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E8B60" w14:textId="77777777" w:rsidR="00090B1E" w:rsidRPr="00FE5422" w:rsidRDefault="00090B1E" w:rsidP="005D2E9E">
      <w:pPr>
        <w:jc w:val="center"/>
        <w:rPr>
          <w:b/>
        </w:rPr>
      </w:pPr>
    </w:p>
    <w:p w14:paraId="11D5B653" w14:textId="6A865DD7" w:rsidR="00672B0F" w:rsidRPr="00FE5422" w:rsidRDefault="00FE5422" w:rsidP="005D2E9E">
      <w:pPr>
        <w:jc w:val="center"/>
        <w:rPr>
          <w:b/>
        </w:rPr>
      </w:pPr>
      <w:r w:rsidRPr="00FE5422">
        <w:rPr>
          <w:b/>
        </w:rPr>
        <w:t>Anexo I – Memorial Descritivo e Descrição Individual dos Serviços</w:t>
      </w:r>
    </w:p>
    <w:p w14:paraId="4EC03677" w14:textId="77777777" w:rsidR="00F62341" w:rsidRPr="005D2E9E" w:rsidRDefault="00F62341" w:rsidP="005D2E9E">
      <w:pPr>
        <w:jc w:val="center"/>
        <w:rPr>
          <w:b/>
        </w:rPr>
      </w:pPr>
    </w:p>
    <w:p w14:paraId="3EF6426E" w14:textId="77777777" w:rsidR="00F8502B" w:rsidRDefault="00F8502B" w:rsidP="005D2E9E">
      <w:pPr>
        <w:jc w:val="both"/>
      </w:pPr>
    </w:p>
    <w:p w14:paraId="085F4F94" w14:textId="77777777" w:rsidR="00F8502B" w:rsidRDefault="00F8502B" w:rsidP="00F62341">
      <w:pPr>
        <w:spacing w:line="360" w:lineRule="auto"/>
        <w:jc w:val="both"/>
      </w:pPr>
      <w:r w:rsidRPr="005D2E9E">
        <w:rPr>
          <w:b/>
        </w:rPr>
        <w:t>OBRA:</w:t>
      </w:r>
      <w:r>
        <w:t xml:space="preserve"> PAVIMENTAÇÃO COM PEDRAS IRREGULARES DE BASALTO</w:t>
      </w:r>
    </w:p>
    <w:p w14:paraId="4B7C9D88" w14:textId="77777777" w:rsidR="00B96E62" w:rsidRDefault="00B96E62" w:rsidP="00F62341">
      <w:pPr>
        <w:spacing w:line="360" w:lineRule="auto"/>
        <w:jc w:val="both"/>
        <w:rPr>
          <w:b/>
        </w:rPr>
      </w:pPr>
    </w:p>
    <w:p w14:paraId="06B4502A" w14:textId="77777777" w:rsidR="00090B1E" w:rsidRDefault="00FF671C" w:rsidP="00F62341">
      <w:pPr>
        <w:spacing w:line="360" w:lineRule="auto"/>
        <w:jc w:val="both"/>
      </w:pPr>
      <w:r>
        <w:rPr>
          <w:b/>
        </w:rPr>
        <w:t>LOCAIS</w:t>
      </w:r>
      <w:r w:rsidR="00F8502B" w:rsidRPr="005D2E9E">
        <w:rPr>
          <w:b/>
        </w:rPr>
        <w:t>:</w:t>
      </w:r>
      <w:r w:rsidR="00F62341">
        <w:t xml:space="preserve"> </w:t>
      </w:r>
    </w:p>
    <w:p w14:paraId="4E7401FF" w14:textId="77777777" w:rsidR="001D1EFD" w:rsidRDefault="001D1EFD" w:rsidP="001D1EFD">
      <w:pPr>
        <w:pStyle w:val="PargrafodaLista"/>
        <w:numPr>
          <w:ilvl w:val="0"/>
          <w:numId w:val="18"/>
        </w:numPr>
        <w:spacing w:line="360" w:lineRule="auto"/>
        <w:jc w:val="both"/>
      </w:pPr>
      <w:r>
        <w:t>ZONA URBANA:</w:t>
      </w:r>
    </w:p>
    <w:p w14:paraId="537D69F4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1) Rua Santo Izidro (entre a Rua Tecla Stankowski e Rua A): 963,00 m²</w:t>
      </w:r>
    </w:p>
    <w:p w14:paraId="0D569913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2) Rua “A” (entre as Ruas Santo Izidro e Miguel Kaminski): 953,00 m²</w:t>
      </w:r>
    </w:p>
    <w:p w14:paraId="4E3B22CD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3) Rua Miguel Kaminski (entre a Rua A e a Rua João Lazarotto): 949,50 m²</w:t>
      </w:r>
    </w:p>
    <w:p w14:paraId="4DB2F574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4) Rua São Borja (entre a Rua João Lazarotto e Avenida Inhacorá): 1.441,50 m²</w:t>
      </w:r>
    </w:p>
    <w:p w14:paraId="657F3AF4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5) Travessa 12 (entre a Rua São Luiz e área de uso rural): 703,00 m²</w:t>
      </w:r>
    </w:p>
    <w:p w14:paraId="5D059E59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 xml:space="preserve">6) Rua das Flores e Rua João </w:t>
      </w:r>
      <w:proofErr w:type="spellStart"/>
      <w:r>
        <w:t>Pryczynski</w:t>
      </w:r>
      <w:proofErr w:type="spellEnd"/>
      <w:r>
        <w:t>: 833,00 m²</w:t>
      </w:r>
    </w:p>
    <w:p w14:paraId="3B9891E7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7) Rua São João – Trecho 01 (entre a Avenida Inhacorá e Rua Santa Rosa): 1.079,00 m²</w:t>
      </w:r>
    </w:p>
    <w:p w14:paraId="67220F07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8) Rua Santa Rosa (entre a Avenida São Miguel e a Rua São João): 553,00 m²</w:t>
      </w:r>
    </w:p>
    <w:p w14:paraId="20A75DA8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9) Rua São João – Trecho 02 (entre a Rua Comandaí e a Rua Boa Vista): 1.101,50 m²</w:t>
      </w:r>
    </w:p>
    <w:p w14:paraId="4FC0AEE7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10) Rua Gentil Giovelli (entre a Rua Santo Izidro e área de uso rural): 853,00 m²</w:t>
      </w:r>
    </w:p>
    <w:p w14:paraId="2E02A897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11) Rua São Luiz (entre a Rua João Hamerski Filho e área de uso rural): 2.461,00 m²</w:t>
      </w:r>
    </w:p>
    <w:p w14:paraId="370A6613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12) Rua dos Imigrantes – Trecho 01 (entre a Rua Ijuí e área verde): 426,50 m²</w:t>
      </w:r>
    </w:p>
    <w:p w14:paraId="24FAA9BE" w14:textId="77777777" w:rsidR="001D1EFD" w:rsidRDefault="001D1EFD" w:rsidP="001D1EFD">
      <w:pPr>
        <w:pStyle w:val="PargrafodaLista"/>
        <w:spacing w:line="360" w:lineRule="auto"/>
        <w:ind w:left="0"/>
        <w:jc w:val="both"/>
      </w:pPr>
      <w:r>
        <w:t>13) Rua dos Imigrantes – Trecho 02 (entre as Ruas Santo Cristo e João H. Filho): 702,00 m²</w:t>
      </w:r>
    </w:p>
    <w:p w14:paraId="3F4E9266" w14:textId="77777777" w:rsidR="001D1EFD" w:rsidRDefault="001D1EFD" w:rsidP="001D1EFD">
      <w:pPr>
        <w:spacing w:line="360" w:lineRule="auto"/>
        <w:jc w:val="both"/>
      </w:pPr>
      <w:r>
        <w:t xml:space="preserve">14) Rua Orestes Arruda da Silva (entre a Rua São Miguel e a Rua João </w:t>
      </w:r>
      <w:proofErr w:type="spellStart"/>
      <w:r>
        <w:t>Pryczynski</w:t>
      </w:r>
      <w:proofErr w:type="spellEnd"/>
      <w:r>
        <w:t>): 808,00m²</w:t>
      </w:r>
    </w:p>
    <w:p w14:paraId="44532B9F" w14:textId="77777777" w:rsidR="001D1EFD" w:rsidRDefault="001D1EFD" w:rsidP="001D1EFD">
      <w:pPr>
        <w:spacing w:line="360" w:lineRule="auto"/>
        <w:jc w:val="both"/>
      </w:pPr>
      <w:r>
        <w:t xml:space="preserve">15) </w:t>
      </w:r>
      <w:r w:rsidRPr="001D027F">
        <w:rPr>
          <w:u w:val="single"/>
        </w:rPr>
        <w:t>ÁREA INDUSTRIAL</w:t>
      </w:r>
      <w:r>
        <w:t xml:space="preserve"> (entre estrada vicinal e BR </w:t>
      </w:r>
      <w:r w:rsidRPr="00EF3171">
        <w:t>392): 3.550,00 m²</w:t>
      </w:r>
    </w:p>
    <w:p w14:paraId="45BD4110" w14:textId="77777777" w:rsidR="001D1EFD" w:rsidRPr="00502AA0" w:rsidRDefault="00502AA0" w:rsidP="001D1EFD">
      <w:pPr>
        <w:spacing w:line="360" w:lineRule="auto"/>
        <w:jc w:val="both"/>
        <w:rPr>
          <w:b/>
        </w:rPr>
      </w:pPr>
      <w:r w:rsidRPr="00502AA0">
        <w:rPr>
          <w:b/>
        </w:rPr>
        <w:t>Total zona urbana: 17.377,00 m²</w:t>
      </w:r>
    </w:p>
    <w:p w14:paraId="0875D589" w14:textId="77777777" w:rsidR="00502AA0" w:rsidRDefault="00502AA0" w:rsidP="001D1EFD">
      <w:pPr>
        <w:spacing w:line="360" w:lineRule="auto"/>
        <w:jc w:val="both"/>
      </w:pPr>
    </w:p>
    <w:p w14:paraId="2B8DB0A1" w14:textId="77777777" w:rsidR="001D1EFD" w:rsidRDefault="001D1EFD" w:rsidP="001D1EFD">
      <w:pPr>
        <w:pStyle w:val="PargrafodaLista"/>
        <w:numPr>
          <w:ilvl w:val="0"/>
          <w:numId w:val="18"/>
        </w:numPr>
        <w:spacing w:line="360" w:lineRule="auto"/>
        <w:jc w:val="both"/>
      </w:pPr>
      <w:r>
        <w:t>ZONA RURAL:</w:t>
      </w:r>
    </w:p>
    <w:p w14:paraId="75BDCB61" w14:textId="77777777" w:rsidR="001D1EFD" w:rsidRDefault="001D1EFD" w:rsidP="001D1EFD">
      <w:pPr>
        <w:spacing w:line="360" w:lineRule="auto"/>
        <w:jc w:val="both"/>
      </w:pPr>
      <w:r w:rsidRPr="001D1EFD">
        <w:t>16) LINHA HARMONIA</w:t>
      </w:r>
      <w:r>
        <w:t xml:space="preserve"> (zona rural): 1.683</w:t>
      </w:r>
      <w:r w:rsidRPr="00EF3171">
        <w:t>,00 m²</w:t>
      </w:r>
    </w:p>
    <w:p w14:paraId="0D303F9A" w14:textId="77777777" w:rsidR="001D1EFD" w:rsidRPr="00381AF6" w:rsidRDefault="001D1EFD" w:rsidP="001D1EFD">
      <w:pPr>
        <w:spacing w:line="360" w:lineRule="auto"/>
        <w:jc w:val="both"/>
      </w:pPr>
      <w:r w:rsidRPr="001D1EFD">
        <w:t>17) LINHA TIMBÓ</w:t>
      </w:r>
      <w:r>
        <w:t xml:space="preserve"> (zona rural): 1.612</w:t>
      </w:r>
      <w:r w:rsidRPr="00EF3171">
        <w:t>,00 m²</w:t>
      </w:r>
    </w:p>
    <w:p w14:paraId="0F04B810" w14:textId="77777777" w:rsidR="001D1EFD" w:rsidRPr="00502AA0" w:rsidRDefault="00502AA0" w:rsidP="001D1EFD">
      <w:pPr>
        <w:spacing w:line="360" w:lineRule="auto"/>
        <w:rPr>
          <w:b/>
        </w:rPr>
      </w:pPr>
      <w:r w:rsidRPr="00502AA0">
        <w:rPr>
          <w:b/>
        </w:rPr>
        <w:t>Total zona rural: 3.295,00 m²</w:t>
      </w:r>
    </w:p>
    <w:p w14:paraId="4315EB5E" w14:textId="77777777" w:rsidR="00502AA0" w:rsidRDefault="00502AA0" w:rsidP="001D1EFD">
      <w:pPr>
        <w:spacing w:line="360" w:lineRule="auto"/>
        <w:rPr>
          <w:b/>
          <w:u w:val="single"/>
        </w:rPr>
      </w:pPr>
    </w:p>
    <w:p w14:paraId="3AF35FC6" w14:textId="77777777" w:rsidR="001D1EFD" w:rsidRPr="00381AF6" w:rsidRDefault="001D1EFD" w:rsidP="001D1EFD">
      <w:pPr>
        <w:spacing w:line="360" w:lineRule="auto"/>
        <w:rPr>
          <w:b/>
          <w:u w:val="single"/>
        </w:rPr>
      </w:pPr>
      <w:r w:rsidRPr="00381AF6">
        <w:rPr>
          <w:b/>
          <w:u w:val="single"/>
        </w:rPr>
        <w:t>TOTAL</w:t>
      </w:r>
      <w:r>
        <w:rPr>
          <w:b/>
          <w:u w:val="single"/>
        </w:rPr>
        <w:t xml:space="preserve"> DA PAVIMENTAÇÃO</w:t>
      </w:r>
      <w:r w:rsidRPr="00381AF6">
        <w:rPr>
          <w:b/>
          <w:u w:val="single"/>
        </w:rPr>
        <w:t>: 20.672,00 m²</w:t>
      </w:r>
    </w:p>
    <w:p w14:paraId="25ADF49D" w14:textId="77777777" w:rsidR="00514FB2" w:rsidRDefault="00514FB2" w:rsidP="00514FB2">
      <w:pPr>
        <w:pStyle w:val="PargrafodaLista"/>
        <w:spacing w:line="360" w:lineRule="auto"/>
        <w:jc w:val="both"/>
      </w:pPr>
    </w:p>
    <w:p w14:paraId="1D8E0208" w14:textId="77777777" w:rsidR="00090B1E" w:rsidRDefault="00090B1E" w:rsidP="001D1EFD">
      <w:pPr>
        <w:spacing w:line="360" w:lineRule="auto"/>
        <w:jc w:val="both"/>
        <w:rPr>
          <w:b/>
        </w:rPr>
      </w:pPr>
    </w:p>
    <w:p w14:paraId="6BF09BF5" w14:textId="77777777" w:rsidR="00F8502B" w:rsidRDefault="005D2E9E" w:rsidP="00090B1E">
      <w:pPr>
        <w:spacing w:line="360" w:lineRule="auto"/>
        <w:ind w:firstLine="708"/>
        <w:jc w:val="both"/>
      </w:pPr>
      <w:r>
        <w:rPr>
          <w:b/>
        </w:rPr>
        <w:lastRenderedPageBreak/>
        <w:t>GENERALIDADES</w:t>
      </w:r>
      <w:r w:rsidR="00F8502B" w:rsidRPr="005D2E9E">
        <w:rPr>
          <w:b/>
        </w:rPr>
        <w:t>:</w:t>
      </w:r>
      <w:r w:rsidR="00F8502B">
        <w:t xml:space="preserve"> o presente memorial descr</w:t>
      </w:r>
      <w:r w:rsidR="00B96E62">
        <w:t>itivo é relativo aos serviços</w:t>
      </w:r>
      <w:r w:rsidR="00F8502B">
        <w:t xml:space="preserve"> </w:t>
      </w:r>
      <w:r w:rsidR="00B96E62">
        <w:t xml:space="preserve">que serão empregados na </w:t>
      </w:r>
      <w:r w:rsidR="00F8502B">
        <w:t>pavimentação</w:t>
      </w:r>
      <w:r w:rsidR="004605DE">
        <w:t xml:space="preserve"> com pedras de basalto</w:t>
      </w:r>
      <w:r w:rsidR="00F8502B">
        <w:t xml:space="preserve"> </w:t>
      </w:r>
      <w:r w:rsidR="00B96E62">
        <w:t>nos locais citados</w:t>
      </w:r>
      <w:r w:rsidR="00F8502B">
        <w:t>. Todos os materiais e serviços relativos a este projeto serão executados dentro da técnica, estando os materiais e serviços condicionados a aprovação de um responsável técnico devidamente habilitado para esta obra.</w:t>
      </w:r>
      <w:r w:rsidR="002E2B0F">
        <w:t xml:space="preserve"> </w:t>
      </w:r>
      <w:r w:rsidR="002E2B0F" w:rsidRPr="00271996">
        <w:rPr>
          <w:b/>
        </w:rPr>
        <w:t>A empresa deverá fornecer ART (Anotação de Responsabilidade Técnica) de execução, registrada e assinada pelo responsável técnico.</w:t>
      </w:r>
    </w:p>
    <w:p w14:paraId="089C08E8" w14:textId="77777777" w:rsidR="00F8502B" w:rsidRDefault="00F8502B" w:rsidP="00F62341">
      <w:pPr>
        <w:spacing w:line="360" w:lineRule="auto"/>
        <w:jc w:val="both"/>
      </w:pPr>
    </w:p>
    <w:p w14:paraId="650E6C58" w14:textId="77777777" w:rsidR="00F8502B" w:rsidRDefault="00F8502B" w:rsidP="00F62341">
      <w:pPr>
        <w:spacing w:line="360" w:lineRule="auto"/>
        <w:jc w:val="both"/>
      </w:pPr>
      <w:r w:rsidRPr="005D2E9E">
        <w:rPr>
          <w:b/>
        </w:rPr>
        <w:tab/>
        <w:t>01. PREPARO DO LEITO:</w:t>
      </w:r>
      <w:r w:rsidR="00C9098F">
        <w:t xml:space="preserve"> T</w:t>
      </w:r>
      <w:r>
        <w:t>odos os trabalhos de pavimentação deverão ser executados sobre terreno devidamente compactado, com motoniveladora e com materiais de primeira qualidade, sem matéria orgânica.</w:t>
      </w:r>
    </w:p>
    <w:p w14:paraId="755F516B" w14:textId="77777777" w:rsidR="00F8502B" w:rsidRDefault="00F8502B" w:rsidP="00F62341">
      <w:pPr>
        <w:spacing w:line="360" w:lineRule="auto"/>
        <w:jc w:val="both"/>
      </w:pPr>
      <w:r>
        <w:tab/>
      </w:r>
      <w:r w:rsidRPr="005D2E9E">
        <w:rPr>
          <w:b/>
        </w:rPr>
        <w:t>01.1 Regularização e compactação do subleito:</w:t>
      </w:r>
      <w:r>
        <w:t xml:space="preserve"> a base da pista deverá ser nivelada transversalmente, com inclinações do meio da pista para as laterais de 2</w:t>
      </w:r>
      <w:r w:rsidR="004605DE">
        <w:t>,5</w:t>
      </w:r>
      <w:r>
        <w:t>% e longitudinalmente de 3%. Após o patrolamento a pista deverá ser compactada por meio de rolo compactador.</w:t>
      </w:r>
    </w:p>
    <w:p w14:paraId="64C373D3" w14:textId="77777777" w:rsidR="00A81D10" w:rsidRDefault="00A81D10" w:rsidP="00F62341">
      <w:pPr>
        <w:spacing w:line="360" w:lineRule="auto"/>
        <w:jc w:val="both"/>
      </w:pPr>
      <w:r>
        <w:tab/>
        <w:t>O colchão de assentamento terá espessura de 15,00 cm.</w:t>
      </w:r>
    </w:p>
    <w:p w14:paraId="393F4C88" w14:textId="77777777" w:rsidR="00F8502B" w:rsidRDefault="00F8502B" w:rsidP="00F62341">
      <w:pPr>
        <w:spacing w:line="360" w:lineRule="auto"/>
        <w:jc w:val="both"/>
      </w:pPr>
    </w:p>
    <w:p w14:paraId="4C67BFF1" w14:textId="77777777" w:rsidR="00B65773" w:rsidRDefault="00F8502B" w:rsidP="00F62341">
      <w:pPr>
        <w:spacing w:line="360" w:lineRule="auto"/>
        <w:jc w:val="both"/>
        <w:rPr>
          <w:b/>
        </w:rPr>
      </w:pPr>
      <w:r>
        <w:tab/>
      </w:r>
      <w:r w:rsidRPr="005D2E9E">
        <w:rPr>
          <w:b/>
        </w:rPr>
        <w:t>02. MEIO-FIO:</w:t>
      </w:r>
    </w:p>
    <w:p w14:paraId="433B65C7" w14:textId="77777777" w:rsidR="00B65773" w:rsidRPr="00B65773" w:rsidRDefault="00B65773" w:rsidP="00B65773">
      <w:pPr>
        <w:spacing w:line="360" w:lineRule="auto"/>
        <w:ind w:firstLine="708"/>
        <w:jc w:val="both"/>
        <w:rPr>
          <w:u w:val="single"/>
        </w:rPr>
      </w:pPr>
      <w:r w:rsidRPr="00B65773">
        <w:rPr>
          <w:u w:val="single"/>
        </w:rPr>
        <w:t>Todos os serviços deverão seguir a NORMA DNIT 020/2006 – Drenagem – Meios-fios e guias – Especificação de serviço</w:t>
      </w:r>
    </w:p>
    <w:p w14:paraId="58BC6C57" w14:textId="77777777" w:rsidR="00F62341" w:rsidRDefault="00F8502B" w:rsidP="00B65773">
      <w:pPr>
        <w:spacing w:line="360" w:lineRule="auto"/>
        <w:ind w:firstLine="708"/>
        <w:jc w:val="both"/>
      </w:pPr>
      <w:r w:rsidRPr="005D2E9E">
        <w:rPr>
          <w:b/>
        </w:rPr>
        <w:t>02.1 Meio-fio de concreto:</w:t>
      </w:r>
      <w:r>
        <w:t xml:space="preserve"> Serão executados em concreto, tipo </w:t>
      </w:r>
      <w:r w:rsidR="00B65773">
        <w:rPr>
          <w:i/>
        </w:rPr>
        <w:t>pré-moldado</w:t>
      </w:r>
      <w:r w:rsidRPr="00F8502B">
        <w:t xml:space="preserve">, </w:t>
      </w:r>
      <w:proofErr w:type="spellStart"/>
      <w:r w:rsidRPr="00F8502B">
        <w:t>fck</w:t>
      </w:r>
      <w:proofErr w:type="spellEnd"/>
      <w:r>
        <w:t xml:space="preserve"> 150 kg/cm², nas dimensões de </w:t>
      </w:r>
      <w:r w:rsidR="00B65773">
        <w:t>15,0 x 30</w:t>
      </w:r>
      <w:r w:rsidR="00F056E7">
        <w:t>,0</w:t>
      </w:r>
      <w:r w:rsidRPr="00F62341">
        <w:t>cm</w:t>
      </w:r>
      <w:r>
        <w:rPr>
          <w:color w:val="FF0000"/>
        </w:rPr>
        <w:t xml:space="preserve"> </w:t>
      </w:r>
      <w:r>
        <w:t>e serão</w:t>
      </w:r>
      <w:r w:rsidR="00276758">
        <w:t xml:space="preserve"> assentados no fundo de valas laterais e suas arestas superiores rigorosamente alinhadas</w:t>
      </w:r>
      <w:r w:rsidR="004605DE">
        <w:t>.</w:t>
      </w:r>
    </w:p>
    <w:p w14:paraId="4F9538C5" w14:textId="77777777" w:rsidR="004605DE" w:rsidRDefault="00276758" w:rsidP="0034091B">
      <w:pPr>
        <w:spacing w:line="360" w:lineRule="auto"/>
        <w:ind w:firstLine="708"/>
        <w:jc w:val="both"/>
      </w:pPr>
      <w:r>
        <w:t xml:space="preserve">O fundo das valas deverá ser regularizado e apiloado. Para corrigir o recalque produzido pelo </w:t>
      </w:r>
      <w:proofErr w:type="spellStart"/>
      <w:r>
        <w:t>apiloamento</w:t>
      </w:r>
      <w:proofErr w:type="spellEnd"/>
      <w:r>
        <w:t xml:space="preserve"> poderá ser utilizado o material da própria vala que será por sua vez, apiloado. A operação deverá ser repetida até atingir o nível desejado.</w:t>
      </w:r>
    </w:p>
    <w:p w14:paraId="2AAFBE60" w14:textId="77777777" w:rsidR="00276758" w:rsidRDefault="00276758" w:rsidP="00F62341">
      <w:pPr>
        <w:spacing w:line="360" w:lineRule="auto"/>
        <w:ind w:firstLine="708"/>
        <w:jc w:val="both"/>
      </w:pPr>
      <w:r>
        <w:t>O enchimento lateral das valas, para firmar as peças, deverá ser feito com o mesmo material da escavação, fortemente apiloado com soquetes não muito pesados para não desalinhar as peças.</w:t>
      </w:r>
    </w:p>
    <w:p w14:paraId="3327366D" w14:textId="77777777" w:rsidR="00276758" w:rsidRDefault="00276758" w:rsidP="009E366D">
      <w:pPr>
        <w:spacing w:line="360" w:lineRule="auto"/>
        <w:jc w:val="both"/>
      </w:pPr>
      <w:r>
        <w:tab/>
        <w:t>No final do trecho a ser pavimentado o calçamento deverá ser escorado por meio-fio do nível do pavimento, para evi</w:t>
      </w:r>
      <w:r w:rsidR="004605DE">
        <w:t>tar a destruição por enxurradas.</w:t>
      </w:r>
    </w:p>
    <w:p w14:paraId="025FCD5E" w14:textId="77777777" w:rsidR="0034091B" w:rsidRPr="00C2453B" w:rsidRDefault="00B23DF6" w:rsidP="00C2453B">
      <w:pPr>
        <w:spacing w:line="360" w:lineRule="auto"/>
        <w:jc w:val="both"/>
        <w:rPr>
          <w:u w:val="single"/>
        </w:rPr>
      </w:pPr>
      <w:r>
        <w:tab/>
      </w:r>
      <w:r w:rsidRPr="00B23DF6">
        <w:rPr>
          <w:u w:val="single"/>
        </w:rPr>
        <w:t>O meio-fio deverá ser rebaixado nas entradas das garagens.</w:t>
      </w:r>
    </w:p>
    <w:p w14:paraId="3056337D" w14:textId="77777777" w:rsidR="001D1EFD" w:rsidRDefault="001D1EFD" w:rsidP="00C9098F">
      <w:pPr>
        <w:spacing w:line="360" w:lineRule="auto"/>
        <w:ind w:firstLine="708"/>
        <w:jc w:val="both"/>
        <w:rPr>
          <w:b/>
        </w:rPr>
      </w:pPr>
    </w:p>
    <w:p w14:paraId="76021FEC" w14:textId="77777777" w:rsidR="00276758" w:rsidRPr="00C9098F" w:rsidRDefault="00276758" w:rsidP="00C9098F">
      <w:pPr>
        <w:spacing w:line="360" w:lineRule="auto"/>
        <w:ind w:firstLine="708"/>
        <w:jc w:val="both"/>
        <w:rPr>
          <w:b/>
        </w:rPr>
      </w:pPr>
      <w:r w:rsidRPr="005D2E9E">
        <w:rPr>
          <w:b/>
        </w:rPr>
        <w:t>03. PAVIMENTAÇÃO:</w:t>
      </w:r>
    </w:p>
    <w:p w14:paraId="4A8F8596" w14:textId="77777777" w:rsidR="00276758" w:rsidRDefault="00C9098F" w:rsidP="00F62341">
      <w:pPr>
        <w:spacing w:line="360" w:lineRule="auto"/>
        <w:jc w:val="both"/>
      </w:pPr>
      <w:r>
        <w:rPr>
          <w:b/>
        </w:rPr>
        <w:lastRenderedPageBreak/>
        <w:tab/>
        <w:t>03.1</w:t>
      </w:r>
      <w:r w:rsidR="00276758" w:rsidRPr="005D2E9E">
        <w:rPr>
          <w:b/>
        </w:rPr>
        <w:t xml:space="preserve"> Assentamento de ped</w:t>
      </w:r>
      <w:r w:rsidR="00F90436" w:rsidRPr="005D2E9E">
        <w:rPr>
          <w:b/>
        </w:rPr>
        <w:t>ras irregulares:</w:t>
      </w:r>
      <w:r w:rsidR="00F90436">
        <w:t xml:space="preserve"> A pavimentação será executada em basalto, tipo irregular, em perfeito estado de conservação, não se permitindo pedras em início de decomposição, com a superfície plana na face superior, uma vez que as pedras da região, por natureza, não oferecem granitos ou pedras regulares.</w:t>
      </w:r>
    </w:p>
    <w:p w14:paraId="7F04B836" w14:textId="77777777" w:rsidR="00F90436" w:rsidRDefault="00F90436" w:rsidP="00F62341">
      <w:pPr>
        <w:spacing w:line="360" w:lineRule="auto"/>
        <w:jc w:val="both"/>
      </w:pPr>
      <w:r>
        <w:tab/>
        <w:t xml:space="preserve">Sobre o colchão de argila o encarregado fará o </w:t>
      </w:r>
      <w:proofErr w:type="spellStart"/>
      <w:r>
        <w:t>piqueteamento</w:t>
      </w:r>
      <w:proofErr w:type="spellEnd"/>
      <w:r>
        <w:t xml:space="preserve"> dos panos, com espaçamento de um metro no sentido transversal e de 5 a 10 metros no sentido longitudinal, de modo a conformar perfil projetado. Assim, as linhas mestras formam um reticulado facilitando o trabalho de assentamento e evitando desvios em relação aos elementos do projeto. Nessa marcação o encarregado verifica a declividade transversal e longitudinal e no caso das curvas, a superelevação.</w:t>
      </w:r>
    </w:p>
    <w:p w14:paraId="731BDEF5" w14:textId="77777777" w:rsidR="00F62341" w:rsidRDefault="00F90436" w:rsidP="00F62341">
      <w:pPr>
        <w:spacing w:line="360" w:lineRule="auto"/>
        <w:jc w:val="both"/>
      </w:pPr>
      <w:r>
        <w:tab/>
        <w:t>Concluída a marcação segue-se o assentamento das pedras que é feito por cravação, com faces de rolamento planas, cuidadosamente escolhidas. Na cravação, feita com o auxílio de martelo, as paredes deverão ficar bem entrelaçadas e unidas, de modo que não coincidam as juntas vizinhas e se garanta um perfeito travamento. Não são admissíveis pedras soltas, sem contato direto com as adjacentes, nem travamento feito com lascas, que terão apenas a função de preencher os vazios entre pedras já travadas, deverá ser feito um pano de 20,00 m² com fins de amostragem.</w:t>
      </w:r>
    </w:p>
    <w:p w14:paraId="0F455A36" w14:textId="77777777" w:rsidR="00C9098F" w:rsidRDefault="00C9098F" w:rsidP="00F62341">
      <w:pPr>
        <w:spacing w:line="360" w:lineRule="auto"/>
        <w:jc w:val="both"/>
      </w:pPr>
    </w:p>
    <w:p w14:paraId="72A2912C" w14:textId="77777777" w:rsidR="00F90436" w:rsidRDefault="0034091B" w:rsidP="00F62341">
      <w:pPr>
        <w:spacing w:line="360" w:lineRule="auto"/>
        <w:ind w:firstLine="708"/>
        <w:jc w:val="both"/>
      </w:pPr>
      <w:r>
        <w:rPr>
          <w:b/>
        </w:rPr>
        <w:t>03.2</w:t>
      </w:r>
      <w:r w:rsidR="00F90436" w:rsidRPr="005D2E9E">
        <w:rPr>
          <w:b/>
        </w:rPr>
        <w:t xml:space="preserve"> Compactação:</w:t>
      </w:r>
      <w:r w:rsidR="00F90436">
        <w:t xml:space="preserve"> A compactação da pavimentação será executada com rolo compactador, com peso mínimo de 10 toneladas, após chuva sobre o pavimento.</w:t>
      </w:r>
    </w:p>
    <w:p w14:paraId="61A830BB" w14:textId="77777777" w:rsidR="00C9098F" w:rsidRDefault="00F90436" w:rsidP="00F62341">
      <w:pPr>
        <w:spacing w:line="360" w:lineRule="auto"/>
        <w:jc w:val="both"/>
      </w:pPr>
      <w:r>
        <w:tab/>
        <w:t>A rolagem deverá ser feita no sentido longitudinal, progredindo das bordas para o eixo nos trechos da tangente, e do bordo interno para o externo nos trechos em curva.</w:t>
      </w:r>
    </w:p>
    <w:p w14:paraId="0C625792" w14:textId="77777777" w:rsidR="00C2453B" w:rsidRDefault="00F90436" w:rsidP="009E366D">
      <w:pPr>
        <w:spacing w:line="360" w:lineRule="auto"/>
        <w:ind w:firstLine="708"/>
        <w:jc w:val="both"/>
      </w:pPr>
      <w:r>
        <w:t>A rolagem deverá ser uniforme, progredindo de modo que cada passada sobreponha metade da faixa já rolada até a completa fixação do calçamento, ou seja, que não se observe nenhuma movimentação das pedras pela passagem do rolo.</w:t>
      </w:r>
    </w:p>
    <w:p w14:paraId="33C62327" w14:textId="77777777" w:rsidR="001D1EFD" w:rsidRDefault="00F90436" w:rsidP="00C2453B">
      <w:pPr>
        <w:spacing w:line="360" w:lineRule="auto"/>
        <w:ind w:firstLine="708"/>
        <w:jc w:val="both"/>
      </w:pPr>
      <w:r>
        <w:t>Quaisquer irregularidades ou depressões que venham a surgir durante a compactação, deverão ser corrigidas renovando ou recolocando as pedras, com maior ou menor adição de material no colchão e em quantidade adequada à completa correção do defeito verificado.</w:t>
      </w:r>
    </w:p>
    <w:p w14:paraId="533F61F6" w14:textId="77777777" w:rsidR="0034091B" w:rsidRDefault="00F90436" w:rsidP="001D1EFD">
      <w:pPr>
        <w:spacing w:line="360" w:lineRule="auto"/>
        <w:ind w:firstLine="708"/>
        <w:jc w:val="both"/>
      </w:pPr>
      <w:r>
        <w:t>Na ocorrência individualizada de pedras soltas, essas deverão ser substituídas por peças maiores, cravadas com o auxílio de soquete manual.</w:t>
      </w:r>
    </w:p>
    <w:p w14:paraId="419E0F8E" w14:textId="77777777" w:rsidR="009E366D" w:rsidRDefault="009E366D" w:rsidP="0034091B">
      <w:pPr>
        <w:spacing w:line="360" w:lineRule="auto"/>
        <w:ind w:firstLine="708"/>
        <w:jc w:val="both"/>
        <w:rPr>
          <w:u w:val="single"/>
        </w:rPr>
      </w:pPr>
    </w:p>
    <w:p w14:paraId="67C797B8" w14:textId="77777777" w:rsidR="00F90436" w:rsidRPr="00F62341" w:rsidRDefault="00F90436" w:rsidP="0034091B">
      <w:pPr>
        <w:spacing w:line="360" w:lineRule="auto"/>
        <w:ind w:firstLine="708"/>
        <w:jc w:val="both"/>
        <w:rPr>
          <w:u w:val="single"/>
        </w:rPr>
      </w:pPr>
      <w:r w:rsidRPr="00F90436">
        <w:rPr>
          <w:u w:val="single"/>
        </w:rPr>
        <w:lastRenderedPageBreak/>
        <w:t>A sinalização e o fechamento das ruas para tráfego de veículos são de responsabilidade exclusiva da empresa contratada, sendo que o município não se responsabiliza por eventuais danos e acidentes de qualquer natureza causados por veículos.</w:t>
      </w:r>
    </w:p>
    <w:p w14:paraId="6F146594" w14:textId="77777777" w:rsidR="001D1EFD" w:rsidRDefault="00B41597" w:rsidP="00F62341">
      <w:pPr>
        <w:spacing w:line="360" w:lineRule="auto"/>
        <w:jc w:val="both"/>
      </w:pPr>
      <w:r>
        <w:tab/>
      </w:r>
    </w:p>
    <w:p w14:paraId="7C89C2A4" w14:textId="77777777" w:rsidR="00F62341" w:rsidRDefault="0034091B" w:rsidP="001D1EFD">
      <w:pPr>
        <w:spacing w:line="360" w:lineRule="auto"/>
        <w:ind w:firstLine="708"/>
        <w:jc w:val="both"/>
      </w:pPr>
      <w:r>
        <w:rPr>
          <w:b/>
        </w:rPr>
        <w:t>03.3</w:t>
      </w:r>
      <w:r w:rsidR="00B41597" w:rsidRPr="005D2E9E">
        <w:rPr>
          <w:b/>
        </w:rPr>
        <w:t xml:space="preserve"> Rejunte esp. 1</w:t>
      </w:r>
      <w:r w:rsidR="00925CFF">
        <w:rPr>
          <w:b/>
        </w:rPr>
        <w:t>,5</w:t>
      </w:r>
      <w:r w:rsidR="00B41597" w:rsidRPr="005D2E9E">
        <w:rPr>
          <w:b/>
        </w:rPr>
        <w:t xml:space="preserve"> cm – pó de brita:</w:t>
      </w:r>
      <w:r w:rsidR="00B41597">
        <w:t xml:space="preserve"> Após o assentamento das pedras, processa-se o rejuntamento com pó de brita. Após, com o auxílio de rodos e vassouras movimenta-se o material, de forma a facilitar a penetração entre os vazios, removendo-se os excessos.</w:t>
      </w:r>
    </w:p>
    <w:p w14:paraId="4BFD12BA" w14:textId="77777777" w:rsidR="007F5A86" w:rsidRDefault="007F5A86" w:rsidP="001D1EFD">
      <w:pPr>
        <w:spacing w:line="360" w:lineRule="auto"/>
        <w:ind w:firstLine="708"/>
        <w:jc w:val="both"/>
      </w:pPr>
    </w:p>
    <w:p w14:paraId="46C43ADE" w14:textId="77777777" w:rsidR="007F5A86" w:rsidRPr="00633B47" w:rsidRDefault="007F5A86" w:rsidP="001D1EFD">
      <w:pPr>
        <w:spacing w:line="360" w:lineRule="auto"/>
        <w:ind w:firstLine="708"/>
        <w:jc w:val="both"/>
        <w:rPr>
          <w:b/>
        </w:rPr>
      </w:pPr>
      <w:r w:rsidRPr="00633B47">
        <w:rPr>
          <w:b/>
        </w:rPr>
        <w:t>04. DRENAGEM:</w:t>
      </w:r>
    </w:p>
    <w:p w14:paraId="7113338F" w14:textId="77777777" w:rsidR="00633B47" w:rsidRDefault="00633B47" w:rsidP="001D1EFD">
      <w:pPr>
        <w:spacing w:line="360" w:lineRule="auto"/>
        <w:ind w:firstLine="708"/>
        <w:jc w:val="both"/>
      </w:pPr>
      <w:r w:rsidRPr="00633B47">
        <w:t>Nas vias onde serão executadas bocas de lobo e tubos de drenagem pluvial</w:t>
      </w:r>
      <w:r w:rsidR="00C2453B">
        <w:t xml:space="preserve"> (conforme o projeto)</w:t>
      </w:r>
      <w:r w:rsidRPr="00633B47">
        <w:t>, todos os serviços deverão seguir as normas pertinentes e seguir os modelos de execução do DNIT.</w:t>
      </w:r>
    </w:p>
    <w:p w14:paraId="08ADD7C9" w14:textId="77777777" w:rsidR="00633B47" w:rsidRDefault="00633B47" w:rsidP="001D1EFD">
      <w:pPr>
        <w:spacing w:line="360" w:lineRule="auto"/>
        <w:ind w:firstLine="708"/>
        <w:jc w:val="both"/>
      </w:pPr>
      <w:r>
        <w:t>As bocas de lobo serão em alvenaria de tijolos maciços, revestida com argamassa de cimento e areia com traço 1:3, sobre lastro de concreto com espessura mínima de 10 cm, e tampa de concreto armado.</w:t>
      </w:r>
      <w:r w:rsidR="00C2453B">
        <w:t xml:space="preserve"> Deverão ser observadas as cotas de entrada e de saída da tubulação.</w:t>
      </w:r>
    </w:p>
    <w:p w14:paraId="103BDD9D" w14:textId="77777777" w:rsidR="00C2453B" w:rsidRPr="00633B47" w:rsidRDefault="00C2453B" w:rsidP="001D1EFD">
      <w:pPr>
        <w:spacing w:line="360" w:lineRule="auto"/>
        <w:ind w:firstLine="708"/>
        <w:jc w:val="both"/>
      </w:pPr>
      <w:r>
        <w:t xml:space="preserve">Antes da execução de qualquer tipo de junta, deve ser verificado se as extremidades dos tubos estão perfeitamente limpas. As juntas poderão ser de argamassa de cimento e areia, no traço 1:3 em volume.  </w:t>
      </w:r>
    </w:p>
    <w:p w14:paraId="63B18E39" w14:textId="77777777" w:rsidR="004F0C63" w:rsidRDefault="004F0C63" w:rsidP="00F62341">
      <w:pPr>
        <w:spacing w:line="360" w:lineRule="auto"/>
        <w:jc w:val="both"/>
      </w:pPr>
    </w:p>
    <w:p w14:paraId="2DAA17C5" w14:textId="77777777" w:rsidR="00F62341" w:rsidRDefault="005D2E9E" w:rsidP="00A75249">
      <w:pPr>
        <w:spacing w:line="360" w:lineRule="auto"/>
        <w:ind w:firstLine="708"/>
        <w:jc w:val="both"/>
      </w:pPr>
      <w:r w:rsidRPr="005D2E9E">
        <w:rPr>
          <w:b/>
        </w:rPr>
        <w:t>CONCLUSÃO:</w:t>
      </w:r>
      <w:r>
        <w:t xml:space="preserve"> todos os serviços serão considerados concluídos quando os trechos forem liberados ao trânsito de veículos e os serviços forem considerados satisfatórios e em acordo com o projeto.</w:t>
      </w:r>
    </w:p>
    <w:p w14:paraId="715EAC17" w14:textId="77777777" w:rsidR="00C2453B" w:rsidRDefault="00C2453B" w:rsidP="00A75249">
      <w:pPr>
        <w:spacing w:line="360" w:lineRule="auto"/>
        <w:ind w:firstLine="708"/>
        <w:jc w:val="both"/>
      </w:pPr>
      <w:r>
        <w:t>Os trabalhos que forem rejeitados pela Fiscalização deverão ser refeitos pela Empreiteira, sem ônus para a Prefeitura Municipal.</w:t>
      </w:r>
    </w:p>
    <w:p w14:paraId="57FCF227" w14:textId="77777777" w:rsidR="004F0C63" w:rsidRDefault="004F0C63" w:rsidP="00A75249">
      <w:pPr>
        <w:spacing w:line="360" w:lineRule="auto"/>
        <w:ind w:firstLine="708"/>
        <w:jc w:val="both"/>
      </w:pPr>
    </w:p>
    <w:p w14:paraId="1DE2AF7E" w14:textId="77777777" w:rsidR="00C9098F" w:rsidRDefault="00C9098F" w:rsidP="00A75249">
      <w:pPr>
        <w:spacing w:line="360" w:lineRule="auto"/>
        <w:ind w:firstLine="708"/>
        <w:jc w:val="both"/>
      </w:pPr>
    </w:p>
    <w:p w14:paraId="1C7328C7" w14:textId="77777777" w:rsidR="004F0C63" w:rsidRPr="009E366D" w:rsidRDefault="00C9098F" w:rsidP="009E366D">
      <w:pPr>
        <w:jc w:val="right"/>
      </w:pPr>
      <w:r>
        <w:t xml:space="preserve">Guarani das Missões/RS, </w:t>
      </w:r>
      <w:r w:rsidR="00F7387F">
        <w:t>julho de 2019.</w:t>
      </w:r>
    </w:p>
    <w:p w14:paraId="08F01005" w14:textId="77777777" w:rsidR="004F0C63" w:rsidRDefault="004F0C63" w:rsidP="00BC5F36">
      <w:pPr>
        <w:spacing w:before="100" w:beforeAutospacing="1"/>
        <w:rPr>
          <w:sz w:val="20"/>
          <w:szCs w:val="20"/>
        </w:rPr>
      </w:pPr>
    </w:p>
    <w:p w14:paraId="7CA34C5B" w14:textId="77777777" w:rsidR="00C9098F" w:rsidRDefault="00C9098F" w:rsidP="009E366D">
      <w:pPr>
        <w:spacing w:before="100" w:beforeAutospacing="1"/>
        <w:jc w:val="center"/>
        <w:rPr>
          <w:sz w:val="20"/>
          <w:szCs w:val="20"/>
        </w:rPr>
      </w:pPr>
    </w:p>
    <w:p w14:paraId="1FB53646" w14:textId="77777777" w:rsidR="005D2E9E" w:rsidRPr="00F62341" w:rsidRDefault="005D2E9E" w:rsidP="009E366D">
      <w:pPr>
        <w:jc w:val="center"/>
      </w:pPr>
      <w:r w:rsidRPr="00F62341">
        <w:t xml:space="preserve">Fausto </w:t>
      </w:r>
      <w:proofErr w:type="spellStart"/>
      <w:r w:rsidRPr="00F62341">
        <w:t>Scher</w:t>
      </w:r>
      <w:proofErr w:type="spellEnd"/>
    </w:p>
    <w:p w14:paraId="05EFCE9C" w14:textId="77777777" w:rsidR="005D2E9E" w:rsidRDefault="005D2E9E" w:rsidP="009E366D">
      <w:pPr>
        <w:jc w:val="center"/>
      </w:pPr>
      <w:r w:rsidRPr="00F62341">
        <w:t>E</w:t>
      </w:r>
      <w:r w:rsidR="00C1245F">
        <w:t>ng. Civil</w:t>
      </w:r>
    </w:p>
    <w:p w14:paraId="5BD5EC78" w14:textId="77777777" w:rsidR="009F587C" w:rsidRDefault="009F587C" w:rsidP="00F62341"/>
    <w:p w14:paraId="38DDA178" w14:textId="77777777" w:rsidR="009F587C" w:rsidRDefault="009F587C" w:rsidP="00F62341"/>
    <w:p w14:paraId="29884552" w14:textId="77777777" w:rsidR="009F587C" w:rsidRDefault="009F587C" w:rsidP="00F62341"/>
    <w:p w14:paraId="6BD834A0" w14:textId="77777777" w:rsidR="009E366D" w:rsidRDefault="009E366D" w:rsidP="009F587C">
      <w:pPr>
        <w:jc w:val="center"/>
        <w:rPr>
          <w:b/>
          <w:u w:val="single"/>
        </w:rPr>
      </w:pPr>
    </w:p>
    <w:p w14:paraId="6067D629" w14:textId="77777777" w:rsidR="009E366D" w:rsidRDefault="009E366D" w:rsidP="009F587C">
      <w:pPr>
        <w:jc w:val="center"/>
        <w:rPr>
          <w:b/>
          <w:u w:val="single"/>
        </w:rPr>
      </w:pPr>
    </w:p>
    <w:p w14:paraId="0A8FBC70" w14:textId="77777777" w:rsidR="009F587C" w:rsidRDefault="009F587C" w:rsidP="009F587C">
      <w:pPr>
        <w:jc w:val="center"/>
        <w:rPr>
          <w:b/>
          <w:u w:val="single"/>
        </w:rPr>
      </w:pPr>
      <w:r w:rsidRPr="009F587C">
        <w:rPr>
          <w:b/>
          <w:u w:val="single"/>
        </w:rPr>
        <w:t>LAUDO DE DRENAGEM PLUVIAL</w:t>
      </w:r>
    </w:p>
    <w:p w14:paraId="473CCA7C" w14:textId="77777777" w:rsidR="009F587C" w:rsidRDefault="009F587C" w:rsidP="009F587C">
      <w:pPr>
        <w:jc w:val="center"/>
        <w:rPr>
          <w:b/>
          <w:u w:val="single"/>
        </w:rPr>
      </w:pPr>
    </w:p>
    <w:p w14:paraId="0230E0ED" w14:textId="77777777" w:rsidR="009E366D" w:rsidRDefault="009E366D" w:rsidP="009F587C">
      <w:pPr>
        <w:jc w:val="center"/>
        <w:rPr>
          <w:b/>
          <w:u w:val="single"/>
        </w:rPr>
      </w:pPr>
    </w:p>
    <w:p w14:paraId="28318A76" w14:textId="77777777" w:rsidR="009F587C" w:rsidRDefault="009F587C" w:rsidP="009F587C">
      <w:pPr>
        <w:jc w:val="center"/>
        <w:rPr>
          <w:b/>
          <w:u w:val="single"/>
        </w:rPr>
      </w:pPr>
    </w:p>
    <w:p w14:paraId="0F99AAB6" w14:textId="77777777" w:rsidR="009F587C" w:rsidRPr="00B42328" w:rsidRDefault="009F587C" w:rsidP="00B42328">
      <w:pPr>
        <w:spacing w:line="360" w:lineRule="auto"/>
        <w:ind w:firstLine="708"/>
        <w:rPr>
          <w:u w:val="single"/>
        </w:rPr>
      </w:pPr>
      <w:r w:rsidRPr="00B42328">
        <w:rPr>
          <w:u w:val="single"/>
        </w:rPr>
        <w:t>Vias em que não será necessária execução de drenagem pluvial:</w:t>
      </w:r>
    </w:p>
    <w:p w14:paraId="1536CA6F" w14:textId="77777777" w:rsidR="009F587C" w:rsidRDefault="009F587C" w:rsidP="00B42328">
      <w:pPr>
        <w:spacing w:line="360" w:lineRule="auto"/>
      </w:pPr>
      <w:r>
        <w:tab/>
      </w:r>
    </w:p>
    <w:p w14:paraId="7200AE48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Miguel Kaminski (03/17): a água será escoada até a boca de lobo localizada na Rua A.</w:t>
      </w:r>
    </w:p>
    <w:p w14:paraId="1F2AF592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Travessa Doze (05/17): a água será escoada até a Rua São Luiz, onde já existe sistema de drenagem.</w:t>
      </w:r>
    </w:p>
    <w:p w14:paraId="4E1BADCB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 xml:space="preserve">Rua das Flores (06/17): a água será escoada para a Rua João </w:t>
      </w:r>
      <w:proofErr w:type="spellStart"/>
      <w:r>
        <w:t>Pryczynski</w:t>
      </w:r>
      <w:proofErr w:type="spellEnd"/>
      <w:r>
        <w:t>, onde já existe sistema de drenagem.</w:t>
      </w:r>
    </w:p>
    <w:p w14:paraId="16E710BA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São João (07/17): a água será escoada para área verde.</w:t>
      </w:r>
    </w:p>
    <w:p w14:paraId="39796A17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Santa Rosa (08/17): a água será escoada para área verde.</w:t>
      </w:r>
    </w:p>
    <w:p w14:paraId="01E7C8E1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São João T. 02 (09/17): a água será escoada para área verde.</w:t>
      </w:r>
    </w:p>
    <w:p w14:paraId="34120F05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Gentil Giovelli (10/17): a água será escoada para a Rua Santo Izidro, onde já existe sistema de drenagem.</w:t>
      </w:r>
    </w:p>
    <w:p w14:paraId="33D6FDE6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São Luiz (11/17): a água será escoada para a Rua João H. Filho, onde já existe sistema de drenagem.</w:t>
      </w:r>
    </w:p>
    <w:p w14:paraId="59D72B2F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dos Imigrantes T. 01 (12/17): a água será escoada para área verde.</w:t>
      </w:r>
    </w:p>
    <w:p w14:paraId="2EA0809E" w14:textId="77777777" w:rsidR="009F587C" w:rsidRDefault="009F587C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Rua dos Imigrantes T. 01 (13/17): a água será escoada para área verde.</w:t>
      </w:r>
    </w:p>
    <w:p w14:paraId="5E72FF5E" w14:textId="77777777" w:rsidR="00B42328" w:rsidRDefault="00B42328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Área Industrial (15/17): a água será escoada para valas de infiltração localizadas na estrada vicinal.</w:t>
      </w:r>
    </w:p>
    <w:p w14:paraId="7CBBAE68" w14:textId="77777777" w:rsidR="00B42328" w:rsidRDefault="00B42328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Linha Harmonia (16/17): a água será escoada para valas de infiltração existentes.</w:t>
      </w:r>
    </w:p>
    <w:p w14:paraId="471ED640" w14:textId="77777777" w:rsidR="00B42328" w:rsidRDefault="00B42328" w:rsidP="00B42328">
      <w:pPr>
        <w:pStyle w:val="PargrafodaLista"/>
        <w:numPr>
          <w:ilvl w:val="0"/>
          <w:numId w:val="19"/>
        </w:numPr>
        <w:spacing w:line="360" w:lineRule="auto"/>
        <w:ind w:left="0"/>
        <w:jc w:val="both"/>
      </w:pPr>
      <w:r>
        <w:t>Linha Timbó (17/17): a água será escoada para valas de infiltração existentes.</w:t>
      </w:r>
    </w:p>
    <w:p w14:paraId="050E2281" w14:textId="77777777" w:rsidR="00B42328" w:rsidRDefault="00B42328" w:rsidP="00B42328">
      <w:pPr>
        <w:spacing w:line="360" w:lineRule="auto"/>
        <w:jc w:val="both"/>
      </w:pPr>
    </w:p>
    <w:p w14:paraId="0A4E6CC2" w14:textId="77777777" w:rsidR="009E366D" w:rsidRDefault="009E366D" w:rsidP="00B42328">
      <w:pPr>
        <w:spacing w:line="360" w:lineRule="auto"/>
        <w:jc w:val="both"/>
      </w:pPr>
    </w:p>
    <w:p w14:paraId="7DAF034C" w14:textId="77777777" w:rsidR="009E366D" w:rsidRDefault="009E366D" w:rsidP="009E366D">
      <w:pPr>
        <w:spacing w:before="100" w:beforeAutospacing="1"/>
        <w:rPr>
          <w:sz w:val="20"/>
          <w:szCs w:val="20"/>
        </w:rPr>
      </w:pPr>
    </w:p>
    <w:p w14:paraId="3E1E7CFC" w14:textId="77777777" w:rsidR="009E366D" w:rsidRPr="00F62341" w:rsidRDefault="009E366D" w:rsidP="009E366D">
      <w:pPr>
        <w:jc w:val="center"/>
      </w:pPr>
      <w:r w:rsidRPr="00F62341">
        <w:t xml:space="preserve">Fausto </w:t>
      </w:r>
      <w:proofErr w:type="spellStart"/>
      <w:r w:rsidRPr="00F62341">
        <w:t>Scher</w:t>
      </w:r>
      <w:proofErr w:type="spellEnd"/>
    </w:p>
    <w:p w14:paraId="32ADAB7C" w14:textId="77777777" w:rsidR="009E366D" w:rsidRDefault="009E366D" w:rsidP="009E366D">
      <w:pPr>
        <w:jc w:val="center"/>
      </w:pPr>
      <w:r w:rsidRPr="00F62341">
        <w:t>E</w:t>
      </w:r>
      <w:r>
        <w:t>ng. Civil</w:t>
      </w:r>
    </w:p>
    <w:p w14:paraId="4B988904" w14:textId="77777777" w:rsidR="009E366D" w:rsidRDefault="009E366D" w:rsidP="00B42328">
      <w:pPr>
        <w:spacing w:line="360" w:lineRule="auto"/>
        <w:jc w:val="both"/>
      </w:pPr>
    </w:p>
    <w:p w14:paraId="35CD378B" w14:textId="77777777" w:rsidR="009E366D" w:rsidRDefault="009E366D" w:rsidP="00B42328">
      <w:pPr>
        <w:spacing w:line="360" w:lineRule="auto"/>
        <w:jc w:val="both"/>
      </w:pPr>
    </w:p>
    <w:p w14:paraId="1CD8A837" w14:textId="77777777" w:rsidR="009E366D" w:rsidRDefault="009E366D" w:rsidP="00B42328">
      <w:pPr>
        <w:spacing w:line="360" w:lineRule="auto"/>
        <w:ind w:firstLine="708"/>
        <w:jc w:val="both"/>
      </w:pPr>
    </w:p>
    <w:p w14:paraId="3EB9FBDB" w14:textId="77777777" w:rsidR="009E366D" w:rsidRDefault="009E366D" w:rsidP="009E366D">
      <w:pPr>
        <w:spacing w:line="360" w:lineRule="auto"/>
        <w:ind w:firstLine="708"/>
        <w:jc w:val="both"/>
        <w:rPr>
          <w:u w:val="single"/>
        </w:rPr>
      </w:pPr>
    </w:p>
    <w:p w14:paraId="7FFFCB09" w14:textId="77777777" w:rsidR="009E366D" w:rsidRDefault="009E366D" w:rsidP="009E366D">
      <w:pPr>
        <w:spacing w:line="360" w:lineRule="auto"/>
        <w:ind w:firstLine="708"/>
        <w:jc w:val="both"/>
        <w:rPr>
          <w:u w:val="single"/>
        </w:rPr>
      </w:pPr>
    </w:p>
    <w:p w14:paraId="131D073E" w14:textId="77777777" w:rsidR="00B42328" w:rsidRDefault="00B42328" w:rsidP="009E366D">
      <w:pPr>
        <w:spacing w:line="360" w:lineRule="auto"/>
        <w:ind w:firstLine="708"/>
        <w:jc w:val="both"/>
        <w:rPr>
          <w:u w:val="single"/>
        </w:rPr>
      </w:pPr>
      <w:r w:rsidRPr="00B42328">
        <w:rPr>
          <w:u w:val="single"/>
        </w:rPr>
        <w:t>Vias em que será executada rede de drenagem pluvial:</w:t>
      </w:r>
    </w:p>
    <w:p w14:paraId="5BAB8973" w14:textId="77777777" w:rsidR="009E366D" w:rsidRDefault="009E366D" w:rsidP="009E366D">
      <w:pPr>
        <w:spacing w:line="360" w:lineRule="auto"/>
        <w:ind w:firstLine="708"/>
        <w:jc w:val="both"/>
        <w:rPr>
          <w:u w:val="single"/>
        </w:rPr>
      </w:pPr>
    </w:p>
    <w:p w14:paraId="5EC4D5E5" w14:textId="77777777" w:rsidR="009E366D" w:rsidRPr="009E366D" w:rsidRDefault="009E366D" w:rsidP="009E366D">
      <w:pPr>
        <w:spacing w:line="360" w:lineRule="auto"/>
        <w:ind w:firstLine="708"/>
        <w:jc w:val="both"/>
        <w:rPr>
          <w:u w:val="single"/>
        </w:rPr>
      </w:pPr>
    </w:p>
    <w:p w14:paraId="404E9938" w14:textId="77777777" w:rsidR="004E0BA7" w:rsidRDefault="00B42328" w:rsidP="009E366D">
      <w:pPr>
        <w:pStyle w:val="PargrafodaLista"/>
        <w:numPr>
          <w:ilvl w:val="0"/>
          <w:numId w:val="19"/>
        </w:numPr>
        <w:spacing w:line="360" w:lineRule="auto"/>
        <w:jc w:val="both"/>
      </w:pPr>
      <w:r>
        <w:t xml:space="preserve">Rua Santo </w:t>
      </w:r>
      <w:proofErr w:type="gramStart"/>
      <w:r>
        <w:t xml:space="preserve">Izidro </w:t>
      </w:r>
      <w:r w:rsidR="004E0BA7">
        <w:t xml:space="preserve"> </w:t>
      </w:r>
      <w:r>
        <w:t>(</w:t>
      </w:r>
      <w:proofErr w:type="gramEnd"/>
      <w:r>
        <w:t>01/17):</w:t>
      </w:r>
      <w:r w:rsidR="004E0BA7" w:rsidRPr="004E0BA7">
        <w:rPr>
          <w:noProof/>
        </w:rPr>
        <w:t xml:space="preserve"> </w:t>
      </w:r>
    </w:p>
    <w:p w14:paraId="2258C9D2" w14:textId="77777777" w:rsidR="009E366D" w:rsidRDefault="009E366D" w:rsidP="009E366D">
      <w:pPr>
        <w:pStyle w:val="PargrafodaLista"/>
        <w:spacing w:line="360" w:lineRule="auto"/>
        <w:ind w:left="1428"/>
        <w:jc w:val="both"/>
        <w:rPr>
          <w:noProof/>
        </w:rPr>
      </w:pPr>
    </w:p>
    <w:p w14:paraId="434333E9" w14:textId="77777777" w:rsidR="009E366D" w:rsidRDefault="009E366D" w:rsidP="009E366D">
      <w:pPr>
        <w:pStyle w:val="PargrafodaLista"/>
        <w:spacing w:line="360" w:lineRule="auto"/>
        <w:ind w:left="1428"/>
        <w:jc w:val="both"/>
      </w:pPr>
    </w:p>
    <w:p w14:paraId="042B5B72" w14:textId="77777777" w:rsidR="004E0BA7" w:rsidRDefault="004E0BA7" w:rsidP="00D6746E">
      <w:pPr>
        <w:pStyle w:val="PargrafodaLista"/>
        <w:spacing w:line="360" w:lineRule="auto"/>
        <w:ind w:left="-851"/>
        <w:jc w:val="both"/>
      </w:pPr>
      <w:r>
        <w:rPr>
          <w:noProof/>
        </w:rPr>
        <w:drawing>
          <wp:inline distT="0" distB="0" distL="0" distR="0" wp14:anchorId="68FC62B9" wp14:editId="35644EC4">
            <wp:extent cx="6424654" cy="3616485"/>
            <wp:effectExtent l="0" t="0" r="0" b="3175"/>
            <wp:docPr id="6" name="Imagem 6" descr="C:\Users\Planejamento\Desktop\Obras em andamento\Projetos BADESUL\Pavimentação com pedras de basalto\Fotos\Fotos drenagem pluvial\Rua Santo Izidro (3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ejamento\Desktop\Obras em andamento\Projetos BADESUL\Pavimentação com pedras de basalto\Fotos\Fotos drenagem pluvial\Rua Santo Izidro (3)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79" cy="36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EA2D" w14:textId="77777777" w:rsidR="00D6746E" w:rsidRDefault="00D6746E" w:rsidP="009E366D">
      <w:pPr>
        <w:spacing w:line="360" w:lineRule="auto"/>
        <w:jc w:val="center"/>
      </w:pPr>
      <w:r>
        <w:t>Foto 01 – Local onde será feito o deságue da drenagem na sanga</w:t>
      </w:r>
    </w:p>
    <w:p w14:paraId="10A777F3" w14:textId="77777777" w:rsidR="00D6746E" w:rsidRDefault="00D6746E" w:rsidP="00D6746E">
      <w:pPr>
        <w:spacing w:line="360" w:lineRule="auto"/>
        <w:jc w:val="center"/>
      </w:pPr>
    </w:p>
    <w:p w14:paraId="03B15037" w14:textId="77777777" w:rsidR="004E0BA7" w:rsidRDefault="004E0BA7" w:rsidP="00D6746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42E7CD5" wp14:editId="6677EA18">
            <wp:extent cx="2059388" cy="3662850"/>
            <wp:effectExtent l="0" t="0" r="0" b="0"/>
            <wp:docPr id="5" name="Imagem 5" descr="C:\Users\Planejamento\Desktop\Obras em andamento\Projetos BADESUL\Pavimentação com pedras de basalto\Fotos\Fotos drenagem pluvial\Rua Santo Izi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nejamento\Desktop\Obras em andamento\Projetos BADESUL\Pavimentação com pedras de basalto\Fotos\Fotos drenagem pluvial\Rua Santo Izid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95" cy="36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0487" w14:textId="77777777" w:rsidR="00D6746E" w:rsidRDefault="00D6746E" w:rsidP="00D6746E">
      <w:pPr>
        <w:spacing w:line="360" w:lineRule="auto"/>
        <w:jc w:val="center"/>
      </w:pPr>
      <w:r>
        <w:t xml:space="preserve">Foto 02 – Sanga </w:t>
      </w:r>
      <w:r w:rsidR="001E3BAD">
        <w:t>(Rua Santo Izidro)</w:t>
      </w:r>
    </w:p>
    <w:p w14:paraId="0C3D91E0" w14:textId="77777777" w:rsidR="004E0BA7" w:rsidRDefault="004E0BA7" w:rsidP="004E0BA7">
      <w:pPr>
        <w:spacing w:line="360" w:lineRule="auto"/>
        <w:jc w:val="both"/>
      </w:pPr>
    </w:p>
    <w:p w14:paraId="31120841" w14:textId="77777777" w:rsidR="00B42328" w:rsidRDefault="00B42328" w:rsidP="00B42328">
      <w:pPr>
        <w:pStyle w:val="PargrafodaLista"/>
        <w:numPr>
          <w:ilvl w:val="0"/>
          <w:numId w:val="19"/>
        </w:numPr>
        <w:spacing w:line="360" w:lineRule="auto"/>
        <w:jc w:val="both"/>
      </w:pPr>
      <w:r>
        <w:t>Rua A (02/17):</w:t>
      </w:r>
    </w:p>
    <w:p w14:paraId="1BD38334" w14:textId="77777777" w:rsidR="00D6746E" w:rsidRDefault="00D6746E" w:rsidP="00D6746E">
      <w:pPr>
        <w:spacing w:line="360" w:lineRule="auto"/>
        <w:jc w:val="both"/>
      </w:pPr>
    </w:p>
    <w:p w14:paraId="1C5D1059" w14:textId="77777777" w:rsidR="00D6746E" w:rsidRDefault="0031154A" w:rsidP="0031154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15C7815" wp14:editId="73777D8A">
            <wp:extent cx="5422789" cy="3052528"/>
            <wp:effectExtent l="0" t="0" r="6985" b="0"/>
            <wp:docPr id="10" name="Imagem 10" descr="C:\Users\Planejamento\Desktop\Obras em andamento\Projetos BADESUL\Pavimentação com pedras de basalto\Fotos\Fotos drenagem pluvial\Rua A 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anejamento\Desktop\Obras em andamento\Projetos BADESUL\Pavimentação com pedras de basalto\Fotos\Fotos drenagem pluvial\Rua A 3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31" cy="30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F17C" w14:textId="77777777" w:rsidR="0031154A" w:rsidRDefault="0031154A" w:rsidP="0031154A">
      <w:pPr>
        <w:spacing w:line="360" w:lineRule="auto"/>
        <w:jc w:val="center"/>
      </w:pPr>
      <w:r>
        <w:t>Foto 03 – Bocas de lobo da Rua A</w:t>
      </w:r>
    </w:p>
    <w:p w14:paraId="3E650301" w14:textId="77777777" w:rsidR="00D6746E" w:rsidRDefault="00D6746E" w:rsidP="00D6746E">
      <w:pPr>
        <w:spacing w:line="360" w:lineRule="auto"/>
        <w:jc w:val="both"/>
      </w:pPr>
    </w:p>
    <w:p w14:paraId="443118DA" w14:textId="77777777" w:rsidR="0031154A" w:rsidRDefault="00B42328" w:rsidP="0031154A">
      <w:pPr>
        <w:pStyle w:val="PargrafodaLista"/>
        <w:numPr>
          <w:ilvl w:val="0"/>
          <w:numId w:val="19"/>
        </w:numPr>
        <w:spacing w:line="360" w:lineRule="auto"/>
        <w:jc w:val="both"/>
      </w:pPr>
      <w:r>
        <w:lastRenderedPageBreak/>
        <w:t>Rua São Borja (04/17):</w:t>
      </w:r>
    </w:p>
    <w:p w14:paraId="2A9334B8" w14:textId="77777777" w:rsidR="0031154A" w:rsidRDefault="008427EC" w:rsidP="008427E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181503" wp14:editId="18EAF3ED">
            <wp:extent cx="2083242" cy="3705279"/>
            <wp:effectExtent l="0" t="0" r="0" b="0"/>
            <wp:docPr id="11" name="Imagem 11" descr="C:\Users\Planejamento\Desktop\Obras em andamento\Projetos BADESUL\Pavimentação com pedras de basalto\Fotos\Fotos drenagem pluvial\Rua Sao Bo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anejamento\Desktop\Obras em andamento\Projetos BADESUL\Pavimentação com pedras de basalto\Fotos\Fotos drenagem pluvial\Rua Sao Bor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89" cy="37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424B" w14:textId="77777777" w:rsidR="008427EC" w:rsidRDefault="001A54DD" w:rsidP="001A54DD">
      <w:pPr>
        <w:spacing w:line="360" w:lineRule="auto"/>
        <w:jc w:val="center"/>
      </w:pPr>
      <w:r>
        <w:t>Foto 0</w:t>
      </w:r>
      <w:r w:rsidR="008427EC">
        <w:t>4 – Sanga 01 (Rua São Borja)</w:t>
      </w:r>
    </w:p>
    <w:p w14:paraId="5DAE3413" w14:textId="77777777" w:rsidR="001A54DD" w:rsidRDefault="008427EC" w:rsidP="001A54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89C8ACA" wp14:editId="788529FE">
            <wp:extent cx="1924216" cy="3422432"/>
            <wp:effectExtent l="0" t="0" r="0" b="6985"/>
            <wp:docPr id="12" name="Imagem 12" descr="C:\Users\Planejamento\Desktop\Obras em andamento\Projetos BADESUL\Pavimentação com pedras de basalto\Fotos\Fotos drenagem pluvial\Rua Sao Bor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anejamento\Desktop\Obras em andamento\Projetos BADESUL\Pavimentação com pedras de basalto\Fotos\Fotos drenagem pluvial\Rua Sao Borja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01" cy="34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AE6A" w14:textId="77777777" w:rsidR="001A54DD" w:rsidRDefault="001A54DD" w:rsidP="001A54DD">
      <w:pPr>
        <w:spacing w:line="360" w:lineRule="auto"/>
        <w:jc w:val="center"/>
      </w:pPr>
      <w:r>
        <w:t>Foto 05 – Sanga 02 (Rua São Borja)</w:t>
      </w:r>
    </w:p>
    <w:p w14:paraId="3E001FD4" w14:textId="77777777" w:rsidR="0031154A" w:rsidRDefault="0031154A" w:rsidP="0031154A">
      <w:pPr>
        <w:spacing w:line="360" w:lineRule="auto"/>
        <w:jc w:val="both"/>
      </w:pPr>
    </w:p>
    <w:p w14:paraId="25D1E3A8" w14:textId="77777777" w:rsidR="0031154A" w:rsidRDefault="0031154A" w:rsidP="0031154A">
      <w:pPr>
        <w:spacing w:line="360" w:lineRule="auto"/>
        <w:jc w:val="both"/>
      </w:pPr>
    </w:p>
    <w:p w14:paraId="00175D21" w14:textId="77777777" w:rsidR="0031154A" w:rsidRDefault="001E3BAD" w:rsidP="001E3BA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7A8E179" wp14:editId="14DE9D86">
            <wp:extent cx="5494789" cy="3093057"/>
            <wp:effectExtent l="0" t="0" r="0" b="0"/>
            <wp:docPr id="13" name="Imagem 13" descr="C:\Users\Planejamento\Desktop\Obras em andamento\Projetos BADESUL\Pavimentação com pedras de basalto\Fotos\Fotos drenagem pluvial\Rua Sao Borj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anejamento\Desktop\Obras em andamento\Projetos BADESUL\Pavimentação com pedras de basalto\Fotos\Fotos drenagem pluvial\Rua Sao Borja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7" cy="30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7E34" w14:textId="77777777" w:rsidR="001E3BAD" w:rsidRDefault="001E3BAD" w:rsidP="001E3BAD">
      <w:pPr>
        <w:spacing w:line="360" w:lineRule="auto"/>
        <w:jc w:val="center"/>
      </w:pPr>
      <w:r>
        <w:t>Foto 06 – Água proveniente das sangas e galeria (Rua São Borja)</w:t>
      </w:r>
    </w:p>
    <w:p w14:paraId="466241BF" w14:textId="77777777" w:rsidR="001E3BAD" w:rsidRDefault="001E3BAD" w:rsidP="001E3BAD">
      <w:pPr>
        <w:spacing w:line="360" w:lineRule="auto"/>
        <w:jc w:val="center"/>
      </w:pPr>
    </w:p>
    <w:p w14:paraId="42810DFC" w14:textId="77777777" w:rsidR="001E3BAD" w:rsidRDefault="001E3BAD" w:rsidP="001E3BA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B4DEADB" wp14:editId="3737B0D8">
            <wp:extent cx="2305878" cy="4098030"/>
            <wp:effectExtent l="0" t="0" r="0" b="0"/>
            <wp:docPr id="14" name="Imagem 14" descr="C:\Users\Planejamento\Desktop\Obras em andamento\Projetos BADESUL\Pavimentação com pedras de basalto\Fotos\Fotos drenagem pluvial\Rua Sao Borj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lanejamento\Desktop\Obras em andamento\Projetos BADESUL\Pavimentação com pedras de basalto\Fotos\Fotos drenagem pluvial\Rua Sao Borja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41" cy="41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4EF7" w14:textId="77777777" w:rsidR="001A54DD" w:rsidRDefault="001E3BAD" w:rsidP="001E3BAD">
      <w:pPr>
        <w:spacing w:line="360" w:lineRule="auto"/>
        <w:jc w:val="center"/>
      </w:pPr>
      <w:r>
        <w:t>Foto 07 – Galeria (Rua São Borja)</w:t>
      </w:r>
    </w:p>
    <w:p w14:paraId="2F9C5271" w14:textId="77777777" w:rsidR="001A54DD" w:rsidRDefault="001A54DD" w:rsidP="0031154A">
      <w:pPr>
        <w:spacing w:line="360" w:lineRule="auto"/>
        <w:jc w:val="both"/>
      </w:pPr>
    </w:p>
    <w:p w14:paraId="1B138482" w14:textId="77777777" w:rsidR="001E3BAD" w:rsidRDefault="00B42328" w:rsidP="001E3BAD">
      <w:pPr>
        <w:pStyle w:val="PargrafodaLista"/>
        <w:numPr>
          <w:ilvl w:val="0"/>
          <w:numId w:val="19"/>
        </w:numPr>
        <w:spacing w:line="360" w:lineRule="auto"/>
        <w:jc w:val="both"/>
      </w:pPr>
      <w:r>
        <w:t>Rua Orestes Arruda da Silva (14/17):</w:t>
      </w:r>
    </w:p>
    <w:p w14:paraId="56CF1F54" w14:textId="77777777" w:rsidR="001E3BAD" w:rsidRDefault="001E3BAD" w:rsidP="001E3BA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E882DC6" wp14:editId="795106ED">
            <wp:extent cx="2044634" cy="3633746"/>
            <wp:effectExtent l="0" t="0" r="0" b="5080"/>
            <wp:docPr id="15" name="Imagem 15" descr="C:\Users\Planejamento\Desktop\Obras em andamento\Projetos BADESUL\Pavimentação com pedras de basalto\Fotos\Fotos drenagem pluvial\Rua Orestes Arruda da Si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anejamento\Desktop\Obras em andamento\Projetos BADESUL\Pavimentação com pedras de basalto\Fotos\Fotos drenagem pluvial\Rua Orestes Arruda da Sil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45" cy="36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CAE1" w14:textId="77777777" w:rsidR="001E3BAD" w:rsidRDefault="001E3BAD" w:rsidP="001E3BAD">
      <w:pPr>
        <w:spacing w:line="360" w:lineRule="auto"/>
        <w:jc w:val="center"/>
      </w:pPr>
      <w:r>
        <w:t>Foto 08 – Rede existente (Rua Orestes Arruda da Silva)</w:t>
      </w:r>
    </w:p>
    <w:p w14:paraId="7101131F" w14:textId="77777777" w:rsidR="001E3BAD" w:rsidRDefault="001E3BAD" w:rsidP="001E3BA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483B7FF" wp14:editId="3C367BE4">
            <wp:extent cx="2067003" cy="3673502"/>
            <wp:effectExtent l="0" t="0" r="9525" b="3175"/>
            <wp:docPr id="16" name="Imagem 16" descr="C:\Users\Planejamento\Desktop\Obras em andamento\Projetos BADESUL\Pavimentação com pedras de basalto\Fotos\Fotos drenagem pluvial\Rua Orest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anejamento\Desktop\Obras em andamento\Projetos BADESUL\Pavimentação com pedras de basalto\Fotos\Fotos drenagem pluvial\Rua Orestes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19" cy="36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341F" w14:textId="0AEBA43D" w:rsidR="009F587C" w:rsidRPr="009F587C" w:rsidRDefault="001E3BAD" w:rsidP="00D46C1F">
      <w:pPr>
        <w:spacing w:line="360" w:lineRule="auto"/>
        <w:jc w:val="center"/>
      </w:pPr>
      <w:r>
        <w:t>Foto 09 – Deságue em rede existente (Rua Orestes Arruda da Silva)</w:t>
      </w:r>
    </w:p>
    <w:sectPr w:rsidR="009F587C" w:rsidRPr="009F587C" w:rsidSect="00D46C1F">
      <w:headerReference w:type="default" r:id="rId17"/>
      <w:footerReference w:type="default" r:id="rId18"/>
      <w:pgSz w:w="11906" w:h="16838"/>
      <w:pgMar w:top="1418" w:right="1134" w:bottom="1134" w:left="1701" w:header="142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64CCA" w14:textId="77777777" w:rsidR="00660CE5" w:rsidRDefault="00660CE5">
      <w:r>
        <w:separator/>
      </w:r>
    </w:p>
  </w:endnote>
  <w:endnote w:type="continuationSeparator" w:id="0">
    <w:p w14:paraId="3B842F72" w14:textId="77777777" w:rsidR="00660CE5" w:rsidRDefault="00660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BCFCD" w14:textId="77777777" w:rsidR="00D46C1F" w:rsidRPr="00D46C1F" w:rsidRDefault="00D46C1F" w:rsidP="00D46C1F">
    <w:pPr>
      <w:pBdr>
        <w:top w:val="thinThickSmallGap" w:sz="24" w:space="0" w:color="622423"/>
      </w:pBdr>
      <w:tabs>
        <w:tab w:val="center" w:pos="4252"/>
        <w:tab w:val="right" w:pos="8504"/>
      </w:tabs>
      <w:jc w:val="center"/>
      <w:rPr>
        <w:rFonts w:ascii="Cambria" w:hAnsi="Cambria"/>
        <w:sz w:val="20"/>
        <w:szCs w:val="20"/>
      </w:rPr>
    </w:pPr>
    <w:r w:rsidRPr="00D46C1F">
      <w:rPr>
        <w:rFonts w:ascii="Cambria" w:hAnsi="Cambria"/>
        <w:sz w:val="20"/>
        <w:szCs w:val="20"/>
      </w:rPr>
      <w:t xml:space="preserve">Rua Boa Vista, 265 - CEP: 97950-000 – Fone (55) 3353-1200 – E-mail: </w:t>
    </w:r>
    <w:hyperlink r:id="rId1" w:history="1">
      <w:r w:rsidRPr="00D46C1F">
        <w:rPr>
          <w:rFonts w:ascii="Cambria" w:hAnsi="Cambria"/>
          <w:color w:val="0000FF"/>
          <w:sz w:val="20"/>
          <w:szCs w:val="20"/>
          <w:u w:val="single"/>
        </w:rPr>
        <w:t>prefeitura.gdm@hotmail.com</w:t>
      </w:r>
    </w:hyperlink>
  </w:p>
  <w:p w14:paraId="0A99DDCF" w14:textId="7BD36728" w:rsidR="00B071B7" w:rsidRPr="00D46C1F" w:rsidRDefault="00D46C1F" w:rsidP="00D46C1F">
    <w:pPr>
      <w:pBdr>
        <w:top w:val="thinThickSmallGap" w:sz="24" w:space="0" w:color="622423"/>
      </w:pBdr>
      <w:tabs>
        <w:tab w:val="center" w:pos="4252"/>
        <w:tab w:val="right" w:pos="8504"/>
      </w:tabs>
      <w:jc w:val="center"/>
      <w:rPr>
        <w:sz w:val="20"/>
        <w:szCs w:val="20"/>
      </w:rPr>
    </w:pPr>
    <w:r w:rsidRPr="00D46C1F">
      <w:rPr>
        <w:rFonts w:ascii="Cambria" w:hAnsi="Cambria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7027D" w14:textId="77777777" w:rsidR="00660CE5" w:rsidRDefault="00660CE5">
      <w:r>
        <w:separator/>
      </w:r>
    </w:p>
  </w:footnote>
  <w:footnote w:type="continuationSeparator" w:id="0">
    <w:p w14:paraId="05296FF4" w14:textId="77777777" w:rsidR="00660CE5" w:rsidRDefault="00660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DF443" w14:textId="77777777" w:rsidR="00D46C1F" w:rsidRPr="00F914C8" w:rsidRDefault="00D46C1F" w:rsidP="00D46C1F">
    <w:pPr>
      <w:pBdr>
        <w:bottom w:val="thickThinSmallGap" w:sz="24" w:space="0" w:color="622423"/>
      </w:pBdr>
      <w:tabs>
        <w:tab w:val="center" w:pos="4252"/>
        <w:tab w:val="right" w:pos="8504"/>
      </w:tabs>
      <w:jc w:val="center"/>
      <w:rPr>
        <w:rFonts w:ascii="Cambria" w:hAnsi="Cambria"/>
        <w:sz w:val="32"/>
        <w:szCs w:val="32"/>
      </w:rPr>
    </w:pPr>
    <w:r w:rsidRPr="00F914C8"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48AC4789" wp14:editId="386E6EF5">
          <wp:simplePos x="0" y="0"/>
          <wp:positionH relativeFrom="margin">
            <wp:align>left</wp:align>
          </wp:positionH>
          <wp:positionV relativeFrom="paragraph">
            <wp:posOffset>130150</wp:posOffset>
          </wp:positionV>
          <wp:extent cx="5616205" cy="616689"/>
          <wp:effectExtent l="0" t="0" r="3810" b="0"/>
          <wp:wrapNone/>
          <wp:docPr id="42" name="Imagem 4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6205" cy="616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C08AE0" w14:textId="77777777" w:rsidR="00D46C1F" w:rsidRPr="00F914C8" w:rsidRDefault="00D46C1F" w:rsidP="00D46C1F">
    <w:pPr>
      <w:pBdr>
        <w:bottom w:val="thickThinSmallGap" w:sz="24" w:space="0" w:color="622423"/>
      </w:pBdr>
      <w:tabs>
        <w:tab w:val="center" w:pos="4252"/>
        <w:tab w:val="right" w:pos="8504"/>
      </w:tabs>
      <w:jc w:val="center"/>
      <w:rPr>
        <w:rFonts w:ascii="Cambria" w:hAnsi="Cambria"/>
        <w:sz w:val="32"/>
        <w:szCs w:val="32"/>
      </w:rPr>
    </w:pPr>
  </w:p>
  <w:p w14:paraId="1A9C99BB" w14:textId="77777777" w:rsidR="00D46C1F" w:rsidRPr="00F914C8" w:rsidRDefault="00D46C1F" w:rsidP="00D46C1F">
    <w:pPr>
      <w:pBdr>
        <w:bottom w:val="thickThinSmallGap" w:sz="24" w:space="0" w:color="622423"/>
      </w:pBdr>
      <w:tabs>
        <w:tab w:val="left" w:pos="3195"/>
        <w:tab w:val="center" w:pos="4252"/>
        <w:tab w:val="center" w:pos="4873"/>
        <w:tab w:val="right" w:pos="8504"/>
      </w:tabs>
      <w:rPr>
        <w:rFonts w:ascii="Cambria" w:hAnsi="Cambria"/>
        <w:sz w:val="32"/>
        <w:szCs w:val="32"/>
      </w:rPr>
    </w:pPr>
    <w:r w:rsidRPr="00F914C8">
      <w:rPr>
        <w:rFonts w:ascii="Cambria" w:hAnsi="Cambria"/>
        <w:sz w:val="32"/>
        <w:szCs w:val="32"/>
      </w:rPr>
      <w:tab/>
      <w:t xml:space="preserve">   </w:t>
    </w:r>
    <w:r w:rsidRPr="00F914C8">
      <w:rPr>
        <w:rFonts w:ascii="Cambria" w:hAnsi="Cambria"/>
        <w:sz w:val="32"/>
        <w:szCs w:val="32"/>
      </w:rPr>
      <w:tab/>
    </w:r>
    <w:r w:rsidRPr="00F914C8">
      <w:rPr>
        <w:rFonts w:ascii="Cambria" w:hAnsi="Cambria"/>
        <w:sz w:val="32"/>
        <w:szCs w:val="32"/>
      </w:rPr>
      <w:tab/>
    </w:r>
  </w:p>
  <w:p w14:paraId="04C2530F" w14:textId="77777777" w:rsidR="00D46C1F" w:rsidRPr="00F914C8" w:rsidRDefault="00D46C1F" w:rsidP="00D46C1F">
    <w:pPr>
      <w:pBdr>
        <w:bottom w:val="thickThinSmallGap" w:sz="24" w:space="0" w:color="622423"/>
      </w:pBdr>
      <w:tabs>
        <w:tab w:val="center" w:pos="4252"/>
        <w:tab w:val="right" w:pos="8504"/>
      </w:tabs>
      <w:jc w:val="center"/>
      <w:rPr>
        <w:rFonts w:ascii="Cambria" w:hAnsi="Cambria"/>
        <w:sz w:val="32"/>
        <w:szCs w:val="32"/>
      </w:rPr>
    </w:pPr>
  </w:p>
  <w:p w14:paraId="2DF91BCD" w14:textId="77777777" w:rsidR="00D46C1F" w:rsidRPr="00F914C8" w:rsidRDefault="00D46C1F" w:rsidP="00D46C1F">
    <w:pPr>
      <w:tabs>
        <w:tab w:val="center" w:pos="4252"/>
        <w:tab w:val="right" w:pos="8504"/>
      </w:tabs>
    </w:pPr>
  </w:p>
  <w:p w14:paraId="1F515CC5" w14:textId="71EAFCB7" w:rsidR="00B071B7" w:rsidRDefault="00B071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84D4A"/>
    <w:multiLevelType w:val="hybridMultilevel"/>
    <w:tmpl w:val="B6A45F4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D0422E"/>
    <w:multiLevelType w:val="hybridMultilevel"/>
    <w:tmpl w:val="533C917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E193B"/>
    <w:multiLevelType w:val="multilevel"/>
    <w:tmpl w:val="6BA65EF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1A1B284B"/>
    <w:multiLevelType w:val="hybridMultilevel"/>
    <w:tmpl w:val="2A4C10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E3EAA"/>
    <w:multiLevelType w:val="hybridMultilevel"/>
    <w:tmpl w:val="5F8CF9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23205"/>
    <w:multiLevelType w:val="hybridMultilevel"/>
    <w:tmpl w:val="2318C0BA"/>
    <w:lvl w:ilvl="0" w:tplc="FCD055F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46F6317"/>
    <w:multiLevelType w:val="hybridMultilevel"/>
    <w:tmpl w:val="C80E5A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93942"/>
    <w:multiLevelType w:val="hybridMultilevel"/>
    <w:tmpl w:val="739CC9A8"/>
    <w:lvl w:ilvl="0" w:tplc="DA300AC4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27743DB4"/>
    <w:multiLevelType w:val="hybridMultilevel"/>
    <w:tmpl w:val="650C0D7E"/>
    <w:lvl w:ilvl="0" w:tplc="07D6197E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9746475"/>
    <w:multiLevelType w:val="hybridMultilevel"/>
    <w:tmpl w:val="4F0E5B9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C2B7938"/>
    <w:multiLevelType w:val="hybridMultilevel"/>
    <w:tmpl w:val="3388668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61222"/>
    <w:multiLevelType w:val="hybridMultilevel"/>
    <w:tmpl w:val="7EF616F4"/>
    <w:lvl w:ilvl="0" w:tplc="A2CAAAF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F1F70"/>
    <w:multiLevelType w:val="hybridMultilevel"/>
    <w:tmpl w:val="8A6CDB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433CA"/>
    <w:multiLevelType w:val="multilevel"/>
    <w:tmpl w:val="2B5839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F8D7F79"/>
    <w:multiLevelType w:val="hybridMultilevel"/>
    <w:tmpl w:val="12E08C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27CA9"/>
    <w:multiLevelType w:val="hybridMultilevel"/>
    <w:tmpl w:val="D7DE0A66"/>
    <w:lvl w:ilvl="0" w:tplc="66BE1E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21E4C"/>
    <w:multiLevelType w:val="multilevel"/>
    <w:tmpl w:val="E4B6C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  <w:b/>
      </w:rPr>
    </w:lvl>
  </w:abstractNum>
  <w:abstractNum w:abstractNumId="17" w15:restartNumberingAfterBreak="0">
    <w:nsid w:val="67130446"/>
    <w:multiLevelType w:val="hybridMultilevel"/>
    <w:tmpl w:val="55A870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5362B"/>
    <w:multiLevelType w:val="hybridMultilevel"/>
    <w:tmpl w:val="68026C62"/>
    <w:lvl w:ilvl="0" w:tplc="6AEEBDE6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15"/>
  </w:num>
  <w:num w:numId="7">
    <w:abstractNumId w:val="6"/>
  </w:num>
  <w:num w:numId="8">
    <w:abstractNumId w:val="16"/>
  </w:num>
  <w:num w:numId="9">
    <w:abstractNumId w:val="4"/>
  </w:num>
  <w:num w:numId="10">
    <w:abstractNumId w:val="13"/>
  </w:num>
  <w:num w:numId="11">
    <w:abstractNumId w:val="2"/>
  </w:num>
  <w:num w:numId="12">
    <w:abstractNumId w:val="18"/>
  </w:num>
  <w:num w:numId="13">
    <w:abstractNumId w:val="3"/>
  </w:num>
  <w:num w:numId="14">
    <w:abstractNumId w:val="5"/>
  </w:num>
  <w:num w:numId="15">
    <w:abstractNumId w:val="8"/>
  </w:num>
  <w:num w:numId="16">
    <w:abstractNumId w:val="7"/>
  </w:num>
  <w:num w:numId="17">
    <w:abstractNumId w:val="17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3FD"/>
    <w:rsid w:val="00000EA9"/>
    <w:rsid w:val="00024E64"/>
    <w:rsid w:val="00027AE3"/>
    <w:rsid w:val="00030CB7"/>
    <w:rsid w:val="00034CFD"/>
    <w:rsid w:val="00057A1F"/>
    <w:rsid w:val="0007524F"/>
    <w:rsid w:val="0008587E"/>
    <w:rsid w:val="00090B1E"/>
    <w:rsid w:val="00096C03"/>
    <w:rsid w:val="000D0590"/>
    <w:rsid w:val="000D0E7F"/>
    <w:rsid w:val="000F5AD6"/>
    <w:rsid w:val="00102C55"/>
    <w:rsid w:val="001055DE"/>
    <w:rsid w:val="00110039"/>
    <w:rsid w:val="00115DDA"/>
    <w:rsid w:val="00124AE4"/>
    <w:rsid w:val="0013643A"/>
    <w:rsid w:val="00145025"/>
    <w:rsid w:val="00182264"/>
    <w:rsid w:val="00185894"/>
    <w:rsid w:val="001A54DD"/>
    <w:rsid w:val="001B7DA6"/>
    <w:rsid w:val="001D027F"/>
    <w:rsid w:val="001D1EFD"/>
    <w:rsid w:val="001D5B11"/>
    <w:rsid w:val="001E3BAD"/>
    <w:rsid w:val="002025D1"/>
    <w:rsid w:val="00214E1C"/>
    <w:rsid w:val="0021740E"/>
    <w:rsid w:val="002476EE"/>
    <w:rsid w:val="0025237D"/>
    <w:rsid w:val="00271996"/>
    <w:rsid w:val="002720FD"/>
    <w:rsid w:val="00276758"/>
    <w:rsid w:val="002903D9"/>
    <w:rsid w:val="002A0F8C"/>
    <w:rsid w:val="002B3215"/>
    <w:rsid w:val="002E2B0F"/>
    <w:rsid w:val="002E7B17"/>
    <w:rsid w:val="002F0FEE"/>
    <w:rsid w:val="0031154A"/>
    <w:rsid w:val="0031182C"/>
    <w:rsid w:val="00333CA3"/>
    <w:rsid w:val="0034091B"/>
    <w:rsid w:val="00345226"/>
    <w:rsid w:val="003831D7"/>
    <w:rsid w:val="003A3406"/>
    <w:rsid w:val="003B3F00"/>
    <w:rsid w:val="003B6AC6"/>
    <w:rsid w:val="003C7632"/>
    <w:rsid w:val="003D1BB6"/>
    <w:rsid w:val="003D3B01"/>
    <w:rsid w:val="003F6D40"/>
    <w:rsid w:val="0040269F"/>
    <w:rsid w:val="00402FBD"/>
    <w:rsid w:val="00410B8C"/>
    <w:rsid w:val="004142F4"/>
    <w:rsid w:val="0042184F"/>
    <w:rsid w:val="00427EDC"/>
    <w:rsid w:val="00430EDA"/>
    <w:rsid w:val="00436A14"/>
    <w:rsid w:val="004602E9"/>
    <w:rsid w:val="004605DE"/>
    <w:rsid w:val="00471409"/>
    <w:rsid w:val="0047355F"/>
    <w:rsid w:val="00483AC8"/>
    <w:rsid w:val="00491AA2"/>
    <w:rsid w:val="00492102"/>
    <w:rsid w:val="004A1F6E"/>
    <w:rsid w:val="004A2E21"/>
    <w:rsid w:val="004B54A9"/>
    <w:rsid w:val="004E0BA7"/>
    <w:rsid w:val="004E3DB8"/>
    <w:rsid w:val="004E5D7D"/>
    <w:rsid w:val="004E749A"/>
    <w:rsid w:val="004F0C63"/>
    <w:rsid w:val="004F5801"/>
    <w:rsid w:val="00501761"/>
    <w:rsid w:val="0050233F"/>
    <w:rsid w:val="00502AA0"/>
    <w:rsid w:val="00514B7F"/>
    <w:rsid w:val="00514FB2"/>
    <w:rsid w:val="00524CDD"/>
    <w:rsid w:val="00526B29"/>
    <w:rsid w:val="00544FC3"/>
    <w:rsid w:val="005576ED"/>
    <w:rsid w:val="00592A1D"/>
    <w:rsid w:val="00595D32"/>
    <w:rsid w:val="005A1B02"/>
    <w:rsid w:val="005B61F0"/>
    <w:rsid w:val="005C4B9B"/>
    <w:rsid w:val="005D29CC"/>
    <w:rsid w:val="005D2E9E"/>
    <w:rsid w:val="005E5CC6"/>
    <w:rsid w:val="005F1B62"/>
    <w:rsid w:val="0060034E"/>
    <w:rsid w:val="00600FA1"/>
    <w:rsid w:val="006141B6"/>
    <w:rsid w:val="00621777"/>
    <w:rsid w:val="00625FF6"/>
    <w:rsid w:val="00633B47"/>
    <w:rsid w:val="00635283"/>
    <w:rsid w:val="00645167"/>
    <w:rsid w:val="00660CE5"/>
    <w:rsid w:val="006613F9"/>
    <w:rsid w:val="00672B0F"/>
    <w:rsid w:val="00681CE5"/>
    <w:rsid w:val="00690971"/>
    <w:rsid w:val="006A7C61"/>
    <w:rsid w:val="006A7F52"/>
    <w:rsid w:val="006C72C1"/>
    <w:rsid w:val="007000F4"/>
    <w:rsid w:val="007257A3"/>
    <w:rsid w:val="0073020C"/>
    <w:rsid w:val="00751A2F"/>
    <w:rsid w:val="007666A6"/>
    <w:rsid w:val="00771D1C"/>
    <w:rsid w:val="00781F95"/>
    <w:rsid w:val="0079161A"/>
    <w:rsid w:val="00792D3E"/>
    <w:rsid w:val="007A10E0"/>
    <w:rsid w:val="007B1C04"/>
    <w:rsid w:val="007B7957"/>
    <w:rsid w:val="007C5741"/>
    <w:rsid w:val="007C5994"/>
    <w:rsid w:val="007F5A86"/>
    <w:rsid w:val="008427EC"/>
    <w:rsid w:val="00853F2A"/>
    <w:rsid w:val="00857A81"/>
    <w:rsid w:val="0086143D"/>
    <w:rsid w:val="00870AD6"/>
    <w:rsid w:val="00871FAE"/>
    <w:rsid w:val="00883340"/>
    <w:rsid w:val="008873A7"/>
    <w:rsid w:val="008A2218"/>
    <w:rsid w:val="008A4B21"/>
    <w:rsid w:val="008B6531"/>
    <w:rsid w:val="008B707B"/>
    <w:rsid w:val="008C7DD1"/>
    <w:rsid w:val="008E5B26"/>
    <w:rsid w:val="008E79B2"/>
    <w:rsid w:val="009066B9"/>
    <w:rsid w:val="009111C7"/>
    <w:rsid w:val="00916541"/>
    <w:rsid w:val="00925CFF"/>
    <w:rsid w:val="00933C5C"/>
    <w:rsid w:val="00943400"/>
    <w:rsid w:val="009733EA"/>
    <w:rsid w:val="00976481"/>
    <w:rsid w:val="00977880"/>
    <w:rsid w:val="009852F2"/>
    <w:rsid w:val="00987043"/>
    <w:rsid w:val="009873FD"/>
    <w:rsid w:val="00997315"/>
    <w:rsid w:val="009A64D2"/>
    <w:rsid w:val="009E366D"/>
    <w:rsid w:val="009F587C"/>
    <w:rsid w:val="00A03413"/>
    <w:rsid w:val="00A05F87"/>
    <w:rsid w:val="00A26AD1"/>
    <w:rsid w:val="00A40795"/>
    <w:rsid w:val="00A4782D"/>
    <w:rsid w:val="00A51639"/>
    <w:rsid w:val="00A55ED6"/>
    <w:rsid w:val="00A60100"/>
    <w:rsid w:val="00A75249"/>
    <w:rsid w:val="00A81D10"/>
    <w:rsid w:val="00A84A7D"/>
    <w:rsid w:val="00A8532B"/>
    <w:rsid w:val="00A8624D"/>
    <w:rsid w:val="00A91371"/>
    <w:rsid w:val="00A95EE4"/>
    <w:rsid w:val="00A963FC"/>
    <w:rsid w:val="00AA2DB2"/>
    <w:rsid w:val="00AA42C7"/>
    <w:rsid w:val="00AC3783"/>
    <w:rsid w:val="00AC5F41"/>
    <w:rsid w:val="00AD0F56"/>
    <w:rsid w:val="00AE6D50"/>
    <w:rsid w:val="00AE7824"/>
    <w:rsid w:val="00AF120C"/>
    <w:rsid w:val="00B0708C"/>
    <w:rsid w:val="00B071B7"/>
    <w:rsid w:val="00B14DEE"/>
    <w:rsid w:val="00B2298E"/>
    <w:rsid w:val="00B23DF6"/>
    <w:rsid w:val="00B41597"/>
    <w:rsid w:val="00B42328"/>
    <w:rsid w:val="00B65773"/>
    <w:rsid w:val="00B73508"/>
    <w:rsid w:val="00B840E6"/>
    <w:rsid w:val="00B95F95"/>
    <w:rsid w:val="00B96E62"/>
    <w:rsid w:val="00BA09BF"/>
    <w:rsid w:val="00BB6218"/>
    <w:rsid w:val="00BB6990"/>
    <w:rsid w:val="00BC2324"/>
    <w:rsid w:val="00BC2D23"/>
    <w:rsid w:val="00BC5F36"/>
    <w:rsid w:val="00BE75E3"/>
    <w:rsid w:val="00BF4095"/>
    <w:rsid w:val="00BF479B"/>
    <w:rsid w:val="00BF774A"/>
    <w:rsid w:val="00C1245F"/>
    <w:rsid w:val="00C17423"/>
    <w:rsid w:val="00C2011D"/>
    <w:rsid w:val="00C2453B"/>
    <w:rsid w:val="00C441EC"/>
    <w:rsid w:val="00C45F6F"/>
    <w:rsid w:val="00C53134"/>
    <w:rsid w:val="00C55A53"/>
    <w:rsid w:val="00C73E68"/>
    <w:rsid w:val="00C9098F"/>
    <w:rsid w:val="00C9785F"/>
    <w:rsid w:val="00CA4564"/>
    <w:rsid w:val="00CA4B0F"/>
    <w:rsid w:val="00CA7CB6"/>
    <w:rsid w:val="00CB097B"/>
    <w:rsid w:val="00CE2DFC"/>
    <w:rsid w:val="00CE66BE"/>
    <w:rsid w:val="00CF0352"/>
    <w:rsid w:val="00CF716A"/>
    <w:rsid w:val="00D146D3"/>
    <w:rsid w:val="00D44EB1"/>
    <w:rsid w:val="00D46C1F"/>
    <w:rsid w:val="00D6746E"/>
    <w:rsid w:val="00D807B8"/>
    <w:rsid w:val="00D86656"/>
    <w:rsid w:val="00D906B8"/>
    <w:rsid w:val="00DB6778"/>
    <w:rsid w:val="00DC3D85"/>
    <w:rsid w:val="00DC4C1B"/>
    <w:rsid w:val="00DE1B4A"/>
    <w:rsid w:val="00DF1057"/>
    <w:rsid w:val="00E33445"/>
    <w:rsid w:val="00E36DE4"/>
    <w:rsid w:val="00E41C1C"/>
    <w:rsid w:val="00E453E9"/>
    <w:rsid w:val="00E6060C"/>
    <w:rsid w:val="00E6268F"/>
    <w:rsid w:val="00E76A2F"/>
    <w:rsid w:val="00E92064"/>
    <w:rsid w:val="00ED49D7"/>
    <w:rsid w:val="00ED52B1"/>
    <w:rsid w:val="00EF039C"/>
    <w:rsid w:val="00EF77A8"/>
    <w:rsid w:val="00F0332C"/>
    <w:rsid w:val="00F056E7"/>
    <w:rsid w:val="00F23619"/>
    <w:rsid w:val="00F473CA"/>
    <w:rsid w:val="00F524BF"/>
    <w:rsid w:val="00F62341"/>
    <w:rsid w:val="00F7387F"/>
    <w:rsid w:val="00F75BB8"/>
    <w:rsid w:val="00F8502B"/>
    <w:rsid w:val="00F90436"/>
    <w:rsid w:val="00FA4007"/>
    <w:rsid w:val="00FC5169"/>
    <w:rsid w:val="00FE5422"/>
    <w:rsid w:val="00FF1A96"/>
    <w:rsid w:val="00FF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BE2B63"/>
  <w15:docId w15:val="{99E919D1-B627-4F2A-A166-44D9A5DA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54A9"/>
    <w:rPr>
      <w:sz w:val="24"/>
      <w:szCs w:val="24"/>
    </w:rPr>
  </w:style>
  <w:style w:type="paragraph" w:styleId="Ttulo1">
    <w:name w:val="heading 1"/>
    <w:basedOn w:val="Normal"/>
    <w:qFormat/>
    <w:rsid w:val="00B071B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A862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071B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B071B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071B7"/>
    <w:rPr>
      <w:rFonts w:ascii="Tahoma" w:hAnsi="Tahoma" w:cs="Tahoma"/>
      <w:sz w:val="16"/>
      <w:szCs w:val="16"/>
    </w:rPr>
  </w:style>
  <w:style w:type="paragraph" w:customStyle="1" w:styleId="Normal2">
    <w:name w:val="Normal 2"/>
    <w:basedOn w:val="Normal"/>
    <w:rsid w:val="0007524F"/>
    <w:pPr>
      <w:keepLines/>
      <w:spacing w:before="120"/>
      <w:jc w:val="both"/>
      <w:outlineLvl w:val="1"/>
    </w:pPr>
    <w:rPr>
      <w:rFonts w:ascii="Arial" w:hAnsi="Arial"/>
      <w:spacing w:val="10"/>
      <w:sz w:val="18"/>
      <w:szCs w:val="20"/>
    </w:rPr>
  </w:style>
  <w:style w:type="table" w:styleId="Tabelacomgrade">
    <w:name w:val="Table Grid"/>
    <w:basedOn w:val="Tabelanormal"/>
    <w:rsid w:val="00A8532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625FF6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rsid w:val="00030CB7"/>
    <w:pPr>
      <w:ind w:firstLine="1440"/>
      <w:jc w:val="both"/>
    </w:pPr>
    <w:rPr>
      <w:sz w:val="22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030CB7"/>
    <w:rPr>
      <w:sz w:val="22"/>
    </w:rPr>
  </w:style>
  <w:style w:type="character" w:customStyle="1" w:styleId="Ttulo5Char">
    <w:name w:val="Título 5 Char"/>
    <w:basedOn w:val="Fontepargpadro"/>
    <w:link w:val="Ttulo5"/>
    <w:semiHidden/>
    <w:rsid w:val="00A862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BC5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65F4B-2DCB-4C91-8CA1-C22C94D7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1438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Prefeitura de Guarani das Missões - Capital Polonesa dos Gaúchos</cp:lastModifiedBy>
  <cp:revision>5</cp:revision>
  <cp:lastPrinted>2020-09-01T13:47:00Z</cp:lastPrinted>
  <dcterms:created xsi:type="dcterms:W3CDTF">2020-08-26T15:12:00Z</dcterms:created>
  <dcterms:modified xsi:type="dcterms:W3CDTF">2020-09-01T13:50:00Z</dcterms:modified>
</cp:coreProperties>
</file>