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224EF9" w14:textId="77777777" w:rsidR="00021758" w:rsidRPr="00021758" w:rsidRDefault="00321EC7" w:rsidP="002B6566">
      <w:pPr>
        <w:spacing w:line="360" w:lineRule="auto"/>
        <w:jc w:val="both"/>
        <w:rPr>
          <w:rFonts w:ascii="Times New Roman" w:hAnsi="Times New Roman" w:cs="Times New Roman"/>
          <w:szCs w:val="22"/>
        </w:rPr>
      </w:pPr>
      <w:r w:rsidRPr="00021758">
        <w:rPr>
          <w:rFonts w:ascii="Times New Roman" w:hAnsi="Times New Roman" w:cs="Times New Roman"/>
          <w:szCs w:val="22"/>
        </w:rPr>
        <w:t>Mensagem nº 0</w:t>
      </w:r>
      <w:r w:rsidR="00021758" w:rsidRPr="00021758">
        <w:rPr>
          <w:rFonts w:ascii="Times New Roman" w:hAnsi="Times New Roman" w:cs="Times New Roman"/>
          <w:szCs w:val="22"/>
        </w:rPr>
        <w:t>30</w:t>
      </w:r>
      <w:r w:rsidR="002B6566" w:rsidRPr="00021758">
        <w:rPr>
          <w:rFonts w:ascii="Times New Roman" w:hAnsi="Times New Roman" w:cs="Times New Roman"/>
          <w:szCs w:val="22"/>
        </w:rPr>
        <w:t>/20</w:t>
      </w:r>
      <w:r w:rsidR="00F13F70" w:rsidRPr="00021758">
        <w:rPr>
          <w:rFonts w:ascii="Times New Roman" w:hAnsi="Times New Roman" w:cs="Times New Roman"/>
          <w:szCs w:val="22"/>
        </w:rPr>
        <w:t>20</w:t>
      </w:r>
      <w:r w:rsidR="002B6566" w:rsidRPr="00021758">
        <w:rPr>
          <w:rFonts w:ascii="Times New Roman" w:hAnsi="Times New Roman" w:cs="Times New Roman"/>
          <w:szCs w:val="22"/>
        </w:rPr>
        <w:t xml:space="preserve"> - AJL/GAB                               </w:t>
      </w:r>
      <w:r w:rsidR="00B53456" w:rsidRPr="00021758">
        <w:rPr>
          <w:rFonts w:ascii="Times New Roman" w:hAnsi="Times New Roman" w:cs="Times New Roman"/>
          <w:szCs w:val="22"/>
        </w:rPr>
        <w:t xml:space="preserve">         </w:t>
      </w:r>
    </w:p>
    <w:p w14:paraId="03870ABB" w14:textId="204C81F5" w:rsidR="002B6566" w:rsidRPr="00021758" w:rsidRDefault="00B53456" w:rsidP="00021758">
      <w:pPr>
        <w:spacing w:line="360" w:lineRule="auto"/>
        <w:jc w:val="right"/>
        <w:rPr>
          <w:rFonts w:ascii="Times New Roman" w:hAnsi="Times New Roman" w:cs="Times New Roman"/>
          <w:szCs w:val="22"/>
        </w:rPr>
      </w:pPr>
      <w:r w:rsidRPr="00021758">
        <w:rPr>
          <w:rFonts w:ascii="Times New Roman" w:hAnsi="Times New Roman" w:cs="Times New Roman"/>
          <w:szCs w:val="22"/>
        </w:rPr>
        <w:t xml:space="preserve">Guarani das Missões, </w:t>
      </w:r>
      <w:r w:rsidR="00021758" w:rsidRPr="00021758">
        <w:rPr>
          <w:rFonts w:ascii="Times New Roman" w:hAnsi="Times New Roman" w:cs="Times New Roman"/>
          <w:szCs w:val="22"/>
        </w:rPr>
        <w:t>19</w:t>
      </w:r>
      <w:r w:rsidR="00F13F70" w:rsidRPr="00021758">
        <w:rPr>
          <w:rFonts w:ascii="Times New Roman" w:hAnsi="Times New Roman" w:cs="Times New Roman"/>
          <w:szCs w:val="22"/>
        </w:rPr>
        <w:t xml:space="preserve"> de </w:t>
      </w:r>
      <w:r w:rsidR="00021758" w:rsidRPr="00021758">
        <w:rPr>
          <w:rFonts w:ascii="Times New Roman" w:hAnsi="Times New Roman" w:cs="Times New Roman"/>
          <w:szCs w:val="22"/>
        </w:rPr>
        <w:t>junh</w:t>
      </w:r>
      <w:r w:rsidR="00F13F70" w:rsidRPr="00021758">
        <w:rPr>
          <w:rFonts w:ascii="Times New Roman" w:hAnsi="Times New Roman" w:cs="Times New Roman"/>
          <w:szCs w:val="22"/>
        </w:rPr>
        <w:t>o de 2020</w:t>
      </w:r>
    </w:p>
    <w:p w14:paraId="6EB350B1" w14:textId="77777777" w:rsidR="002B6566" w:rsidRPr="00021758" w:rsidRDefault="002B6566" w:rsidP="002B6566">
      <w:pPr>
        <w:spacing w:line="360" w:lineRule="auto"/>
        <w:jc w:val="both"/>
        <w:rPr>
          <w:rFonts w:ascii="Times New Roman" w:hAnsi="Times New Roman" w:cs="Times New Roman"/>
          <w:szCs w:val="22"/>
        </w:rPr>
      </w:pPr>
    </w:p>
    <w:p w14:paraId="702B8F4F" w14:textId="77777777" w:rsidR="002B6566" w:rsidRPr="00021758" w:rsidRDefault="002B6566" w:rsidP="002B6566">
      <w:pPr>
        <w:spacing w:line="360" w:lineRule="auto"/>
        <w:jc w:val="both"/>
        <w:rPr>
          <w:rFonts w:ascii="Times New Roman" w:hAnsi="Times New Roman" w:cs="Times New Roman"/>
          <w:szCs w:val="22"/>
        </w:rPr>
      </w:pPr>
    </w:p>
    <w:p w14:paraId="5225B106" w14:textId="77777777" w:rsidR="002B6566" w:rsidRPr="00021758" w:rsidRDefault="002B6566" w:rsidP="002B6566">
      <w:pPr>
        <w:spacing w:line="360" w:lineRule="auto"/>
        <w:jc w:val="both"/>
        <w:rPr>
          <w:rFonts w:ascii="Times New Roman" w:hAnsi="Times New Roman" w:cs="Times New Roman"/>
          <w:szCs w:val="22"/>
        </w:rPr>
      </w:pPr>
    </w:p>
    <w:p w14:paraId="0B051F9B" w14:textId="77777777" w:rsidR="002B6566" w:rsidRPr="00021758" w:rsidRDefault="002B6566" w:rsidP="002B6566">
      <w:pPr>
        <w:spacing w:line="360" w:lineRule="auto"/>
        <w:jc w:val="both"/>
        <w:rPr>
          <w:rFonts w:ascii="Times New Roman" w:hAnsi="Times New Roman" w:cs="Times New Roman"/>
          <w:szCs w:val="22"/>
        </w:rPr>
      </w:pPr>
      <w:r w:rsidRPr="00021758">
        <w:rPr>
          <w:rFonts w:ascii="Times New Roman" w:hAnsi="Times New Roman" w:cs="Times New Roman"/>
          <w:szCs w:val="22"/>
        </w:rPr>
        <w:t>A Sua Excelência o Senhor</w:t>
      </w:r>
    </w:p>
    <w:p w14:paraId="5E9A2A6A" w14:textId="79FB0D73" w:rsidR="002B6566" w:rsidRPr="00021758" w:rsidRDefault="00021758" w:rsidP="002B6566">
      <w:pPr>
        <w:spacing w:line="360" w:lineRule="auto"/>
        <w:jc w:val="both"/>
        <w:rPr>
          <w:rFonts w:ascii="Times New Roman" w:hAnsi="Times New Roman" w:cs="Times New Roman"/>
          <w:szCs w:val="22"/>
        </w:rPr>
      </w:pPr>
      <w:r w:rsidRPr="00021758">
        <w:rPr>
          <w:rFonts w:ascii="Times New Roman" w:hAnsi="Times New Roman" w:cs="Times New Roman"/>
          <w:szCs w:val="22"/>
        </w:rPr>
        <w:t>ARSÊNIO RENATO PALINSKI</w:t>
      </w:r>
    </w:p>
    <w:p w14:paraId="5B5A0BAF" w14:textId="77777777" w:rsidR="002B6566" w:rsidRPr="00021758" w:rsidRDefault="002B6566" w:rsidP="002B6566">
      <w:pPr>
        <w:spacing w:line="360" w:lineRule="auto"/>
        <w:jc w:val="both"/>
        <w:rPr>
          <w:rFonts w:ascii="Times New Roman" w:hAnsi="Times New Roman" w:cs="Times New Roman"/>
          <w:szCs w:val="22"/>
        </w:rPr>
      </w:pPr>
      <w:r w:rsidRPr="00021758">
        <w:rPr>
          <w:rFonts w:ascii="Times New Roman" w:hAnsi="Times New Roman" w:cs="Times New Roman"/>
          <w:szCs w:val="22"/>
        </w:rPr>
        <w:t>Presidente da Câmara Municipal de Vereadores</w:t>
      </w:r>
    </w:p>
    <w:p w14:paraId="287F16FC" w14:textId="77777777" w:rsidR="002B6566" w:rsidRPr="00021758" w:rsidRDefault="002B6566" w:rsidP="001821BE">
      <w:pPr>
        <w:spacing w:line="360" w:lineRule="auto"/>
        <w:jc w:val="both"/>
        <w:rPr>
          <w:rFonts w:ascii="Times New Roman" w:hAnsi="Times New Roman" w:cs="Times New Roman"/>
          <w:szCs w:val="22"/>
        </w:rPr>
      </w:pPr>
      <w:r w:rsidRPr="00021758">
        <w:rPr>
          <w:rFonts w:ascii="Times New Roman" w:hAnsi="Times New Roman" w:cs="Times New Roman"/>
          <w:szCs w:val="22"/>
        </w:rPr>
        <w:t>Guarani das Missões – RS</w:t>
      </w:r>
    </w:p>
    <w:p w14:paraId="2EA1964B" w14:textId="77777777" w:rsidR="001821BE" w:rsidRPr="00021758" w:rsidRDefault="001821BE" w:rsidP="001821BE">
      <w:pPr>
        <w:spacing w:line="360" w:lineRule="auto"/>
        <w:jc w:val="both"/>
        <w:rPr>
          <w:rFonts w:ascii="Times New Roman" w:hAnsi="Times New Roman" w:cs="Times New Roman"/>
          <w:szCs w:val="22"/>
        </w:rPr>
      </w:pPr>
    </w:p>
    <w:p w14:paraId="080F7F6F" w14:textId="77777777" w:rsidR="002B6566" w:rsidRPr="00021758" w:rsidRDefault="002B6566" w:rsidP="002B6566">
      <w:pPr>
        <w:pStyle w:val="Recuodecorpodetexto3"/>
        <w:spacing w:line="360" w:lineRule="auto"/>
        <w:jc w:val="center"/>
        <w:rPr>
          <w:b/>
          <w:sz w:val="22"/>
          <w:szCs w:val="22"/>
        </w:rPr>
      </w:pPr>
      <w:r w:rsidRPr="00021758">
        <w:rPr>
          <w:b/>
          <w:sz w:val="22"/>
          <w:szCs w:val="22"/>
        </w:rPr>
        <w:t>Senhor Presidente:</w:t>
      </w:r>
    </w:p>
    <w:p w14:paraId="5598840A" w14:textId="6915B5CC" w:rsidR="00B53456" w:rsidRPr="00021758" w:rsidRDefault="002B6566" w:rsidP="00B53456">
      <w:pPr>
        <w:pStyle w:val="Recuodecorpodetexto"/>
        <w:tabs>
          <w:tab w:val="left" w:pos="0"/>
        </w:tabs>
        <w:spacing w:line="360" w:lineRule="auto"/>
        <w:ind w:left="0"/>
        <w:rPr>
          <w:rFonts w:ascii="Times New Roman" w:hAnsi="Times New Roman" w:cs="Times New Roman"/>
          <w:szCs w:val="22"/>
        </w:rPr>
      </w:pPr>
      <w:r w:rsidRPr="00021758">
        <w:rPr>
          <w:rFonts w:ascii="Times New Roman" w:hAnsi="Times New Roman" w:cs="Times New Roman"/>
          <w:szCs w:val="22"/>
        </w:rPr>
        <w:tab/>
        <w:t>Por meio da presente Mensagem, vimos encaminhar a Vossa Excelência e demais Le</w:t>
      </w:r>
      <w:r w:rsidR="00B53456" w:rsidRPr="00021758">
        <w:rPr>
          <w:rFonts w:ascii="Times New Roman" w:hAnsi="Times New Roman" w:cs="Times New Roman"/>
          <w:szCs w:val="22"/>
        </w:rPr>
        <w:t>gisladores, o Projeto de Lei Complementar n° 001</w:t>
      </w:r>
      <w:r w:rsidRPr="00021758">
        <w:rPr>
          <w:rFonts w:ascii="Times New Roman" w:hAnsi="Times New Roman" w:cs="Times New Roman"/>
          <w:szCs w:val="22"/>
        </w:rPr>
        <w:t>/20</w:t>
      </w:r>
      <w:r w:rsidR="00F13F70" w:rsidRPr="00021758">
        <w:rPr>
          <w:rFonts w:ascii="Times New Roman" w:hAnsi="Times New Roman" w:cs="Times New Roman"/>
          <w:szCs w:val="22"/>
        </w:rPr>
        <w:t>20</w:t>
      </w:r>
      <w:r w:rsidRPr="00021758">
        <w:rPr>
          <w:rFonts w:ascii="Times New Roman" w:hAnsi="Times New Roman" w:cs="Times New Roman"/>
          <w:szCs w:val="22"/>
        </w:rPr>
        <w:t>, que “</w:t>
      </w:r>
      <w:r w:rsidR="00B53456" w:rsidRPr="00021758">
        <w:rPr>
          <w:rFonts w:ascii="Times New Roman" w:hAnsi="Times New Roman" w:cs="Times New Roman"/>
          <w:szCs w:val="22"/>
        </w:rPr>
        <w:t>Institui o Código de Posturas do Município de Guarani das Missões e dá outras providências.</w:t>
      </w:r>
    </w:p>
    <w:p w14:paraId="570E4EBF" w14:textId="77777777" w:rsidR="001821BE" w:rsidRPr="00021758" w:rsidRDefault="001821BE" w:rsidP="00B53456">
      <w:pPr>
        <w:pStyle w:val="Recuodecorpodetexto"/>
        <w:spacing w:line="360" w:lineRule="auto"/>
        <w:ind w:left="0" w:firstLine="709"/>
        <w:jc w:val="both"/>
        <w:rPr>
          <w:rFonts w:ascii="Times New Roman" w:hAnsi="Times New Roman" w:cs="Times New Roman"/>
          <w:szCs w:val="22"/>
        </w:rPr>
      </w:pPr>
      <w:r w:rsidRPr="00021758">
        <w:rPr>
          <w:rFonts w:ascii="Times New Roman" w:hAnsi="Times New Roman" w:cs="Times New Roman"/>
          <w:szCs w:val="22"/>
        </w:rPr>
        <w:t>Como já referido anteriormente, trata-se de projeto de lei visando a instituição de Código de Posturas do Município, que tem como objetivo regulamentar situações que envolvem o cotidiano local, para que se garanta uma melhor qualidade de vida aos munícipes.</w:t>
      </w:r>
    </w:p>
    <w:p w14:paraId="5AEFCA6E" w14:textId="77777777" w:rsidR="001821BE" w:rsidRPr="00021758" w:rsidRDefault="001821BE" w:rsidP="001821BE">
      <w:pPr>
        <w:pStyle w:val="Recuodecorpodetexto"/>
        <w:spacing w:line="360" w:lineRule="auto"/>
        <w:ind w:left="0" w:firstLine="709"/>
        <w:jc w:val="both"/>
        <w:rPr>
          <w:rFonts w:ascii="Times New Roman" w:hAnsi="Times New Roman" w:cs="Times New Roman"/>
          <w:szCs w:val="22"/>
        </w:rPr>
      </w:pPr>
      <w:r w:rsidRPr="00021758">
        <w:rPr>
          <w:rFonts w:ascii="Times New Roman" w:hAnsi="Times New Roman" w:cs="Times New Roman"/>
          <w:szCs w:val="22"/>
        </w:rPr>
        <w:t>O presente Código define ações administrativas claras e impõe aos cidadãos condutas a serem adotadas, servindo também como um regulamentador para as relações entre particular e Poder Público e entre particulares.</w:t>
      </w:r>
    </w:p>
    <w:p w14:paraId="3C35BE05" w14:textId="2A77242F" w:rsidR="001821BE" w:rsidRPr="00021758" w:rsidRDefault="001821BE" w:rsidP="00B53456">
      <w:pPr>
        <w:pStyle w:val="Recuodecorpodetexto"/>
        <w:spacing w:line="360" w:lineRule="auto"/>
        <w:ind w:left="0" w:firstLine="709"/>
        <w:jc w:val="both"/>
        <w:rPr>
          <w:rFonts w:ascii="Times New Roman" w:hAnsi="Times New Roman" w:cs="Times New Roman"/>
          <w:szCs w:val="22"/>
        </w:rPr>
      </w:pPr>
      <w:r w:rsidRPr="00021758">
        <w:rPr>
          <w:rFonts w:ascii="Times New Roman" w:hAnsi="Times New Roman" w:cs="Times New Roman"/>
          <w:szCs w:val="22"/>
        </w:rPr>
        <w:t>Ademais, este proj</w:t>
      </w:r>
      <w:r w:rsidR="00B53456" w:rsidRPr="00021758">
        <w:rPr>
          <w:rFonts w:ascii="Times New Roman" w:hAnsi="Times New Roman" w:cs="Times New Roman"/>
          <w:szCs w:val="22"/>
        </w:rPr>
        <w:t>eto</w:t>
      </w:r>
      <w:r w:rsidRPr="00021758">
        <w:rPr>
          <w:rFonts w:ascii="Times New Roman" w:hAnsi="Times New Roman" w:cs="Times New Roman"/>
          <w:szCs w:val="22"/>
        </w:rPr>
        <w:t xml:space="preserve"> decorre do </w:t>
      </w:r>
      <w:r w:rsidR="00B53456" w:rsidRPr="00021758">
        <w:rPr>
          <w:rFonts w:ascii="Times New Roman" w:hAnsi="Times New Roman" w:cs="Times New Roman"/>
          <w:szCs w:val="22"/>
        </w:rPr>
        <w:t xml:space="preserve">estudo por uma Comissão de Servidores Municipais com competências nas mais diversas áreas de abordagem, </w:t>
      </w:r>
      <w:r w:rsidR="00021758" w:rsidRPr="00021758">
        <w:rPr>
          <w:rFonts w:ascii="Times New Roman" w:hAnsi="Times New Roman" w:cs="Times New Roman"/>
          <w:szCs w:val="22"/>
        </w:rPr>
        <w:t xml:space="preserve">conforme Portaria em anexo, </w:t>
      </w:r>
      <w:r w:rsidR="00B53456" w:rsidRPr="00021758">
        <w:rPr>
          <w:rFonts w:ascii="Times New Roman" w:hAnsi="Times New Roman" w:cs="Times New Roman"/>
          <w:szCs w:val="22"/>
        </w:rPr>
        <w:t>para fins de atualização do Código de Posturas, tendo em vista a defasagem do atualmente vigente, que remonta ao ano de 1969</w:t>
      </w:r>
      <w:r w:rsidR="00C21C60">
        <w:rPr>
          <w:rFonts w:ascii="Times New Roman" w:hAnsi="Times New Roman" w:cs="Times New Roman"/>
          <w:szCs w:val="22"/>
        </w:rPr>
        <w:t>, portanto vigente há 51 anos, salientando que o Município de Guarani das Missões possui 61 anos</w:t>
      </w:r>
      <w:r w:rsidR="00B53456" w:rsidRPr="00021758">
        <w:rPr>
          <w:rFonts w:ascii="Times New Roman" w:hAnsi="Times New Roman" w:cs="Times New Roman"/>
          <w:szCs w:val="22"/>
        </w:rPr>
        <w:t>.</w:t>
      </w:r>
    </w:p>
    <w:p w14:paraId="74C79A68" w14:textId="77777777" w:rsidR="002B6566" w:rsidRPr="00021758" w:rsidRDefault="002B6566" w:rsidP="000536A1">
      <w:pPr>
        <w:pStyle w:val="Recuodecorpodetexto"/>
        <w:spacing w:line="360" w:lineRule="auto"/>
        <w:ind w:left="0" w:firstLine="709"/>
        <w:jc w:val="both"/>
        <w:rPr>
          <w:rFonts w:ascii="Times New Roman" w:hAnsi="Times New Roman" w:cs="Times New Roman"/>
          <w:caps/>
          <w:szCs w:val="22"/>
        </w:rPr>
      </w:pPr>
      <w:r w:rsidRPr="00021758">
        <w:rPr>
          <w:rFonts w:ascii="Times New Roman" w:hAnsi="Times New Roman" w:cs="Times New Roman"/>
          <w:szCs w:val="22"/>
        </w:rPr>
        <w:t>Contando com a acolhida desta mensagem e a aprovação do projeto, renovamos protestos de elevada estima e consideração.</w:t>
      </w:r>
    </w:p>
    <w:p w14:paraId="287B8AC2" w14:textId="77777777" w:rsidR="002B6566" w:rsidRPr="00021758" w:rsidRDefault="002B6566" w:rsidP="002B6566">
      <w:pPr>
        <w:spacing w:line="360" w:lineRule="auto"/>
        <w:ind w:firstLine="1134"/>
        <w:jc w:val="both"/>
        <w:rPr>
          <w:rFonts w:ascii="Times New Roman" w:hAnsi="Times New Roman" w:cs="Times New Roman"/>
          <w:szCs w:val="22"/>
        </w:rPr>
      </w:pPr>
      <w:r w:rsidRPr="00021758">
        <w:rPr>
          <w:rFonts w:ascii="Times New Roman" w:hAnsi="Times New Roman" w:cs="Times New Roman"/>
          <w:szCs w:val="22"/>
        </w:rPr>
        <w:t>Atenciosamente,</w:t>
      </w:r>
    </w:p>
    <w:p w14:paraId="2686FB6F" w14:textId="77777777" w:rsidR="002B6566" w:rsidRPr="00021758" w:rsidRDefault="002B6566" w:rsidP="002B6566">
      <w:pPr>
        <w:spacing w:line="360" w:lineRule="auto"/>
        <w:ind w:left="3114" w:firstLine="1134"/>
        <w:rPr>
          <w:rFonts w:ascii="Times New Roman" w:hAnsi="Times New Roman" w:cs="Times New Roman"/>
          <w:szCs w:val="22"/>
        </w:rPr>
      </w:pPr>
    </w:p>
    <w:p w14:paraId="2368ABB1" w14:textId="77777777" w:rsidR="002B6566" w:rsidRPr="00021758" w:rsidRDefault="002B6566" w:rsidP="002B6566">
      <w:pPr>
        <w:spacing w:line="360" w:lineRule="auto"/>
        <w:rPr>
          <w:rFonts w:ascii="Times New Roman" w:hAnsi="Times New Roman" w:cs="Times New Roman"/>
          <w:szCs w:val="22"/>
        </w:rPr>
      </w:pPr>
    </w:p>
    <w:p w14:paraId="018F5B07" w14:textId="77777777" w:rsidR="002B6566" w:rsidRPr="00021758" w:rsidRDefault="002B6566" w:rsidP="002B6566">
      <w:pPr>
        <w:spacing w:line="360" w:lineRule="auto"/>
        <w:ind w:left="3114" w:firstLine="1134"/>
        <w:rPr>
          <w:rFonts w:ascii="Times New Roman" w:hAnsi="Times New Roman" w:cs="Times New Roman"/>
          <w:szCs w:val="22"/>
        </w:rPr>
      </w:pPr>
    </w:p>
    <w:p w14:paraId="73A3D815" w14:textId="77777777" w:rsidR="002B6566" w:rsidRPr="00021758" w:rsidRDefault="00321EC7" w:rsidP="00B53456">
      <w:pPr>
        <w:spacing w:line="360" w:lineRule="auto"/>
        <w:jc w:val="center"/>
        <w:rPr>
          <w:rFonts w:ascii="Times New Roman" w:hAnsi="Times New Roman" w:cs="Times New Roman"/>
          <w:b/>
          <w:szCs w:val="22"/>
        </w:rPr>
      </w:pPr>
      <w:r w:rsidRPr="00021758">
        <w:rPr>
          <w:rFonts w:ascii="Times New Roman" w:hAnsi="Times New Roman" w:cs="Times New Roman"/>
          <w:b/>
          <w:szCs w:val="22"/>
        </w:rPr>
        <w:t xml:space="preserve">Jerônimo </w:t>
      </w:r>
      <w:proofErr w:type="spellStart"/>
      <w:r w:rsidRPr="00021758">
        <w:rPr>
          <w:rFonts w:ascii="Times New Roman" w:hAnsi="Times New Roman" w:cs="Times New Roman"/>
          <w:b/>
          <w:szCs w:val="22"/>
        </w:rPr>
        <w:t>Jaskulski</w:t>
      </w:r>
      <w:proofErr w:type="spellEnd"/>
    </w:p>
    <w:p w14:paraId="6FA594D7" w14:textId="77777777" w:rsidR="002B6566" w:rsidRPr="00021758" w:rsidRDefault="002B6566" w:rsidP="00B53456">
      <w:pPr>
        <w:spacing w:line="360" w:lineRule="auto"/>
        <w:jc w:val="center"/>
        <w:rPr>
          <w:rFonts w:ascii="Times New Roman" w:hAnsi="Times New Roman" w:cs="Times New Roman"/>
          <w:szCs w:val="22"/>
        </w:rPr>
      </w:pPr>
      <w:r w:rsidRPr="00021758">
        <w:rPr>
          <w:rFonts w:ascii="Times New Roman" w:hAnsi="Times New Roman" w:cs="Times New Roman"/>
          <w:szCs w:val="22"/>
        </w:rPr>
        <w:t>Prefeito</w:t>
      </w:r>
    </w:p>
    <w:p w14:paraId="3E4BE12F" w14:textId="77777777" w:rsidR="002B6566" w:rsidRPr="00021758" w:rsidRDefault="002B6566" w:rsidP="002B6566">
      <w:pPr>
        <w:jc w:val="center"/>
        <w:rPr>
          <w:rFonts w:ascii="Times New Roman" w:hAnsi="Times New Roman" w:cs="Times New Roman"/>
          <w:szCs w:val="22"/>
        </w:rPr>
      </w:pPr>
    </w:p>
    <w:p w14:paraId="000AA344" w14:textId="77777777" w:rsidR="002B6566" w:rsidRPr="00021758" w:rsidRDefault="002B6566" w:rsidP="002B6566">
      <w:pPr>
        <w:jc w:val="center"/>
        <w:rPr>
          <w:rFonts w:ascii="Times New Roman" w:hAnsi="Times New Roman" w:cs="Times New Roman"/>
          <w:szCs w:val="22"/>
        </w:rPr>
      </w:pPr>
    </w:p>
    <w:p w14:paraId="33261D5A" w14:textId="77777777" w:rsidR="002B6566" w:rsidRPr="00021758" w:rsidRDefault="002B6566" w:rsidP="002B6566">
      <w:pPr>
        <w:jc w:val="center"/>
        <w:rPr>
          <w:rFonts w:ascii="Times New Roman" w:hAnsi="Times New Roman" w:cs="Times New Roman"/>
          <w:szCs w:val="22"/>
        </w:rPr>
      </w:pPr>
    </w:p>
    <w:p w14:paraId="5840E1A2" w14:textId="77777777" w:rsidR="002B6566" w:rsidRPr="00021758" w:rsidRDefault="002B6566" w:rsidP="002B6566">
      <w:pPr>
        <w:jc w:val="center"/>
        <w:rPr>
          <w:rFonts w:ascii="Times New Roman" w:hAnsi="Times New Roman" w:cs="Times New Roman"/>
          <w:szCs w:val="22"/>
        </w:rPr>
      </w:pPr>
    </w:p>
    <w:p w14:paraId="4C1CE675" w14:textId="77777777" w:rsidR="002B6566" w:rsidRPr="00021758" w:rsidRDefault="002B6566" w:rsidP="002B6566">
      <w:pPr>
        <w:jc w:val="center"/>
        <w:rPr>
          <w:rFonts w:ascii="Times New Roman" w:hAnsi="Times New Roman" w:cs="Times New Roman"/>
          <w:szCs w:val="22"/>
        </w:rPr>
      </w:pPr>
    </w:p>
    <w:p w14:paraId="0BC1F1D8" w14:textId="77777777" w:rsidR="002B6566" w:rsidRPr="00021758" w:rsidRDefault="002B6566" w:rsidP="002B6566">
      <w:pPr>
        <w:jc w:val="center"/>
        <w:rPr>
          <w:rFonts w:ascii="Times New Roman" w:hAnsi="Times New Roman" w:cs="Times New Roman"/>
          <w:szCs w:val="22"/>
        </w:rPr>
      </w:pPr>
    </w:p>
    <w:p w14:paraId="2A67AF0E" w14:textId="77777777" w:rsidR="002B6566" w:rsidRPr="00021758" w:rsidRDefault="002B6566" w:rsidP="002B6566">
      <w:pPr>
        <w:jc w:val="center"/>
        <w:rPr>
          <w:rFonts w:ascii="Times New Roman" w:hAnsi="Times New Roman" w:cs="Times New Roman"/>
          <w:szCs w:val="22"/>
        </w:rPr>
      </w:pPr>
    </w:p>
    <w:p w14:paraId="3CEDC1EC" w14:textId="77777777" w:rsidR="002B6566" w:rsidRPr="00021758" w:rsidRDefault="002B6566" w:rsidP="00142CE9">
      <w:pPr>
        <w:rPr>
          <w:rFonts w:ascii="Times New Roman" w:hAnsi="Times New Roman" w:cs="Times New Roman"/>
          <w:szCs w:val="22"/>
        </w:rPr>
      </w:pPr>
    </w:p>
    <w:p w14:paraId="0835509B" w14:textId="77777777" w:rsidR="002B6566" w:rsidRPr="00021758" w:rsidRDefault="002B6566" w:rsidP="002B6566">
      <w:pPr>
        <w:jc w:val="center"/>
        <w:rPr>
          <w:rFonts w:ascii="Times New Roman" w:hAnsi="Times New Roman" w:cs="Times New Roman"/>
          <w:szCs w:val="22"/>
        </w:rPr>
      </w:pPr>
    </w:p>
    <w:p w14:paraId="006203EF" w14:textId="527D8EFD" w:rsidR="00B85AE0" w:rsidRPr="00021758" w:rsidRDefault="00EF70AD" w:rsidP="002B6566">
      <w:pPr>
        <w:jc w:val="center"/>
        <w:rPr>
          <w:rFonts w:ascii="Times New Roman" w:hAnsi="Times New Roman" w:cs="Times New Roman"/>
          <w:szCs w:val="22"/>
        </w:rPr>
      </w:pPr>
      <w:r w:rsidRPr="00021758">
        <w:rPr>
          <w:rFonts w:ascii="Times New Roman" w:hAnsi="Times New Roman" w:cs="Times New Roman"/>
          <w:szCs w:val="22"/>
        </w:rPr>
        <w:t xml:space="preserve">PROJETO DE LEI </w:t>
      </w:r>
      <w:r w:rsidR="00142CE9" w:rsidRPr="00021758">
        <w:rPr>
          <w:rFonts w:ascii="Times New Roman" w:hAnsi="Times New Roman" w:cs="Times New Roman"/>
          <w:szCs w:val="22"/>
        </w:rPr>
        <w:t>COMPLEMENTAR N.º 001</w:t>
      </w:r>
      <w:r w:rsidR="002B6566" w:rsidRPr="00021758">
        <w:rPr>
          <w:rFonts w:ascii="Times New Roman" w:hAnsi="Times New Roman" w:cs="Times New Roman"/>
          <w:szCs w:val="22"/>
        </w:rPr>
        <w:t>/20</w:t>
      </w:r>
      <w:r w:rsidR="007B6458" w:rsidRPr="00021758">
        <w:rPr>
          <w:rFonts w:ascii="Times New Roman" w:hAnsi="Times New Roman" w:cs="Times New Roman"/>
          <w:szCs w:val="22"/>
        </w:rPr>
        <w:t>20</w:t>
      </w:r>
      <w:r w:rsidR="00142CE9" w:rsidRPr="00021758">
        <w:rPr>
          <w:rFonts w:ascii="Times New Roman" w:hAnsi="Times New Roman" w:cs="Times New Roman"/>
          <w:szCs w:val="22"/>
        </w:rPr>
        <w:t xml:space="preserve">, DE </w:t>
      </w:r>
      <w:r w:rsidR="00021758" w:rsidRPr="00021758">
        <w:rPr>
          <w:rFonts w:ascii="Times New Roman" w:hAnsi="Times New Roman" w:cs="Times New Roman"/>
          <w:szCs w:val="22"/>
        </w:rPr>
        <w:t>19 DE JUNHO</w:t>
      </w:r>
      <w:r w:rsidR="002B6566" w:rsidRPr="00021758">
        <w:rPr>
          <w:rFonts w:ascii="Times New Roman" w:hAnsi="Times New Roman" w:cs="Times New Roman"/>
          <w:szCs w:val="22"/>
        </w:rPr>
        <w:t xml:space="preserve"> DE 20</w:t>
      </w:r>
      <w:r w:rsidR="007B6458" w:rsidRPr="00021758">
        <w:rPr>
          <w:rFonts w:ascii="Times New Roman" w:hAnsi="Times New Roman" w:cs="Times New Roman"/>
          <w:szCs w:val="22"/>
        </w:rPr>
        <w:t>20</w:t>
      </w:r>
      <w:r w:rsidR="002B6566" w:rsidRPr="00021758">
        <w:rPr>
          <w:rFonts w:ascii="Times New Roman" w:hAnsi="Times New Roman" w:cs="Times New Roman"/>
          <w:szCs w:val="22"/>
        </w:rPr>
        <w:t>.</w:t>
      </w:r>
    </w:p>
    <w:p w14:paraId="4B3D8F16" w14:textId="77777777" w:rsidR="002B6566" w:rsidRPr="00021758" w:rsidRDefault="002B6566" w:rsidP="002B6566">
      <w:pPr>
        <w:jc w:val="center"/>
        <w:rPr>
          <w:rFonts w:ascii="Times New Roman" w:hAnsi="Times New Roman" w:cs="Times New Roman"/>
          <w:szCs w:val="22"/>
        </w:rPr>
      </w:pPr>
    </w:p>
    <w:p w14:paraId="13A71FBB" w14:textId="77777777" w:rsidR="002B6566" w:rsidRPr="00021758" w:rsidRDefault="002B6566" w:rsidP="002B6566">
      <w:pPr>
        <w:jc w:val="center"/>
        <w:rPr>
          <w:rFonts w:ascii="Times New Roman" w:hAnsi="Times New Roman" w:cs="Times New Roman"/>
          <w:szCs w:val="22"/>
        </w:rPr>
      </w:pPr>
    </w:p>
    <w:p w14:paraId="0D78F78B" w14:textId="77777777" w:rsidR="002B6566" w:rsidRPr="00021758" w:rsidRDefault="002B6566" w:rsidP="002B6566">
      <w:pPr>
        <w:jc w:val="center"/>
        <w:rPr>
          <w:rFonts w:ascii="Times New Roman" w:hAnsi="Times New Roman" w:cs="Times New Roman"/>
          <w:szCs w:val="22"/>
        </w:rPr>
      </w:pPr>
    </w:p>
    <w:p w14:paraId="74BD4238" w14:textId="77777777" w:rsidR="00B85AE0" w:rsidRPr="00021758" w:rsidRDefault="00B85AE0" w:rsidP="00B73841">
      <w:pPr>
        <w:pStyle w:val="Recuodecorpodetexto21"/>
        <w:spacing w:before="0"/>
        <w:ind w:left="4536"/>
        <w:rPr>
          <w:rFonts w:ascii="Times New Roman" w:hAnsi="Times New Roman" w:cs="Times New Roman"/>
          <w:i w:val="0"/>
          <w:szCs w:val="22"/>
        </w:rPr>
      </w:pPr>
      <w:r w:rsidRPr="00021758">
        <w:rPr>
          <w:rFonts w:ascii="Times New Roman" w:hAnsi="Times New Roman" w:cs="Times New Roman"/>
          <w:i w:val="0"/>
          <w:caps/>
          <w:szCs w:val="22"/>
        </w:rPr>
        <w:t>I</w:t>
      </w:r>
      <w:r w:rsidRPr="00021758">
        <w:rPr>
          <w:rFonts w:ascii="Times New Roman" w:hAnsi="Times New Roman" w:cs="Times New Roman"/>
          <w:i w:val="0"/>
          <w:szCs w:val="22"/>
        </w:rPr>
        <w:t xml:space="preserve">nstitui o </w:t>
      </w:r>
      <w:r w:rsidRPr="00021758">
        <w:rPr>
          <w:rFonts w:ascii="Times New Roman" w:hAnsi="Times New Roman" w:cs="Times New Roman"/>
          <w:i w:val="0"/>
          <w:caps/>
          <w:szCs w:val="22"/>
        </w:rPr>
        <w:t>C</w:t>
      </w:r>
      <w:r w:rsidRPr="00021758">
        <w:rPr>
          <w:rFonts w:ascii="Times New Roman" w:hAnsi="Times New Roman" w:cs="Times New Roman"/>
          <w:i w:val="0"/>
          <w:szCs w:val="22"/>
        </w:rPr>
        <w:t xml:space="preserve">ódigo de </w:t>
      </w:r>
      <w:r w:rsidRPr="00021758">
        <w:rPr>
          <w:rFonts w:ascii="Times New Roman" w:hAnsi="Times New Roman" w:cs="Times New Roman"/>
          <w:i w:val="0"/>
          <w:caps/>
          <w:szCs w:val="22"/>
        </w:rPr>
        <w:t>P</w:t>
      </w:r>
      <w:r w:rsidRPr="00021758">
        <w:rPr>
          <w:rFonts w:ascii="Times New Roman" w:hAnsi="Times New Roman" w:cs="Times New Roman"/>
          <w:i w:val="0"/>
          <w:szCs w:val="22"/>
        </w:rPr>
        <w:t xml:space="preserve">osturas do </w:t>
      </w:r>
      <w:r w:rsidRPr="00021758">
        <w:rPr>
          <w:rFonts w:ascii="Times New Roman" w:hAnsi="Times New Roman" w:cs="Times New Roman"/>
          <w:i w:val="0"/>
          <w:caps/>
          <w:szCs w:val="22"/>
        </w:rPr>
        <w:t>M</w:t>
      </w:r>
      <w:r w:rsidR="00C93D13" w:rsidRPr="00021758">
        <w:rPr>
          <w:rFonts w:ascii="Times New Roman" w:hAnsi="Times New Roman" w:cs="Times New Roman"/>
          <w:i w:val="0"/>
          <w:szCs w:val="22"/>
        </w:rPr>
        <w:t>unicípio de Guarani das Missões</w:t>
      </w:r>
      <w:r w:rsidRPr="00021758">
        <w:rPr>
          <w:rFonts w:ascii="Times New Roman" w:hAnsi="Times New Roman" w:cs="Times New Roman"/>
          <w:i w:val="0"/>
          <w:szCs w:val="22"/>
        </w:rPr>
        <w:t xml:space="preserve"> e dá outras providências.</w:t>
      </w:r>
    </w:p>
    <w:p w14:paraId="0FE12AF9" w14:textId="77777777" w:rsidR="009E589A" w:rsidRDefault="009E589A" w:rsidP="00B73841">
      <w:pPr>
        <w:pStyle w:val="Ttulo5"/>
        <w:tabs>
          <w:tab w:val="num" w:pos="0"/>
        </w:tabs>
        <w:spacing w:before="0"/>
        <w:rPr>
          <w:rFonts w:ascii="Times New Roman" w:hAnsi="Times New Roman" w:cs="Times New Roman"/>
          <w:b w:val="0"/>
          <w:szCs w:val="22"/>
        </w:rPr>
      </w:pPr>
    </w:p>
    <w:p w14:paraId="3EE6D479" w14:textId="23B91ED9" w:rsidR="00B85AE0" w:rsidRPr="00021758" w:rsidRDefault="00B85AE0" w:rsidP="00B73841">
      <w:pPr>
        <w:pStyle w:val="Ttulo5"/>
        <w:tabs>
          <w:tab w:val="num" w:pos="0"/>
        </w:tabs>
        <w:spacing w:before="0"/>
        <w:rPr>
          <w:rFonts w:ascii="Times New Roman" w:hAnsi="Times New Roman" w:cs="Times New Roman"/>
          <w:b w:val="0"/>
          <w:szCs w:val="22"/>
        </w:rPr>
      </w:pPr>
      <w:r w:rsidRPr="00021758">
        <w:rPr>
          <w:rFonts w:ascii="Times New Roman" w:hAnsi="Times New Roman" w:cs="Times New Roman"/>
          <w:b w:val="0"/>
          <w:szCs w:val="22"/>
        </w:rPr>
        <w:t>TÍTULO I</w:t>
      </w:r>
    </w:p>
    <w:p w14:paraId="3871F070" w14:textId="77777777" w:rsidR="00B85AE0" w:rsidRPr="00021758" w:rsidRDefault="00B85AE0" w:rsidP="00B73841">
      <w:pPr>
        <w:tabs>
          <w:tab w:val="left" w:pos="0"/>
          <w:tab w:val="left" w:pos="4253"/>
        </w:tabs>
        <w:spacing w:line="360" w:lineRule="auto"/>
        <w:jc w:val="center"/>
        <w:rPr>
          <w:rFonts w:ascii="Times New Roman" w:hAnsi="Times New Roman" w:cs="Times New Roman"/>
          <w:szCs w:val="22"/>
        </w:rPr>
      </w:pPr>
      <w:r w:rsidRPr="00021758">
        <w:rPr>
          <w:rFonts w:ascii="Times New Roman" w:hAnsi="Times New Roman" w:cs="Times New Roman"/>
          <w:szCs w:val="22"/>
        </w:rPr>
        <w:t>DAS DISPOSIÇÕES PRELIMINARES</w:t>
      </w:r>
    </w:p>
    <w:p w14:paraId="0621C14C" w14:textId="77777777" w:rsidR="00B85AE0" w:rsidRPr="00021758" w:rsidRDefault="00B85AE0" w:rsidP="00B73841">
      <w:pPr>
        <w:tabs>
          <w:tab w:val="left" w:pos="0"/>
          <w:tab w:val="left" w:pos="4253"/>
        </w:tabs>
        <w:spacing w:line="360" w:lineRule="auto"/>
        <w:ind w:firstLine="1420"/>
        <w:jc w:val="both"/>
        <w:rPr>
          <w:rFonts w:ascii="Times New Roman" w:hAnsi="Times New Roman" w:cs="Times New Roman"/>
          <w:szCs w:val="22"/>
        </w:rPr>
      </w:pPr>
      <w:r w:rsidRPr="00021758">
        <w:rPr>
          <w:rFonts w:ascii="Times New Roman" w:hAnsi="Times New Roman" w:cs="Times New Roman"/>
          <w:szCs w:val="22"/>
        </w:rPr>
        <w:t>Art. 1</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Esta Lei institui as medidas de polícia administrativa, a cargo da municipalidade, relativas à higiene, à ordem e à segurança públicas, aos bens do domínio público e ao funcionamento de estabelecimentos em geral, regulamentando as obrigações do poder público municipal e dos habitantes do Município.</w:t>
      </w:r>
    </w:p>
    <w:p w14:paraId="58013475" w14:textId="77777777" w:rsidR="00B85AE0" w:rsidRPr="00021758" w:rsidRDefault="00B85AE0" w:rsidP="00B73841">
      <w:pPr>
        <w:tabs>
          <w:tab w:val="left" w:pos="0"/>
          <w:tab w:val="left" w:pos="1418"/>
          <w:tab w:val="left" w:pos="4253"/>
        </w:tabs>
        <w:spacing w:line="360" w:lineRule="auto"/>
        <w:ind w:firstLine="1420"/>
        <w:jc w:val="both"/>
        <w:rPr>
          <w:rFonts w:ascii="Times New Roman" w:hAnsi="Times New Roman" w:cs="Times New Roman"/>
          <w:szCs w:val="22"/>
        </w:rPr>
      </w:pPr>
      <w:r w:rsidRPr="00021758">
        <w:rPr>
          <w:rFonts w:ascii="Times New Roman" w:hAnsi="Times New Roman" w:cs="Times New Roman"/>
          <w:szCs w:val="22"/>
        </w:rPr>
        <w:t>Art. 2</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Os servidores municipais observarão o disposto nesta Lei sempre que, no exercício de suas funções, lhes couber conceder licenças, expedir autorizações, proceder à fiscalização, expedir notificações e auto de infrações, instruir processos administrativos e decidir matéria de sua competência.</w:t>
      </w:r>
    </w:p>
    <w:p w14:paraId="41466105" w14:textId="77777777" w:rsidR="00B85AE0" w:rsidRPr="00021758" w:rsidRDefault="00B85AE0" w:rsidP="00B73841">
      <w:pPr>
        <w:tabs>
          <w:tab w:val="left" w:pos="0"/>
          <w:tab w:val="left" w:pos="1418"/>
          <w:tab w:val="left" w:pos="4253"/>
        </w:tabs>
        <w:spacing w:line="360" w:lineRule="auto"/>
        <w:ind w:firstLine="1420"/>
        <w:jc w:val="both"/>
        <w:rPr>
          <w:rFonts w:ascii="Times New Roman" w:hAnsi="Times New Roman" w:cs="Times New Roman"/>
          <w:szCs w:val="22"/>
        </w:rPr>
      </w:pPr>
      <w:r w:rsidRPr="00021758">
        <w:rPr>
          <w:rFonts w:ascii="Times New Roman" w:hAnsi="Times New Roman" w:cs="Times New Roman"/>
          <w:szCs w:val="22"/>
        </w:rPr>
        <w:t>Art. 3</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Os casos omissos serão resolvidos pelo Prefeito Municipal atendendo os aspectos de similaridade às disposições previstas nesta Lei e considerando os pareceres proferidos pelos órgãos técnicos competentes e obedecidas as leis federais e estaduais.</w:t>
      </w:r>
    </w:p>
    <w:p w14:paraId="4404C19A" w14:textId="77777777" w:rsidR="00B85AE0" w:rsidRPr="00021758" w:rsidRDefault="00B85AE0" w:rsidP="00B73841">
      <w:pPr>
        <w:tabs>
          <w:tab w:val="left" w:pos="0"/>
          <w:tab w:val="left" w:pos="4253"/>
        </w:tabs>
        <w:spacing w:line="360" w:lineRule="auto"/>
        <w:jc w:val="center"/>
        <w:rPr>
          <w:rFonts w:ascii="Times New Roman" w:hAnsi="Times New Roman" w:cs="Times New Roman"/>
          <w:szCs w:val="22"/>
        </w:rPr>
      </w:pPr>
    </w:p>
    <w:p w14:paraId="0584010C" w14:textId="77777777" w:rsidR="00B85AE0" w:rsidRPr="00021758" w:rsidRDefault="00B85AE0" w:rsidP="00B73841">
      <w:pPr>
        <w:tabs>
          <w:tab w:val="left" w:pos="0"/>
          <w:tab w:val="left" w:pos="4253"/>
        </w:tabs>
        <w:spacing w:line="360" w:lineRule="auto"/>
        <w:jc w:val="center"/>
        <w:rPr>
          <w:rFonts w:ascii="Times New Roman" w:hAnsi="Times New Roman" w:cs="Times New Roman"/>
          <w:szCs w:val="22"/>
        </w:rPr>
      </w:pPr>
      <w:r w:rsidRPr="00021758">
        <w:rPr>
          <w:rFonts w:ascii="Times New Roman" w:hAnsi="Times New Roman" w:cs="Times New Roman"/>
          <w:szCs w:val="22"/>
        </w:rPr>
        <w:t>TÍTULO II</w:t>
      </w:r>
    </w:p>
    <w:p w14:paraId="3428E381" w14:textId="77777777" w:rsidR="00B85AE0" w:rsidRPr="00021758" w:rsidRDefault="00B85AE0" w:rsidP="00B73841">
      <w:pPr>
        <w:tabs>
          <w:tab w:val="left" w:pos="0"/>
          <w:tab w:val="left" w:pos="4253"/>
        </w:tabs>
        <w:spacing w:line="360" w:lineRule="auto"/>
        <w:jc w:val="center"/>
        <w:rPr>
          <w:rFonts w:ascii="Times New Roman" w:hAnsi="Times New Roman" w:cs="Times New Roman"/>
          <w:szCs w:val="22"/>
        </w:rPr>
      </w:pPr>
      <w:r w:rsidRPr="00021758">
        <w:rPr>
          <w:rFonts w:ascii="Times New Roman" w:hAnsi="Times New Roman" w:cs="Times New Roman"/>
          <w:szCs w:val="22"/>
        </w:rPr>
        <w:t>DA HIGIENE PÚBLICA</w:t>
      </w:r>
    </w:p>
    <w:p w14:paraId="1FACA3E8" w14:textId="77777777" w:rsidR="00B85AE0" w:rsidRPr="00021758" w:rsidRDefault="00B85AE0" w:rsidP="00B73841">
      <w:pPr>
        <w:tabs>
          <w:tab w:val="left" w:pos="0"/>
          <w:tab w:val="left" w:pos="4253"/>
        </w:tabs>
        <w:spacing w:line="360" w:lineRule="auto"/>
        <w:jc w:val="center"/>
        <w:rPr>
          <w:rFonts w:ascii="Times New Roman" w:hAnsi="Times New Roman" w:cs="Times New Roman"/>
          <w:szCs w:val="22"/>
        </w:rPr>
      </w:pPr>
      <w:r w:rsidRPr="00021758">
        <w:rPr>
          <w:rFonts w:ascii="Times New Roman" w:hAnsi="Times New Roman" w:cs="Times New Roman"/>
          <w:szCs w:val="22"/>
        </w:rPr>
        <w:t>CAPÍTULO I</w:t>
      </w:r>
    </w:p>
    <w:p w14:paraId="3D18BF2B" w14:textId="77777777" w:rsidR="00B85AE0" w:rsidRPr="00021758" w:rsidRDefault="00B85AE0" w:rsidP="00B73841">
      <w:pPr>
        <w:pStyle w:val="Ttulo5"/>
        <w:tabs>
          <w:tab w:val="num" w:pos="0"/>
        </w:tabs>
        <w:spacing w:before="0"/>
        <w:rPr>
          <w:rFonts w:ascii="Times New Roman" w:hAnsi="Times New Roman" w:cs="Times New Roman"/>
          <w:b w:val="0"/>
          <w:szCs w:val="22"/>
        </w:rPr>
      </w:pPr>
      <w:r w:rsidRPr="00021758">
        <w:rPr>
          <w:rFonts w:ascii="Times New Roman" w:hAnsi="Times New Roman" w:cs="Times New Roman"/>
          <w:b w:val="0"/>
          <w:szCs w:val="22"/>
        </w:rPr>
        <w:t>DAS ORIENTAÇÕES GERAIS</w:t>
      </w:r>
    </w:p>
    <w:p w14:paraId="796A9DD3" w14:textId="77777777" w:rsidR="00F7233E" w:rsidRPr="00021758" w:rsidRDefault="00F7233E" w:rsidP="00B73841">
      <w:pPr>
        <w:tabs>
          <w:tab w:val="left" w:pos="0"/>
          <w:tab w:val="left" w:pos="1418"/>
          <w:tab w:val="left" w:pos="4253"/>
        </w:tabs>
        <w:spacing w:line="360" w:lineRule="auto"/>
        <w:ind w:firstLine="1420"/>
        <w:jc w:val="both"/>
        <w:rPr>
          <w:rFonts w:ascii="Times New Roman" w:hAnsi="Times New Roman" w:cs="Times New Roman"/>
          <w:szCs w:val="22"/>
        </w:rPr>
      </w:pPr>
    </w:p>
    <w:p w14:paraId="0A359341" w14:textId="77777777" w:rsidR="00B85AE0" w:rsidRPr="00021758" w:rsidRDefault="00B85AE0" w:rsidP="00B73841">
      <w:pPr>
        <w:tabs>
          <w:tab w:val="left" w:pos="0"/>
          <w:tab w:val="left" w:pos="1418"/>
          <w:tab w:val="left" w:pos="4253"/>
        </w:tabs>
        <w:spacing w:line="360" w:lineRule="auto"/>
        <w:ind w:firstLine="1420"/>
        <w:jc w:val="both"/>
        <w:rPr>
          <w:rFonts w:ascii="Times New Roman" w:hAnsi="Times New Roman" w:cs="Times New Roman"/>
          <w:szCs w:val="22"/>
        </w:rPr>
      </w:pPr>
      <w:r w:rsidRPr="00021758">
        <w:rPr>
          <w:rFonts w:ascii="Times New Roman" w:hAnsi="Times New Roman" w:cs="Times New Roman"/>
          <w:szCs w:val="22"/>
        </w:rPr>
        <w:t>Art. 4</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De acordo com as determinações desta Lei e observadas as normas estabelecidas pela União e pelo Estado, a fiscalização sanitária no território municipal compreende:</w:t>
      </w:r>
    </w:p>
    <w:p w14:paraId="445ED1CC" w14:textId="77777777" w:rsidR="00B85AE0" w:rsidRPr="00021758" w:rsidRDefault="00B85AE0" w:rsidP="00B73841">
      <w:pPr>
        <w:tabs>
          <w:tab w:val="left" w:pos="0"/>
          <w:tab w:val="left" w:pos="1418"/>
          <w:tab w:val="left" w:pos="4253"/>
        </w:tabs>
        <w:spacing w:line="360" w:lineRule="auto"/>
        <w:ind w:firstLine="1420"/>
        <w:jc w:val="both"/>
        <w:rPr>
          <w:rFonts w:ascii="Times New Roman" w:hAnsi="Times New Roman" w:cs="Times New Roman"/>
          <w:szCs w:val="22"/>
        </w:rPr>
      </w:pPr>
      <w:r w:rsidRPr="00021758">
        <w:rPr>
          <w:rFonts w:ascii="Times New Roman" w:hAnsi="Times New Roman" w:cs="Times New Roman"/>
          <w:szCs w:val="22"/>
        </w:rPr>
        <w:t xml:space="preserve">I – </w:t>
      </w:r>
      <w:proofErr w:type="gramStart"/>
      <w:r w:rsidRPr="00021758">
        <w:rPr>
          <w:rFonts w:ascii="Times New Roman" w:hAnsi="Times New Roman" w:cs="Times New Roman"/>
          <w:szCs w:val="22"/>
        </w:rPr>
        <w:t>a</w:t>
      </w:r>
      <w:proofErr w:type="gramEnd"/>
      <w:r w:rsidRPr="00021758">
        <w:rPr>
          <w:rFonts w:ascii="Times New Roman" w:hAnsi="Times New Roman" w:cs="Times New Roman"/>
          <w:szCs w:val="22"/>
        </w:rPr>
        <w:t xml:space="preserve"> higiene de vias, de logradouros e de equipamentos de uso público;</w:t>
      </w:r>
    </w:p>
    <w:p w14:paraId="04A346E5" w14:textId="77777777" w:rsidR="00B85AE0" w:rsidRPr="00021758" w:rsidRDefault="00B85AE0" w:rsidP="00B73841">
      <w:pPr>
        <w:tabs>
          <w:tab w:val="left" w:pos="0"/>
          <w:tab w:val="left" w:pos="1418"/>
          <w:tab w:val="left" w:pos="4253"/>
        </w:tabs>
        <w:spacing w:line="360" w:lineRule="auto"/>
        <w:ind w:firstLine="1420"/>
        <w:jc w:val="both"/>
        <w:rPr>
          <w:rFonts w:ascii="Times New Roman" w:hAnsi="Times New Roman" w:cs="Times New Roman"/>
          <w:szCs w:val="22"/>
        </w:rPr>
      </w:pPr>
      <w:r w:rsidRPr="00021758">
        <w:rPr>
          <w:rFonts w:ascii="Times New Roman" w:hAnsi="Times New Roman" w:cs="Times New Roman"/>
          <w:szCs w:val="22"/>
        </w:rPr>
        <w:t xml:space="preserve">II – </w:t>
      </w:r>
      <w:proofErr w:type="gramStart"/>
      <w:r w:rsidRPr="00021758">
        <w:rPr>
          <w:rFonts w:ascii="Times New Roman" w:hAnsi="Times New Roman" w:cs="Times New Roman"/>
          <w:szCs w:val="22"/>
        </w:rPr>
        <w:t>a</w:t>
      </w:r>
      <w:proofErr w:type="gramEnd"/>
      <w:r w:rsidRPr="00021758">
        <w:rPr>
          <w:rFonts w:ascii="Times New Roman" w:hAnsi="Times New Roman" w:cs="Times New Roman"/>
          <w:szCs w:val="22"/>
        </w:rPr>
        <w:t xml:space="preserve"> higiene das habitações e dos terrenos;</w:t>
      </w:r>
    </w:p>
    <w:p w14:paraId="06E3731F" w14:textId="77777777" w:rsidR="00B85AE0" w:rsidRPr="00021758" w:rsidRDefault="00B85AE0" w:rsidP="00B73841">
      <w:pPr>
        <w:tabs>
          <w:tab w:val="left" w:pos="0"/>
          <w:tab w:val="left" w:pos="1418"/>
          <w:tab w:val="left" w:pos="4253"/>
        </w:tabs>
        <w:spacing w:line="360" w:lineRule="auto"/>
        <w:ind w:firstLine="1420"/>
        <w:jc w:val="both"/>
        <w:rPr>
          <w:rFonts w:ascii="Times New Roman" w:hAnsi="Times New Roman" w:cs="Times New Roman"/>
          <w:szCs w:val="22"/>
        </w:rPr>
      </w:pPr>
      <w:r w:rsidRPr="00021758">
        <w:rPr>
          <w:rFonts w:ascii="Times New Roman" w:hAnsi="Times New Roman" w:cs="Times New Roman"/>
          <w:szCs w:val="22"/>
        </w:rPr>
        <w:t>III – a higiene da alimentação e dos estabelecimentos onde são fabricados alimentos;</w:t>
      </w:r>
    </w:p>
    <w:p w14:paraId="5EC41B04" w14:textId="77777777" w:rsidR="00B85AE0" w:rsidRPr="00021758" w:rsidRDefault="00B85AE0" w:rsidP="00B73841">
      <w:pPr>
        <w:tabs>
          <w:tab w:val="left" w:pos="0"/>
          <w:tab w:val="left" w:pos="1418"/>
          <w:tab w:val="left" w:pos="4253"/>
        </w:tabs>
        <w:spacing w:line="360" w:lineRule="auto"/>
        <w:ind w:firstLine="1420"/>
        <w:jc w:val="both"/>
        <w:rPr>
          <w:rFonts w:ascii="Times New Roman" w:hAnsi="Times New Roman" w:cs="Times New Roman"/>
          <w:szCs w:val="22"/>
        </w:rPr>
      </w:pPr>
      <w:r w:rsidRPr="00021758">
        <w:rPr>
          <w:rFonts w:ascii="Times New Roman" w:hAnsi="Times New Roman" w:cs="Times New Roman"/>
          <w:szCs w:val="22"/>
        </w:rPr>
        <w:t xml:space="preserve">IV – </w:t>
      </w:r>
      <w:proofErr w:type="gramStart"/>
      <w:r w:rsidRPr="00021758">
        <w:rPr>
          <w:rFonts w:ascii="Times New Roman" w:hAnsi="Times New Roman" w:cs="Times New Roman"/>
          <w:szCs w:val="22"/>
        </w:rPr>
        <w:t>a</w:t>
      </w:r>
      <w:proofErr w:type="gramEnd"/>
      <w:r w:rsidRPr="00021758">
        <w:rPr>
          <w:rFonts w:ascii="Times New Roman" w:hAnsi="Times New Roman" w:cs="Times New Roman"/>
          <w:szCs w:val="22"/>
        </w:rPr>
        <w:t xml:space="preserve"> higiene dos estabelecimentos em geral;</w:t>
      </w:r>
    </w:p>
    <w:p w14:paraId="244D4F7B" w14:textId="77777777" w:rsidR="00B85AE0" w:rsidRPr="00021758" w:rsidRDefault="00B85AE0" w:rsidP="00B73841">
      <w:pPr>
        <w:tabs>
          <w:tab w:val="left" w:pos="0"/>
          <w:tab w:val="left" w:pos="1418"/>
          <w:tab w:val="left" w:pos="4253"/>
        </w:tabs>
        <w:spacing w:line="360" w:lineRule="auto"/>
        <w:ind w:firstLine="1420"/>
        <w:jc w:val="both"/>
        <w:rPr>
          <w:rFonts w:ascii="Times New Roman" w:hAnsi="Times New Roman" w:cs="Times New Roman"/>
          <w:szCs w:val="22"/>
        </w:rPr>
      </w:pPr>
      <w:r w:rsidRPr="00021758">
        <w:rPr>
          <w:rFonts w:ascii="Times New Roman" w:hAnsi="Times New Roman" w:cs="Times New Roman"/>
          <w:szCs w:val="22"/>
        </w:rPr>
        <w:t xml:space="preserve">V – </w:t>
      </w:r>
      <w:proofErr w:type="gramStart"/>
      <w:r w:rsidRPr="00021758">
        <w:rPr>
          <w:rFonts w:ascii="Times New Roman" w:hAnsi="Times New Roman" w:cs="Times New Roman"/>
          <w:szCs w:val="22"/>
        </w:rPr>
        <w:t>a</w:t>
      </w:r>
      <w:proofErr w:type="gramEnd"/>
      <w:r w:rsidRPr="00021758">
        <w:rPr>
          <w:rFonts w:ascii="Times New Roman" w:hAnsi="Times New Roman" w:cs="Times New Roman"/>
          <w:szCs w:val="22"/>
        </w:rPr>
        <w:t xml:space="preserve"> higiene de estábulos, pocilgas, galinheiros e similares;</w:t>
      </w:r>
    </w:p>
    <w:p w14:paraId="44EEF228" w14:textId="77777777" w:rsidR="00B85AE0" w:rsidRPr="00021758" w:rsidRDefault="00B85AE0" w:rsidP="00B73841">
      <w:pPr>
        <w:tabs>
          <w:tab w:val="left" w:pos="0"/>
          <w:tab w:val="left" w:pos="1418"/>
          <w:tab w:val="left" w:pos="4253"/>
        </w:tabs>
        <w:spacing w:line="360" w:lineRule="auto"/>
        <w:ind w:firstLine="1420"/>
        <w:jc w:val="both"/>
        <w:rPr>
          <w:rFonts w:ascii="Times New Roman" w:hAnsi="Times New Roman" w:cs="Times New Roman"/>
          <w:szCs w:val="22"/>
        </w:rPr>
      </w:pPr>
      <w:r w:rsidRPr="00021758">
        <w:rPr>
          <w:rFonts w:ascii="Times New Roman" w:hAnsi="Times New Roman" w:cs="Times New Roman"/>
          <w:szCs w:val="22"/>
        </w:rPr>
        <w:t>VI – a limpeza e a desobstrução de vias, cursos d’água e canais;</w:t>
      </w:r>
    </w:p>
    <w:p w14:paraId="1DCCC585" w14:textId="77777777" w:rsidR="00B85AE0" w:rsidRPr="00021758" w:rsidRDefault="00B85AE0" w:rsidP="00B73841">
      <w:pPr>
        <w:tabs>
          <w:tab w:val="left" w:pos="0"/>
          <w:tab w:val="left" w:pos="1418"/>
          <w:tab w:val="left" w:pos="4253"/>
        </w:tabs>
        <w:spacing w:line="360" w:lineRule="auto"/>
        <w:ind w:firstLine="1420"/>
        <w:jc w:val="both"/>
        <w:rPr>
          <w:rFonts w:ascii="Times New Roman" w:hAnsi="Times New Roman" w:cs="Times New Roman"/>
          <w:szCs w:val="22"/>
        </w:rPr>
      </w:pPr>
      <w:r w:rsidRPr="00021758">
        <w:rPr>
          <w:rFonts w:ascii="Times New Roman" w:hAnsi="Times New Roman" w:cs="Times New Roman"/>
          <w:szCs w:val="22"/>
        </w:rPr>
        <w:t>VII – o controle da qualidade da água destinada ao consumo humano e dos sistemas de eliminações de resíduos e dejetos;</w:t>
      </w:r>
    </w:p>
    <w:p w14:paraId="53C242C0" w14:textId="77777777" w:rsidR="00B85AE0" w:rsidRPr="00021758" w:rsidRDefault="00B85AE0" w:rsidP="00B73841">
      <w:pPr>
        <w:tabs>
          <w:tab w:val="left" w:pos="0"/>
          <w:tab w:val="left" w:pos="1418"/>
          <w:tab w:val="left" w:pos="4253"/>
        </w:tabs>
        <w:spacing w:line="360" w:lineRule="auto"/>
        <w:ind w:firstLine="1420"/>
        <w:jc w:val="both"/>
        <w:rPr>
          <w:rFonts w:ascii="Times New Roman" w:hAnsi="Times New Roman" w:cs="Times New Roman"/>
          <w:szCs w:val="22"/>
        </w:rPr>
      </w:pPr>
      <w:r w:rsidRPr="00021758">
        <w:rPr>
          <w:rFonts w:ascii="Times New Roman" w:hAnsi="Times New Roman" w:cs="Times New Roman"/>
          <w:szCs w:val="22"/>
        </w:rPr>
        <w:t>VIII – o controle dos sistemas de eliminação e dos depósitos de dejetos líquidos, sólidos e gasosos e</w:t>
      </w:r>
    </w:p>
    <w:p w14:paraId="5E87ABDF" w14:textId="77777777" w:rsidR="00B85AE0" w:rsidRPr="00021758" w:rsidRDefault="00B85AE0" w:rsidP="00B73841">
      <w:pPr>
        <w:tabs>
          <w:tab w:val="left" w:pos="0"/>
          <w:tab w:val="left" w:pos="1418"/>
          <w:tab w:val="left" w:pos="4253"/>
        </w:tabs>
        <w:spacing w:line="360" w:lineRule="auto"/>
        <w:ind w:firstLine="1420"/>
        <w:jc w:val="both"/>
        <w:rPr>
          <w:rFonts w:ascii="Times New Roman" w:hAnsi="Times New Roman" w:cs="Times New Roman"/>
          <w:szCs w:val="22"/>
        </w:rPr>
      </w:pPr>
      <w:r w:rsidRPr="00021758">
        <w:rPr>
          <w:rFonts w:ascii="Times New Roman" w:hAnsi="Times New Roman" w:cs="Times New Roman"/>
          <w:szCs w:val="22"/>
        </w:rPr>
        <w:lastRenderedPageBreak/>
        <w:t xml:space="preserve">IX – </w:t>
      </w:r>
      <w:proofErr w:type="gramStart"/>
      <w:r w:rsidRPr="00021758">
        <w:rPr>
          <w:rFonts w:ascii="Times New Roman" w:hAnsi="Times New Roman" w:cs="Times New Roman"/>
          <w:szCs w:val="22"/>
        </w:rPr>
        <w:t>outras</w:t>
      </w:r>
      <w:proofErr w:type="gramEnd"/>
      <w:r w:rsidRPr="00021758">
        <w:rPr>
          <w:rFonts w:ascii="Times New Roman" w:hAnsi="Times New Roman" w:cs="Times New Roman"/>
          <w:szCs w:val="22"/>
        </w:rPr>
        <w:t xml:space="preserve"> ocorrências concernentes à higiene pública que vierem a ser verificadas.</w:t>
      </w:r>
    </w:p>
    <w:p w14:paraId="15D967FA" w14:textId="77777777" w:rsidR="00B85AE0" w:rsidRPr="00021758" w:rsidRDefault="00B85AE0" w:rsidP="00B73841">
      <w:pPr>
        <w:tabs>
          <w:tab w:val="left" w:pos="0"/>
          <w:tab w:val="left" w:pos="1418"/>
          <w:tab w:val="left" w:pos="4253"/>
        </w:tabs>
        <w:spacing w:line="360" w:lineRule="auto"/>
        <w:ind w:firstLine="1420"/>
        <w:jc w:val="both"/>
        <w:rPr>
          <w:rFonts w:ascii="Times New Roman" w:hAnsi="Times New Roman" w:cs="Times New Roman"/>
          <w:szCs w:val="22"/>
        </w:rPr>
      </w:pPr>
      <w:r w:rsidRPr="00021758">
        <w:rPr>
          <w:rFonts w:ascii="Times New Roman" w:hAnsi="Times New Roman" w:cs="Times New Roman"/>
          <w:szCs w:val="22"/>
        </w:rPr>
        <w:t>§1</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No ato de inspeção, o servidor público municipal, se constatar irregularidades, deve emitir relatório circunstanciado, sugerindo as medidas e as providências cabíveis em consonância com as disposições desta Lei.</w:t>
      </w:r>
    </w:p>
    <w:p w14:paraId="50768CC1" w14:textId="77777777" w:rsidR="00B85AE0" w:rsidRPr="00021758" w:rsidRDefault="00B85AE0" w:rsidP="00B73841">
      <w:pPr>
        <w:tabs>
          <w:tab w:val="left" w:pos="0"/>
          <w:tab w:val="left" w:pos="1418"/>
          <w:tab w:val="left" w:pos="4253"/>
        </w:tabs>
        <w:spacing w:line="360" w:lineRule="auto"/>
        <w:ind w:firstLine="1420"/>
        <w:jc w:val="both"/>
        <w:rPr>
          <w:rFonts w:ascii="Times New Roman" w:hAnsi="Times New Roman" w:cs="Times New Roman"/>
          <w:szCs w:val="22"/>
        </w:rPr>
      </w:pPr>
      <w:r w:rsidRPr="00021758">
        <w:rPr>
          <w:rFonts w:ascii="Times New Roman" w:hAnsi="Times New Roman" w:cs="Times New Roman"/>
          <w:szCs w:val="22"/>
        </w:rPr>
        <w:t>§2</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Se a cessação da irregularidade não for de competência da municipalidade, o órgão municipal competente deve remeter cópia do relatório, de que trata o §1</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deste artigo, às autoridades estaduais ou federais de saúde pública, de controle e preservação ambiental.</w:t>
      </w:r>
    </w:p>
    <w:p w14:paraId="6F02A506" w14:textId="77777777" w:rsidR="00EC4B6C" w:rsidRPr="00021758" w:rsidRDefault="00EC4B6C" w:rsidP="00B73841">
      <w:pPr>
        <w:tabs>
          <w:tab w:val="left" w:pos="0"/>
          <w:tab w:val="left" w:pos="1418"/>
          <w:tab w:val="left" w:pos="4253"/>
        </w:tabs>
        <w:spacing w:line="360" w:lineRule="auto"/>
        <w:ind w:firstLine="1420"/>
        <w:jc w:val="both"/>
        <w:rPr>
          <w:rFonts w:ascii="Times New Roman" w:hAnsi="Times New Roman" w:cs="Times New Roman"/>
          <w:szCs w:val="22"/>
        </w:rPr>
      </w:pPr>
    </w:p>
    <w:p w14:paraId="5381BA02" w14:textId="77777777" w:rsidR="00B85AE0" w:rsidRPr="00021758" w:rsidRDefault="00B85AE0" w:rsidP="00B73841">
      <w:pPr>
        <w:tabs>
          <w:tab w:val="left" w:pos="0"/>
          <w:tab w:val="left" w:pos="4253"/>
        </w:tabs>
        <w:spacing w:line="360" w:lineRule="auto"/>
        <w:jc w:val="center"/>
        <w:rPr>
          <w:rFonts w:ascii="Times New Roman" w:hAnsi="Times New Roman" w:cs="Times New Roman"/>
          <w:szCs w:val="22"/>
        </w:rPr>
      </w:pPr>
      <w:r w:rsidRPr="00021758">
        <w:rPr>
          <w:rFonts w:ascii="Times New Roman" w:hAnsi="Times New Roman" w:cs="Times New Roman"/>
          <w:szCs w:val="22"/>
        </w:rPr>
        <w:t>CAPÍTULO II</w:t>
      </w:r>
    </w:p>
    <w:p w14:paraId="32C9CF0C" w14:textId="77777777" w:rsidR="00B85AE0" w:rsidRPr="00021758" w:rsidRDefault="00B85AE0" w:rsidP="00B73841">
      <w:pPr>
        <w:pStyle w:val="Ttulo5"/>
        <w:tabs>
          <w:tab w:val="num" w:pos="0"/>
        </w:tabs>
        <w:spacing w:before="0"/>
        <w:rPr>
          <w:rFonts w:ascii="Times New Roman" w:hAnsi="Times New Roman" w:cs="Times New Roman"/>
          <w:b w:val="0"/>
          <w:szCs w:val="22"/>
        </w:rPr>
      </w:pPr>
      <w:r w:rsidRPr="00021758">
        <w:rPr>
          <w:rFonts w:ascii="Times New Roman" w:hAnsi="Times New Roman" w:cs="Times New Roman"/>
          <w:b w:val="0"/>
          <w:szCs w:val="22"/>
        </w:rPr>
        <w:t>DAS VIAS E DOS LOGRADOUROS PÚBLICOS</w:t>
      </w:r>
    </w:p>
    <w:p w14:paraId="0318BD8E" w14:textId="77777777" w:rsidR="00EC4B6C" w:rsidRPr="00021758" w:rsidRDefault="00EC4B6C" w:rsidP="00EC4B6C">
      <w:pPr>
        <w:rPr>
          <w:rFonts w:ascii="Times New Roman" w:hAnsi="Times New Roman" w:cs="Times New Roman"/>
          <w:szCs w:val="22"/>
        </w:rPr>
      </w:pPr>
    </w:p>
    <w:p w14:paraId="672C9AEB" w14:textId="77777777" w:rsidR="00B85AE0" w:rsidRPr="00021758" w:rsidRDefault="00B85AE0" w:rsidP="00B73841">
      <w:pPr>
        <w:tabs>
          <w:tab w:val="left" w:pos="0"/>
          <w:tab w:val="left" w:pos="1418"/>
          <w:tab w:val="left" w:pos="4253"/>
        </w:tabs>
        <w:spacing w:line="360" w:lineRule="auto"/>
        <w:ind w:firstLine="1420"/>
        <w:jc w:val="both"/>
        <w:rPr>
          <w:rFonts w:ascii="Times New Roman" w:hAnsi="Times New Roman" w:cs="Times New Roman"/>
          <w:szCs w:val="22"/>
        </w:rPr>
      </w:pPr>
      <w:r w:rsidRPr="00021758">
        <w:rPr>
          <w:rFonts w:ascii="Times New Roman" w:hAnsi="Times New Roman" w:cs="Times New Roman"/>
          <w:szCs w:val="22"/>
        </w:rPr>
        <w:t>Art. 5</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Os serviços de limpeza e conservação das vias e logradouros públicos são de responsabilidade do Poder Executivo Municipal, que os executará diretamente ou por terceiros, mediante contrato firmado em obediência às regras de licitação pública.  </w:t>
      </w:r>
    </w:p>
    <w:p w14:paraId="35401B44" w14:textId="77777777" w:rsidR="00B85AE0" w:rsidRPr="00021758" w:rsidRDefault="00B85AE0" w:rsidP="00B73841">
      <w:pPr>
        <w:tabs>
          <w:tab w:val="left" w:pos="0"/>
          <w:tab w:val="left" w:pos="1418"/>
          <w:tab w:val="left" w:pos="4253"/>
        </w:tabs>
        <w:spacing w:line="360" w:lineRule="auto"/>
        <w:ind w:firstLine="1420"/>
        <w:jc w:val="both"/>
        <w:rPr>
          <w:rFonts w:ascii="Times New Roman" w:hAnsi="Times New Roman" w:cs="Times New Roman"/>
          <w:szCs w:val="22"/>
        </w:rPr>
      </w:pPr>
      <w:r w:rsidRPr="00021758">
        <w:rPr>
          <w:rFonts w:ascii="Times New Roman" w:hAnsi="Times New Roman" w:cs="Times New Roman"/>
          <w:szCs w:val="22"/>
        </w:rPr>
        <w:t>§1</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Os moradores são responsáveis pelos serviços de limpeza e conservação do passeio e sarjeta fronteiriços à sua propriedade e residência, que devem ser feitos em horário conveniente e de pouco trânsito.</w:t>
      </w:r>
    </w:p>
    <w:p w14:paraId="7762CDC6" w14:textId="77777777" w:rsidR="00B85AE0" w:rsidRPr="00021758" w:rsidRDefault="00B85AE0" w:rsidP="00B73841">
      <w:pPr>
        <w:tabs>
          <w:tab w:val="left" w:pos="0"/>
          <w:tab w:val="left" w:pos="1418"/>
          <w:tab w:val="left" w:pos="4253"/>
        </w:tabs>
        <w:spacing w:line="360" w:lineRule="auto"/>
        <w:ind w:firstLine="1420"/>
        <w:jc w:val="both"/>
        <w:rPr>
          <w:rFonts w:ascii="Times New Roman" w:hAnsi="Times New Roman" w:cs="Times New Roman"/>
          <w:szCs w:val="22"/>
        </w:rPr>
      </w:pPr>
      <w:r w:rsidRPr="00021758">
        <w:rPr>
          <w:rFonts w:ascii="Times New Roman" w:hAnsi="Times New Roman" w:cs="Times New Roman"/>
          <w:szCs w:val="22"/>
        </w:rPr>
        <w:t>§2</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É proibido prejudicar, de qualquer forma, os serviços de limpeza de passeios, vias e logradouros públicos, ou perturbar a execução dos mesmos.</w:t>
      </w:r>
    </w:p>
    <w:p w14:paraId="247D2F79" w14:textId="77777777" w:rsidR="00B85AE0" w:rsidRPr="00021758" w:rsidRDefault="00B85AE0" w:rsidP="00B73841">
      <w:pPr>
        <w:tabs>
          <w:tab w:val="left" w:pos="0"/>
          <w:tab w:val="left" w:pos="1418"/>
          <w:tab w:val="left" w:pos="4253"/>
        </w:tabs>
        <w:spacing w:line="360" w:lineRule="auto"/>
        <w:ind w:firstLine="1420"/>
        <w:jc w:val="both"/>
        <w:rPr>
          <w:rFonts w:ascii="Times New Roman" w:hAnsi="Times New Roman" w:cs="Times New Roman"/>
          <w:szCs w:val="22"/>
        </w:rPr>
      </w:pPr>
      <w:r w:rsidRPr="00021758">
        <w:rPr>
          <w:rFonts w:ascii="Times New Roman" w:hAnsi="Times New Roman" w:cs="Times New Roman"/>
          <w:szCs w:val="22"/>
        </w:rPr>
        <w:t>Art. 6</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Na preservação da higiene pública, ficam vedados:</w:t>
      </w:r>
    </w:p>
    <w:p w14:paraId="71930940" w14:textId="77777777" w:rsidR="00B85AE0" w:rsidRPr="00021758" w:rsidRDefault="00B85AE0" w:rsidP="00B73841">
      <w:pPr>
        <w:tabs>
          <w:tab w:val="left" w:pos="0"/>
          <w:tab w:val="left" w:pos="1418"/>
          <w:tab w:val="left" w:pos="4253"/>
        </w:tabs>
        <w:spacing w:line="360" w:lineRule="auto"/>
        <w:ind w:firstLine="1420"/>
        <w:jc w:val="both"/>
        <w:rPr>
          <w:rFonts w:ascii="Times New Roman" w:hAnsi="Times New Roman" w:cs="Times New Roman"/>
          <w:szCs w:val="22"/>
        </w:rPr>
      </w:pPr>
      <w:r w:rsidRPr="00021758">
        <w:rPr>
          <w:rFonts w:ascii="Times New Roman" w:hAnsi="Times New Roman" w:cs="Times New Roman"/>
          <w:szCs w:val="22"/>
        </w:rPr>
        <w:t xml:space="preserve">I – </w:t>
      </w:r>
      <w:proofErr w:type="gramStart"/>
      <w:r w:rsidRPr="00021758">
        <w:rPr>
          <w:rFonts w:ascii="Times New Roman" w:hAnsi="Times New Roman" w:cs="Times New Roman"/>
          <w:szCs w:val="22"/>
        </w:rPr>
        <w:t>a</w:t>
      </w:r>
      <w:proofErr w:type="gramEnd"/>
      <w:r w:rsidRPr="00021758">
        <w:rPr>
          <w:rFonts w:ascii="Times New Roman" w:hAnsi="Times New Roman" w:cs="Times New Roman"/>
          <w:szCs w:val="22"/>
        </w:rPr>
        <w:t xml:space="preserve"> varredura de resíduos do interior dos prédios, residências, terrenos ou veículos para vias e logradouros públicos;</w:t>
      </w:r>
    </w:p>
    <w:p w14:paraId="30D6C35A" w14:textId="77777777" w:rsidR="00B85AE0" w:rsidRPr="00021758" w:rsidRDefault="00B85AE0" w:rsidP="00B73841">
      <w:pPr>
        <w:tabs>
          <w:tab w:val="left" w:pos="0"/>
          <w:tab w:val="left" w:pos="1418"/>
          <w:tab w:val="left" w:pos="4253"/>
        </w:tabs>
        <w:spacing w:line="360" w:lineRule="auto"/>
        <w:ind w:firstLine="1420"/>
        <w:jc w:val="both"/>
        <w:rPr>
          <w:rFonts w:ascii="Times New Roman" w:hAnsi="Times New Roman" w:cs="Times New Roman"/>
          <w:szCs w:val="22"/>
        </w:rPr>
      </w:pPr>
      <w:r w:rsidRPr="00021758">
        <w:rPr>
          <w:rFonts w:ascii="Times New Roman" w:hAnsi="Times New Roman" w:cs="Times New Roman"/>
          <w:szCs w:val="22"/>
        </w:rPr>
        <w:t>II – o despejo e o lançamento de quaisquer resíduos, entulhos ou objetos em geral nos terrenos particulares, várzeas, canais, cursos d’água, bueiros, sarjetas, bocas-de-lobo, vias e logradouros públicos;</w:t>
      </w:r>
    </w:p>
    <w:p w14:paraId="3A112B23" w14:textId="77777777" w:rsidR="00B85AE0" w:rsidRPr="00021758" w:rsidRDefault="00B85AE0" w:rsidP="00B73841">
      <w:pPr>
        <w:tabs>
          <w:tab w:val="left" w:pos="0"/>
          <w:tab w:val="left" w:pos="1418"/>
          <w:tab w:val="left" w:pos="4253"/>
        </w:tabs>
        <w:spacing w:line="360" w:lineRule="auto"/>
        <w:ind w:firstLine="1420"/>
        <w:jc w:val="both"/>
        <w:rPr>
          <w:rFonts w:ascii="Times New Roman" w:hAnsi="Times New Roman" w:cs="Times New Roman"/>
          <w:szCs w:val="22"/>
        </w:rPr>
      </w:pPr>
      <w:r w:rsidRPr="00021758">
        <w:rPr>
          <w:rFonts w:ascii="Times New Roman" w:hAnsi="Times New Roman" w:cs="Times New Roman"/>
          <w:szCs w:val="22"/>
        </w:rPr>
        <w:t>III – o lançamento da água de lavagem de veículos ou quaisquer outras águas servidas, esgoto sanitário, resíduos graxos e poluentes de residências, prédios e terrenos particulares, em várzeas, canais, cursos d’água, bueiros, sarjetas, bocas-de-lobo, vias e logradouros públicos;</w:t>
      </w:r>
    </w:p>
    <w:p w14:paraId="3FB0B695" w14:textId="77777777" w:rsidR="00B85AE0" w:rsidRPr="00021758" w:rsidRDefault="00B85AE0" w:rsidP="00B73841">
      <w:pPr>
        <w:tabs>
          <w:tab w:val="left" w:pos="0"/>
          <w:tab w:val="left" w:pos="1418"/>
          <w:tab w:val="left" w:pos="4253"/>
        </w:tabs>
        <w:spacing w:line="360" w:lineRule="auto"/>
        <w:ind w:firstLine="1420"/>
        <w:jc w:val="both"/>
        <w:rPr>
          <w:rFonts w:ascii="Times New Roman" w:hAnsi="Times New Roman" w:cs="Times New Roman"/>
          <w:szCs w:val="22"/>
        </w:rPr>
      </w:pPr>
      <w:r w:rsidRPr="00021758">
        <w:rPr>
          <w:rFonts w:ascii="Times New Roman" w:hAnsi="Times New Roman" w:cs="Times New Roman"/>
          <w:szCs w:val="22"/>
        </w:rPr>
        <w:t>IV – o lançamento e o depósito de quaisquer materiais ou resíduos que possam prejudicar o</w:t>
      </w:r>
      <w:r w:rsidR="00606B28" w:rsidRPr="00021758">
        <w:rPr>
          <w:rFonts w:ascii="Times New Roman" w:hAnsi="Times New Roman" w:cs="Times New Roman"/>
          <w:szCs w:val="22"/>
        </w:rPr>
        <w:t>u</w:t>
      </w:r>
      <w:r w:rsidRPr="00021758">
        <w:rPr>
          <w:rFonts w:ascii="Times New Roman" w:hAnsi="Times New Roman" w:cs="Times New Roman"/>
          <w:szCs w:val="22"/>
        </w:rPr>
        <w:t xml:space="preserve"> impedir a passagem de pedestres ou comprometer o asseio dos passeios, vias e logradouros públicos;</w:t>
      </w:r>
    </w:p>
    <w:p w14:paraId="795935F0" w14:textId="77777777" w:rsidR="00B85AE0" w:rsidRPr="00021758" w:rsidRDefault="00B85AE0" w:rsidP="00B73841">
      <w:pPr>
        <w:tabs>
          <w:tab w:val="left" w:pos="0"/>
          <w:tab w:val="left" w:pos="1418"/>
          <w:tab w:val="left" w:pos="4253"/>
        </w:tabs>
        <w:spacing w:line="360" w:lineRule="auto"/>
        <w:ind w:firstLine="1420"/>
        <w:jc w:val="both"/>
        <w:rPr>
          <w:rFonts w:ascii="Times New Roman" w:hAnsi="Times New Roman" w:cs="Times New Roman"/>
          <w:szCs w:val="22"/>
        </w:rPr>
      </w:pPr>
      <w:r w:rsidRPr="00021758">
        <w:rPr>
          <w:rFonts w:ascii="Times New Roman" w:hAnsi="Times New Roman" w:cs="Times New Roman"/>
          <w:szCs w:val="22"/>
        </w:rPr>
        <w:t xml:space="preserve">V – </w:t>
      </w:r>
      <w:proofErr w:type="gramStart"/>
      <w:r w:rsidRPr="00021758">
        <w:rPr>
          <w:rFonts w:ascii="Times New Roman" w:hAnsi="Times New Roman" w:cs="Times New Roman"/>
          <w:szCs w:val="22"/>
        </w:rPr>
        <w:t>a</w:t>
      </w:r>
      <w:proofErr w:type="gramEnd"/>
      <w:r w:rsidRPr="00021758">
        <w:rPr>
          <w:rFonts w:ascii="Times New Roman" w:hAnsi="Times New Roman" w:cs="Times New Roman"/>
          <w:szCs w:val="22"/>
        </w:rPr>
        <w:t xml:space="preserve"> condução, em veículos abertos, de materiais que possam, pela incidência de ventos e trepidação, comprometer o asseio de vias e logradouros públicos;</w:t>
      </w:r>
    </w:p>
    <w:p w14:paraId="6E7720C9" w14:textId="77777777" w:rsidR="00B85AE0" w:rsidRPr="00021758" w:rsidRDefault="00B85AE0" w:rsidP="00B73841">
      <w:pPr>
        <w:tabs>
          <w:tab w:val="left" w:pos="0"/>
          <w:tab w:val="left" w:pos="1418"/>
          <w:tab w:val="left" w:pos="4253"/>
        </w:tabs>
        <w:spacing w:line="360" w:lineRule="auto"/>
        <w:ind w:firstLine="1420"/>
        <w:jc w:val="both"/>
        <w:rPr>
          <w:rFonts w:ascii="Times New Roman" w:hAnsi="Times New Roman" w:cs="Times New Roman"/>
          <w:szCs w:val="22"/>
        </w:rPr>
      </w:pPr>
      <w:r w:rsidRPr="00021758">
        <w:rPr>
          <w:rFonts w:ascii="Times New Roman" w:hAnsi="Times New Roman" w:cs="Times New Roman"/>
          <w:szCs w:val="22"/>
        </w:rPr>
        <w:t xml:space="preserve">VI – </w:t>
      </w:r>
      <w:proofErr w:type="gramStart"/>
      <w:r w:rsidRPr="00021758">
        <w:rPr>
          <w:rFonts w:ascii="Times New Roman" w:hAnsi="Times New Roman" w:cs="Times New Roman"/>
          <w:szCs w:val="22"/>
        </w:rPr>
        <w:t>a</w:t>
      </w:r>
      <w:proofErr w:type="gramEnd"/>
      <w:r w:rsidRPr="00021758">
        <w:rPr>
          <w:rFonts w:ascii="Times New Roman" w:hAnsi="Times New Roman" w:cs="Times New Roman"/>
          <w:szCs w:val="22"/>
        </w:rPr>
        <w:t xml:space="preserve"> retirada de materiais e entulhos provenientes de construção ou demolição de edificações, sem o uso de instrumentos adequados e atendidas as normas de segurança que evitem a queda dos referidos materiais em propriedades particulares, nas vias e nos logradouros públicos;</w:t>
      </w:r>
    </w:p>
    <w:p w14:paraId="6B31AEBC" w14:textId="77777777" w:rsidR="00B85AE0" w:rsidRPr="00021758" w:rsidRDefault="00B85AE0" w:rsidP="00B73841">
      <w:pPr>
        <w:tabs>
          <w:tab w:val="left" w:pos="0"/>
          <w:tab w:val="left" w:pos="1418"/>
          <w:tab w:val="left" w:pos="4253"/>
        </w:tabs>
        <w:spacing w:line="360" w:lineRule="auto"/>
        <w:ind w:firstLine="1420"/>
        <w:jc w:val="both"/>
        <w:rPr>
          <w:rFonts w:ascii="Times New Roman" w:hAnsi="Times New Roman" w:cs="Times New Roman"/>
          <w:szCs w:val="22"/>
        </w:rPr>
      </w:pPr>
      <w:r w:rsidRPr="00021758">
        <w:rPr>
          <w:rFonts w:ascii="Times New Roman" w:hAnsi="Times New Roman" w:cs="Times New Roman"/>
          <w:szCs w:val="22"/>
        </w:rPr>
        <w:t>VII – o lançamento ou depósito de animais mortos em vias e logradouros públicos, sob qualquer condição, ou em propriedades particulares; e</w:t>
      </w:r>
    </w:p>
    <w:p w14:paraId="6C095BE7" w14:textId="77777777" w:rsidR="00B85AE0" w:rsidRPr="00021758" w:rsidRDefault="00B85AE0" w:rsidP="00B73841">
      <w:pPr>
        <w:tabs>
          <w:tab w:val="left" w:pos="0"/>
          <w:tab w:val="left" w:pos="1418"/>
          <w:tab w:val="left" w:pos="4253"/>
        </w:tabs>
        <w:spacing w:line="360" w:lineRule="auto"/>
        <w:ind w:firstLine="1420"/>
        <w:jc w:val="both"/>
        <w:rPr>
          <w:rFonts w:ascii="Times New Roman" w:hAnsi="Times New Roman" w:cs="Times New Roman"/>
          <w:szCs w:val="22"/>
        </w:rPr>
      </w:pPr>
      <w:r w:rsidRPr="00021758">
        <w:rPr>
          <w:rFonts w:ascii="Times New Roman" w:hAnsi="Times New Roman" w:cs="Times New Roman"/>
          <w:szCs w:val="22"/>
        </w:rPr>
        <w:t>VIII – o escorrimento de água de aparelhos de ar condicionado sobre os passeios públicos.</w:t>
      </w:r>
    </w:p>
    <w:p w14:paraId="3E17A5A1" w14:textId="77777777" w:rsidR="00B85AE0" w:rsidRPr="00021758" w:rsidRDefault="00B85AE0" w:rsidP="00B73841">
      <w:pPr>
        <w:tabs>
          <w:tab w:val="left" w:pos="0"/>
          <w:tab w:val="left" w:pos="1418"/>
          <w:tab w:val="left" w:pos="4253"/>
        </w:tabs>
        <w:spacing w:line="360" w:lineRule="auto"/>
        <w:ind w:firstLine="1420"/>
        <w:jc w:val="both"/>
        <w:rPr>
          <w:rFonts w:ascii="Times New Roman" w:hAnsi="Times New Roman" w:cs="Times New Roman"/>
          <w:szCs w:val="22"/>
        </w:rPr>
      </w:pPr>
      <w:r w:rsidRPr="00021758">
        <w:rPr>
          <w:rFonts w:ascii="Times New Roman" w:hAnsi="Times New Roman" w:cs="Times New Roman"/>
          <w:szCs w:val="22"/>
        </w:rPr>
        <w:t>Art. 7</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Na carga ou descarga de materiais ou resíduos devem ser adotadas, pelo responsável interessado, todas as precauções para evitar que a higiene das vias e dos logradouros públicos fique prejudicada.</w:t>
      </w:r>
    </w:p>
    <w:p w14:paraId="2C39DCF1" w14:textId="77777777" w:rsidR="00B85AE0" w:rsidRPr="00021758" w:rsidRDefault="00B85AE0" w:rsidP="00B73841">
      <w:pPr>
        <w:tabs>
          <w:tab w:val="left" w:pos="0"/>
          <w:tab w:val="left" w:pos="1418"/>
          <w:tab w:val="left" w:pos="4253"/>
        </w:tabs>
        <w:spacing w:line="360" w:lineRule="auto"/>
        <w:ind w:firstLine="1406"/>
        <w:jc w:val="both"/>
        <w:rPr>
          <w:rFonts w:ascii="Times New Roman" w:hAnsi="Times New Roman" w:cs="Times New Roman"/>
          <w:szCs w:val="22"/>
        </w:rPr>
      </w:pPr>
      <w:r w:rsidRPr="00021758">
        <w:rPr>
          <w:rFonts w:ascii="Times New Roman" w:hAnsi="Times New Roman" w:cs="Times New Roman"/>
          <w:szCs w:val="22"/>
        </w:rPr>
        <w:lastRenderedPageBreak/>
        <w:t>Parágrafo único. Imediatamente após o término da carga ou descarga de qualquer material ou resíduo, o responsável deve providenciar a limpeza do trecho afetado, recolhendo os detritos ao depósito ou ao local designado pela municipalidade.</w:t>
      </w:r>
    </w:p>
    <w:p w14:paraId="42DDE005" w14:textId="77777777" w:rsidR="00B85AE0" w:rsidRPr="00021758" w:rsidRDefault="00B85AE0" w:rsidP="00B73841">
      <w:pPr>
        <w:tabs>
          <w:tab w:val="left" w:pos="0"/>
          <w:tab w:val="left" w:pos="1418"/>
          <w:tab w:val="left" w:pos="4253"/>
        </w:tabs>
        <w:spacing w:line="360" w:lineRule="auto"/>
        <w:ind w:firstLine="1406"/>
        <w:jc w:val="both"/>
        <w:rPr>
          <w:rFonts w:ascii="Times New Roman" w:hAnsi="Times New Roman" w:cs="Times New Roman"/>
          <w:szCs w:val="22"/>
        </w:rPr>
      </w:pPr>
      <w:r w:rsidRPr="00021758">
        <w:rPr>
          <w:rFonts w:ascii="Times New Roman" w:hAnsi="Times New Roman" w:cs="Times New Roman"/>
          <w:szCs w:val="22"/>
        </w:rPr>
        <w:t>Art. 8</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Os veículos comprovadamente abandonados e os objetos depositados em passeios, vias ou logradouros públicos, po</w:t>
      </w:r>
      <w:r w:rsidR="00134DDF" w:rsidRPr="00021758">
        <w:rPr>
          <w:rFonts w:ascii="Times New Roman" w:hAnsi="Times New Roman" w:cs="Times New Roman"/>
          <w:szCs w:val="22"/>
        </w:rPr>
        <w:t>r período de tempo superior a 30</w:t>
      </w:r>
      <w:r w:rsidRPr="00021758">
        <w:rPr>
          <w:rFonts w:ascii="Times New Roman" w:hAnsi="Times New Roman" w:cs="Times New Roman"/>
          <w:szCs w:val="22"/>
        </w:rPr>
        <w:t xml:space="preserve"> (</w:t>
      </w:r>
      <w:r w:rsidR="00134DDF" w:rsidRPr="00021758">
        <w:rPr>
          <w:rFonts w:ascii="Times New Roman" w:hAnsi="Times New Roman" w:cs="Times New Roman"/>
          <w:szCs w:val="22"/>
        </w:rPr>
        <w:t>trinta</w:t>
      </w:r>
      <w:r w:rsidRPr="00021758">
        <w:rPr>
          <w:rFonts w:ascii="Times New Roman" w:hAnsi="Times New Roman" w:cs="Times New Roman"/>
          <w:szCs w:val="22"/>
        </w:rPr>
        <w:t>) dias, serão automaticamente recolhidos, ficando sob a guarda do poder público municipal</w:t>
      </w:r>
      <w:r w:rsidR="00134DDF" w:rsidRPr="00021758">
        <w:rPr>
          <w:rFonts w:ascii="Times New Roman" w:hAnsi="Times New Roman" w:cs="Times New Roman"/>
          <w:szCs w:val="22"/>
        </w:rPr>
        <w:t>, caso o responsável não proceda à retirada no prazo de 10 (dez) dias, a contar de sua notificação</w:t>
      </w:r>
      <w:r w:rsidRPr="00021758">
        <w:rPr>
          <w:rFonts w:ascii="Times New Roman" w:hAnsi="Times New Roman" w:cs="Times New Roman"/>
          <w:szCs w:val="22"/>
        </w:rPr>
        <w:t>.</w:t>
      </w:r>
    </w:p>
    <w:p w14:paraId="54E7EAD2" w14:textId="77777777" w:rsidR="00B85AE0" w:rsidRPr="00021758" w:rsidRDefault="00B85AE0" w:rsidP="00B73841">
      <w:pPr>
        <w:tabs>
          <w:tab w:val="left" w:pos="0"/>
          <w:tab w:val="left" w:pos="1418"/>
          <w:tab w:val="left" w:pos="4253"/>
        </w:tabs>
        <w:spacing w:line="360" w:lineRule="auto"/>
        <w:ind w:firstLine="1406"/>
        <w:jc w:val="both"/>
        <w:rPr>
          <w:rFonts w:ascii="Times New Roman" w:hAnsi="Times New Roman" w:cs="Times New Roman"/>
          <w:szCs w:val="22"/>
        </w:rPr>
      </w:pPr>
      <w:r w:rsidRPr="00021758">
        <w:rPr>
          <w:rFonts w:ascii="Times New Roman" w:hAnsi="Times New Roman" w:cs="Times New Roman"/>
          <w:szCs w:val="22"/>
        </w:rPr>
        <w:t xml:space="preserve">Parágrafo único. </w:t>
      </w:r>
      <w:r w:rsidR="00134DDF" w:rsidRPr="00021758">
        <w:rPr>
          <w:rFonts w:ascii="Times New Roman" w:hAnsi="Times New Roman" w:cs="Times New Roman"/>
          <w:szCs w:val="22"/>
        </w:rPr>
        <w:t>O proprietário do veículo, carcaça ou partes de veículos recolhidos, terá 60 (sessenta)</w:t>
      </w:r>
      <w:r w:rsidRPr="00021758">
        <w:rPr>
          <w:rFonts w:ascii="Times New Roman" w:hAnsi="Times New Roman" w:cs="Times New Roman"/>
          <w:szCs w:val="22"/>
        </w:rPr>
        <w:t xml:space="preserve"> dias </w:t>
      </w:r>
      <w:r w:rsidR="00134DDF" w:rsidRPr="00021758">
        <w:rPr>
          <w:rFonts w:ascii="Times New Roman" w:hAnsi="Times New Roman" w:cs="Times New Roman"/>
          <w:szCs w:val="22"/>
        </w:rPr>
        <w:t>para reavê-lo, a partir da data de seu recolhimento, conforme procedimento previsto na Lei Municipal n° 2.938, de 11 de junho de 2019.</w:t>
      </w:r>
    </w:p>
    <w:p w14:paraId="60284D4F" w14:textId="77777777" w:rsidR="00EC4B6C" w:rsidRPr="00021758" w:rsidRDefault="00EC4B6C" w:rsidP="00B73841">
      <w:pPr>
        <w:tabs>
          <w:tab w:val="left" w:pos="0"/>
          <w:tab w:val="left" w:pos="4253"/>
        </w:tabs>
        <w:spacing w:line="360" w:lineRule="auto"/>
        <w:jc w:val="center"/>
        <w:rPr>
          <w:rFonts w:ascii="Times New Roman" w:hAnsi="Times New Roman" w:cs="Times New Roman"/>
          <w:szCs w:val="22"/>
        </w:rPr>
      </w:pPr>
    </w:p>
    <w:p w14:paraId="052AB36F" w14:textId="77777777" w:rsidR="00B85AE0" w:rsidRPr="00021758" w:rsidRDefault="00B85AE0" w:rsidP="00B73841">
      <w:pPr>
        <w:tabs>
          <w:tab w:val="left" w:pos="0"/>
          <w:tab w:val="left" w:pos="4253"/>
        </w:tabs>
        <w:spacing w:line="360" w:lineRule="auto"/>
        <w:jc w:val="center"/>
        <w:rPr>
          <w:rFonts w:ascii="Times New Roman" w:hAnsi="Times New Roman" w:cs="Times New Roman"/>
          <w:szCs w:val="22"/>
        </w:rPr>
      </w:pPr>
      <w:r w:rsidRPr="00021758">
        <w:rPr>
          <w:rFonts w:ascii="Times New Roman" w:hAnsi="Times New Roman" w:cs="Times New Roman"/>
          <w:szCs w:val="22"/>
        </w:rPr>
        <w:t>CAPÍTULO III</w:t>
      </w:r>
    </w:p>
    <w:p w14:paraId="523253BC" w14:textId="77777777" w:rsidR="00B85AE0" w:rsidRPr="00021758" w:rsidRDefault="00B85AE0" w:rsidP="00B73841">
      <w:pPr>
        <w:pStyle w:val="Ttulo5"/>
        <w:tabs>
          <w:tab w:val="num" w:pos="0"/>
        </w:tabs>
        <w:spacing w:before="0"/>
        <w:rPr>
          <w:rFonts w:ascii="Times New Roman" w:hAnsi="Times New Roman" w:cs="Times New Roman"/>
          <w:b w:val="0"/>
          <w:szCs w:val="22"/>
        </w:rPr>
      </w:pPr>
      <w:r w:rsidRPr="00021758">
        <w:rPr>
          <w:rFonts w:ascii="Times New Roman" w:hAnsi="Times New Roman" w:cs="Times New Roman"/>
          <w:b w:val="0"/>
          <w:szCs w:val="22"/>
        </w:rPr>
        <w:t>DAS HABITAÇÕES E TERRENOS</w:t>
      </w:r>
    </w:p>
    <w:p w14:paraId="6FC325CA" w14:textId="77777777" w:rsidR="00EC4B6C" w:rsidRPr="00021758" w:rsidRDefault="00EC4B6C" w:rsidP="00EC4B6C">
      <w:pPr>
        <w:rPr>
          <w:rFonts w:ascii="Times New Roman" w:hAnsi="Times New Roman" w:cs="Times New Roman"/>
          <w:szCs w:val="22"/>
        </w:rPr>
      </w:pPr>
    </w:p>
    <w:p w14:paraId="2C8DB610" w14:textId="77777777" w:rsidR="00416758" w:rsidRPr="00021758" w:rsidRDefault="00B85AE0" w:rsidP="00B73841">
      <w:pPr>
        <w:tabs>
          <w:tab w:val="left" w:pos="0"/>
          <w:tab w:val="left" w:pos="1418"/>
          <w:tab w:val="left" w:pos="4253"/>
        </w:tabs>
        <w:spacing w:line="360" w:lineRule="auto"/>
        <w:ind w:firstLine="1420"/>
        <w:jc w:val="both"/>
        <w:rPr>
          <w:rFonts w:ascii="Times New Roman" w:hAnsi="Times New Roman" w:cs="Times New Roman"/>
          <w:szCs w:val="22"/>
        </w:rPr>
      </w:pPr>
      <w:r w:rsidRPr="00021758">
        <w:rPr>
          <w:rFonts w:ascii="Times New Roman" w:hAnsi="Times New Roman" w:cs="Times New Roman"/>
          <w:szCs w:val="22"/>
        </w:rPr>
        <w:t>Art. 9</w:t>
      </w:r>
      <w:r w:rsidRPr="00021758">
        <w:rPr>
          <w:rFonts w:ascii="Times New Roman" w:hAnsi="Times New Roman" w:cs="Times New Roman"/>
          <w:szCs w:val="22"/>
          <w:u w:val="single"/>
          <w:vertAlign w:val="superscript"/>
        </w:rPr>
        <w:t>o</w:t>
      </w:r>
      <w:r w:rsidR="005E0D72" w:rsidRPr="00021758">
        <w:rPr>
          <w:rFonts w:ascii="Times New Roman" w:hAnsi="Times New Roman" w:cs="Times New Roman"/>
          <w:szCs w:val="22"/>
          <w:u w:val="single"/>
          <w:vertAlign w:val="superscript"/>
        </w:rPr>
        <w:t xml:space="preserve"> </w:t>
      </w:r>
      <w:r w:rsidR="00416758" w:rsidRPr="00021758">
        <w:rPr>
          <w:rFonts w:ascii="Times New Roman" w:hAnsi="Times New Roman" w:cs="Times New Roman"/>
          <w:szCs w:val="22"/>
        </w:rPr>
        <w:t>A numeração das casas será efetuada, privativamente, pela municipalidade, correndo por conta dos proprietários as despesas de compra e instalação das placas.</w:t>
      </w:r>
    </w:p>
    <w:p w14:paraId="538E4B12" w14:textId="77777777" w:rsidR="00416758" w:rsidRPr="00021758" w:rsidRDefault="00416758" w:rsidP="00B73841">
      <w:pPr>
        <w:tabs>
          <w:tab w:val="left" w:pos="0"/>
          <w:tab w:val="left" w:pos="1418"/>
          <w:tab w:val="left" w:pos="4253"/>
        </w:tabs>
        <w:spacing w:line="360" w:lineRule="auto"/>
        <w:ind w:firstLine="1420"/>
        <w:jc w:val="both"/>
        <w:rPr>
          <w:rFonts w:ascii="Times New Roman" w:hAnsi="Times New Roman" w:cs="Times New Roman"/>
          <w:szCs w:val="22"/>
        </w:rPr>
      </w:pPr>
      <w:r w:rsidRPr="00021758">
        <w:rPr>
          <w:rFonts w:ascii="Times New Roman" w:hAnsi="Times New Roman" w:cs="Times New Roman"/>
          <w:szCs w:val="22"/>
        </w:rPr>
        <w:t>§ 1º A numeração começará nas extremidades iniciais das vias públicas, em ponto aquém do qual não possa haver novas construções, e de modo que os números pares fiquem do lado esquerdo e os ímpares, no lado direito.</w:t>
      </w:r>
    </w:p>
    <w:p w14:paraId="14E2C16A" w14:textId="77777777" w:rsidR="00416758" w:rsidRPr="00021758" w:rsidRDefault="00416758" w:rsidP="00B73841">
      <w:pPr>
        <w:tabs>
          <w:tab w:val="left" w:pos="0"/>
          <w:tab w:val="left" w:pos="1418"/>
          <w:tab w:val="left" w:pos="4253"/>
        </w:tabs>
        <w:spacing w:line="360" w:lineRule="auto"/>
        <w:ind w:firstLine="1420"/>
        <w:jc w:val="both"/>
        <w:rPr>
          <w:rFonts w:ascii="Times New Roman" w:hAnsi="Times New Roman" w:cs="Times New Roman"/>
          <w:szCs w:val="22"/>
        </w:rPr>
      </w:pPr>
      <w:r w:rsidRPr="00021758">
        <w:rPr>
          <w:rFonts w:ascii="Times New Roman" w:hAnsi="Times New Roman" w:cs="Times New Roman"/>
          <w:szCs w:val="22"/>
        </w:rPr>
        <w:t>§ 2º O número corresponderá à metragem existente entre a entrada principal do prédio e a extremidade inicial da rua, guardando-se o mesmo critério para a numeração dos demais prédios.</w:t>
      </w:r>
    </w:p>
    <w:p w14:paraId="5A22CB1C" w14:textId="77777777" w:rsidR="00B85AE0" w:rsidRPr="00021758" w:rsidRDefault="00416758" w:rsidP="00B73841">
      <w:pPr>
        <w:tabs>
          <w:tab w:val="left" w:pos="0"/>
          <w:tab w:val="left" w:pos="1418"/>
          <w:tab w:val="left" w:pos="4253"/>
        </w:tabs>
        <w:spacing w:line="360" w:lineRule="auto"/>
        <w:ind w:firstLine="1420"/>
        <w:jc w:val="both"/>
        <w:rPr>
          <w:rFonts w:ascii="Times New Roman" w:hAnsi="Times New Roman" w:cs="Times New Roman"/>
          <w:szCs w:val="22"/>
        </w:rPr>
      </w:pPr>
      <w:r w:rsidRPr="00021758">
        <w:rPr>
          <w:rFonts w:ascii="Times New Roman" w:hAnsi="Times New Roman" w:cs="Times New Roman"/>
          <w:szCs w:val="22"/>
        </w:rPr>
        <w:t xml:space="preserve">Art. </w:t>
      </w:r>
      <w:r w:rsidR="00CE6A91" w:rsidRPr="00021758">
        <w:rPr>
          <w:rFonts w:ascii="Times New Roman" w:hAnsi="Times New Roman" w:cs="Times New Roman"/>
          <w:szCs w:val="22"/>
        </w:rPr>
        <w:t xml:space="preserve">10. </w:t>
      </w:r>
      <w:r w:rsidR="00B85AE0" w:rsidRPr="00021758">
        <w:rPr>
          <w:rFonts w:ascii="Times New Roman" w:hAnsi="Times New Roman" w:cs="Times New Roman"/>
          <w:szCs w:val="22"/>
        </w:rPr>
        <w:t>Os proprietários ou inquilinos têm obrigação de manter livres de macegas, resíduos, dejetos e águas estagnadas os seus quintais, pátios, terrenos e edificações, a fim de evitar a proliferação de insetos e outros animais nocivos à população.</w:t>
      </w:r>
    </w:p>
    <w:p w14:paraId="03D6D594" w14:textId="77777777" w:rsidR="00B85AE0" w:rsidRPr="00021758" w:rsidRDefault="00B85AE0" w:rsidP="00B73841">
      <w:pPr>
        <w:tabs>
          <w:tab w:val="left" w:pos="0"/>
          <w:tab w:val="left" w:pos="1418"/>
          <w:tab w:val="left" w:pos="4253"/>
        </w:tabs>
        <w:spacing w:line="360" w:lineRule="auto"/>
        <w:ind w:firstLine="1420"/>
        <w:jc w:val="both"/>
        <w:rPr>
          <w:rFonts w:ascii="Times New Roman" w:hAnsi="Times New Roman" w:cs="Times New Roman"/>
          <w:szCs w:val="22"/>
        </w:rPr>
      </w:pPr>
      <w:r w:rsidRPr="00021758">
        <w:rPr>
          <w:rFonts w:ascii="Times New Roman" w:hAnsi="Times New Roman" w:cs="Times New Roman"/>
          <w:szCs w:val="22"/>
        </w:rPr>
        <w:t xml:space="preserve">Parágrafo único. Decorrido o prazo estabelecido para que os quintais, pátios, terrenos ou edificações sejam limpos adequadamente, o Município, através do órgão competente, </w:t>
      </w:r>
      <w:r w:rsidR="007B1B59" w:rsidRPr="00021758">
        <w:rPr>
          <w:rFonts w:ascii="Times New Roman" w:hAnsi="Times New Roman" w:cs="Times New Roman"/>
          <w:szCs w:val="22"/>
        </w:rPr>
        <w:t>poderá executar</w:t>
      </w:r>
      <w:r w:rsidRPr="00021758">
        <w:rPr>
          <w:rFonts w:ascii="Times New Roman" w:hAnsi="Times New Roman" w:cs="Times New Roman"/>
          <w:szCs w:val="22"/>
        </w:rPr>
        <w:t xml:space="preserve"> a limpeza dos imóveis cobrando do proprietário ou inquilino, os gastos respectivos, acrescidos de 10% (dez por cento) a título de administração. </w:t>
      </w:r>
    </w:p>
    <w:p w14:paraId="63CC5186" w14:textId="77777777" w:rsidR="00B85AE0" w:rsidRPr="00021758" w:rsidRDefault="00CE6A91" w:rsidP="00B73841">
      <w:pPr>
        <w:tabs>
          <w:tab w:val="left" w:pos="0"/>
          <w:tab w:val="left" w:pos="1418"/>
          <w:tab w:val="left" w:pos="4253"/>
        </w:tabs>
        <w:spacing w:line="360" w:lineRule="auto"/>
        <w:ind w:firstLine="1420"/>
        <w:jc w:val="both"/>
        <w:rPr>
          <w:rFonts w:ascii="Times New Roman" w:hAnsi="Times New Roman" w:cs="Times New Roman"/>
          <w:szCs w:val="22"/>
        </w:rPr>
      </w:pPr>
      <w:r w:rsidRPr="00021758">
        <w:rPr>
          <w:rFonts w:ascii="Times New Roman" w:hAnsi="Times New Roman" w:cs="Times New Roman"/>
          <w:szCs w:val="22"/>
        </w:rPr>
        <w:t>Art. 11.</w:t>
      </w:r>
      <w:r w:rsidR="00B85AE0" w:rsidRPr="00021758">
        <w:rPr>
          <w:rFonts w:ascii="Times New Roman" w:hAnsi="Times New Roman" w:cs="Times New Roman"/>
          <w:szCs w:val="22"/>
        </w:rPr>
        <w:t xml:space="preserve"> É vedada a colocação de vasos ou </w:t>
      </w:r>
      <w:proofErr w:type="gramStart"/>
      <w:r w:rsidR="00B85AE0" w:rsidRPr="00021758">
        <w:rPr>
          <w:rFonts w:ascii="Times New Roman" w:hAnsi="Times New Roman" w:cs="Times New Roman"/>
          <w:szCs w:val="22"/>
        </w:rPr>
        <w:t>qualquer outros objetos</w:t>
      </w:r>
      <w:proofErr w:type="gramEnd"/>
      <w:r w:rsidR="00B85AE0" w:rsidRPr="00021758">
        <w:rPr>
          <w:rFonts w:ascii="Times New Roman" w:hAnsi="Times New Roman" w:cs="Times New Roman"/>
          <w:szCs w:val="22"/>
        </w:rPr>
        <w:t xml:space="preserve"> em janelas, sacadas e demais lugares de onde possam cair e causar danos a pedestres, vizinhos ou veículos estacionados.</w:t>
      </w:r>
    </w:p>
    <w:p w14:paraId="30607BD0" w14:textId="1650887D" w:rsidR="00B85AE0" w:rsidRPr="00021758" w:rsidRDefault="00CE6A91" w:rsidP="00B73841">
      <w:pPr>
        <w:tabs>
          <w:tab w:val="left" w:pos="0"/>
          <w:tab w:val="left" w:pos="1418"/>
          <w:tab w:val="left" w:pos="4253"/>
        </w:tabs>
        <w:spacing w:line="360" w:lineRule="auto"/>
        <w:ind w:firstLine="1420"/>
        <w:jc w:val="both"/>
        <w:rPr>
          <w:rFonts w:ascii="Times New Roman" w:hAnsi="Times New Roman" w:cs="Times New Roman"/>
          <w:szCs w:val="22"/>
        </w:rPr>
      </w:pPr>
      <w:r w:rsidRPr="00021758">
        <w:rPr>
          <w:rFonts w:ascii="Times New Roman" w:hAnsi="Times New Roman" w:cs="Times New Roman"/>
          <w:szCs w:val="22"/>
        </w:rPr>
        <w:t>Art. 12.</w:t>
      </w:r>
      <w:r w:rsidR="00B85AE0" w:rsidRPr="00021758">
        <w:rPr>
          <w:rFonts w:ascii="Times New Roman" w:hAnsi="Times New Roman" w:cs="Times New Roman"/>
          <w:szCs w:val="22"/>
        </w:rPr>
        <w:t xml:space="preserve"> O proprietário de terreno urbano não edificado </w:t>
      </w:r>
      <w:r w:rsidR="004B0A86" w:rsidRPr="00021758">
        <w:rPr>
          <w:rFonts w:ascii="Times New Roman" w:hAnsi="Times New Roman" w:cs="Times New Roman"/>
          <w:szCs w:val="22"/>
        </w:rPr>
        <w:t xml:space="preserve">preferencialmente deverá mantê-lo </w:t>
      </w:r>
      <w:r w:rsidR="00B85AE0" w:rsidRPr="00021758">
        <w:rPr>
          <w:rFonts w:ascii="Times New Roman" w:hAnsi="Times New Roman" w:cs="Times New Roman"/>
          <w:szCs w:val="22"/>
        </w:rPr>
        <w:t xml:space="preserve">cercado, observando-se as exigências do artigo </w:t>
      </w:r>
      <w:r w:rsidR="00315E15" w:rsidRPr="00021758">
        <w:rPr>
          <w:rFonts w:ascii="Times New Roman" w:hAnsi="Times New Roman" w:cs="Times New Roman"/>
          <w:szCs w:val="22"/>
        </w:rPr>
        <w:t>10</w:t>
      </w:r>
      <w:r w:rsidR="00B85AE0" w:rsidRPr="00021758">
        <w:rPr>
          <w:rFonts w:ascii="Times New Roman" w:hAnsi="Times New Roman" w:cs="Times New Roman"/>
          <w:szCs w:val="22"/>
        </w:rPr>
        <w:t xml:space="preserve">. </w:t>
      </w:r>
    </w:p>
    <w:p w14:paraId="007AB741" w14:textId="77777777" w:rsidR="00B85AE0" w:rsidRPr="00021758" w:rsidRDefault="00CE6A91" w:rsidP="00B73841">
      <w:pPr>
        <w:tabs>
          <w:tab w:val="left" w:pos="0"/>
          <w:tab w:val="left" w:pos="1418"/>
          <w:tab w:val="left" w:pos="4253"/>
        </w:tabs>
        <w:spacing w:line="360" w:lineRule="auto"/>
        <w:ind w:firstLine="1420"/>
        <w:jc w:val="both"/>
        <w:rPr>
          <w:rFonts w:ascii="Times New Roman" w:hAnsi="Times New Roman" w:cs="Times New Roman"/>
          <w:szCs w:val="22"/>
        </w:rPr>
      </w:pPr>
      <w:r w:rsidRPr="00021758">
        <w:rPr>
          <w:rFonts w:ascii="Times New Roman" w:hAnsi="Times New Roman" w:cs="Times New Roman"/>
          <w:szCs w:val="22"/>
        </w:rPr>
        <w:t>Art. 13</w:t>
      </w:r>
      <w:r w:rsidR="00B85AE0" w:rsidRPr="00021758">
        <w:rPr>
          <w:rFonts w:ascii="Times New Roman" w:hAnsi="Times New Roman" w:cs="Times New Roman"/>
          <w:szCs w:val="22"/>
        </w:rPr>
        <w:t xml:space="preserve">. As habitações das zonas rural ou urbana deverão ser caiadas ou pintadas se assim o exigirem as autoridades sanitárias, a bem da saúde pública. </w:t>
      </w:r>
    </w:p>
    <w:p w14:paraId="7ED4E02C" w14:textId="77777777" w:rsidR="00B85AE0" w:rsidRPr="00021758" w:rsidRDefault="00CE6A91" w:rsidP="00B73841">
      <w:pPr>
        <w:tabs>
          <w:tab w:val="left" w:pos="0"/>
          <w:tab w:val="left" w:pos="1418"/>
          <w:tab w:val="left" w:pos="4253"/>
        </w:tabs>
        <w:spacing w:line="360" w:lineRule="auto"/>
        <w:ind w:firstLine="1420"/>
        <w:jc w:val="both"/>
        <w:rPr>
          <w:rFonts w:ascii="Times New Roman" w:hAnsi="Times New Roman" w:cs="Times New Roman"/>
          <w:szCs w:val="22"/>
        </w:rPr>
      </w:pPr>
      <w:r w:rsidRPr="00021758">
        <w:rPr>
          <w:rFonts w:ascii="Times New Roman" w:hAnsi="Times New Roman" w:cs="Times New Roman"/>
          <w:szCs w:val="22"/>
        </w:rPr>
        <w:t>Art. 14</w:t>
      </w:r>
      <w:r w:rsidR="00B85AE0" w:rsidRPr="00021758">
        <w:rPr>
          <w:rFonts w:ascii="Times New Roman" w:hAnsi="Times New Roman" w:cs="Times New Roman"/>
          <w:szCs w:val="22"/>
        </w:rPr>
        <w:t>. Os proprietários ou responsáveis pelos terrenos e edificações devem evitar a formação de focos ou viveiros de insetos nocivos e outros vetores.</w:t>
      </w:r>
    </w:p>
    <w:p w14:paraId="47A8F497" w14:textId="77777777" w:rsidR="00B85AE0" w:rsidRPr="00021758" w:rsidRDefault="00B85AE0" w:rsidP="00B73841">
      <w:pPr>
        <w:tabs>
          <w:tab w:val="left" w:pos="0"/>
          <w:tab w:val="left" w:pos="1418"/>
          <w:tab w:val="left" w:pos="4253"/>
        </w:tabs>
        <w:spacing w:line="360" w:lineRule="auto"/>
        <w:ind w:firstLine="1420"/>
        <w:jc w:val="both"/>
        <w:rPr>
          <w:rFonts w:ascii="Times New Roman" w:hAnsi="Times New Roman" w:cs="Times New Roman"/>
          <w:szCs w:val="22"/>
        </w:rPr>
      </w:pPr>
      <w:r w:rsidRPr="00021758">
        <w:rPr>
          <w:rFonts w:ascii="Times New Roman" w:hAnsi="Times New Roman" w:cs="Times New Roman"/>
          <w:szCs w:val="22"/>
        </w:rPr>
        <w:t>§1</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Verificada pela fiscalização municipal a existência de focos ou viveiros, será feita a intimação do proprietário ou responsáv</w:t>
      </w:r>
      <w:r w:rsidR="000C5A14" w:rsidRPr="00021758">
        <w:rPr>
          <w:rFonts w:ascii="Times New Roman" w:hAnsi="Times New Roman" w:cs="Times New Roman"/>
          <w:szCs w:val="22"/>
        </w:rPr>
        <w:t>el, det</w:t>
      </w:r>
      <w:r w:rsidR="004F2C08" w:rsidRPr="00021758">
        <w:rPr>
          <w:rFonts w:ascii="Times New Roman" w:hAnsi="Times New Roman" w:cs="Times New Roman"/>
          <w:szCs w:val="22"/>
        </w:rPr>
        <w:t>erminando-se o prazo de 20</w:t>
      </w:r>
      <w:r w:rsidR="000C5A14" w:rsidRPr="00021758">
        <w:rPr>
          <w:rFonts w:ascii="Times New Roman" w:hAnsi="Times New Roman" w:cs="Times New Roman"/>
          <w:szCs w:val="22"/>
        </w:rPr>
        <w:t xml:space="preserve"> (</w:t>
      </w:r>
      <w:r w:rsidR="004F2C08" w:rsidRPr="00021758">
        <w:rPr>
          <w:rFonts w:ascii="Times New Roman" w:hAnsi="Times New Roman" w:cs="Times New Roman"/>
          <w:szCs w:val="22"/>
        </w:rPr>
        <w:t>vinte</w:t>
      </w:r>
      <w:r w:rsidRPr="00021758">
        <w:rPr>
          <w:rFonts w:ascii="Times New Roman" w:hAnsi="Times New Roman" w:cs="Times New Roman"/>
          <w:szCs w:val="22"/>
        </w:rPr>
        <w:t>) dias para proceder o extermínio de insetos nocivos e outros vetores.</w:t>
      </w:r>
    </w:p>
    <w:p w14:paraId="37BC2CEF" w14:textId="77777777" w:rsidR="00B85AE0" w:rsidRPr="00021758" w:rsidRDefault="00B85AE0" w:rsidP="00B73841">
      <w:pPr>
        <w:tabs>
          <w:tab w:val="left" w:pos="0"/>
          <w:tab w:val="left" w:pos="1418"/>
          <w:tab w:val="left" w:pos="4253"/>
        </w:tabs>
        <w:spacing w:line="360" w:lineRule="auto"/>
        <w:ind w:firstLine="1420"/>
        <w:jc w:val="both"/>
        <w:rPr>
          <w:rFonts w:ascii="Times New Roman" w:hAnsi="Times New Roman" w:cs="Times New Roman"/>
          <w:szCs w:val="22"/>
        </w:rPr>
      </w:pPr>
      <w:r w:rsidRPr="00021758">
        <w:rPr>
          <w:rFonts w:ascii="Times New Roman" w:hAnsi="Times New Roman" w:cs="Times New Roman"/>
          <w:szCs w:val="22"/>
        </w:rPr>
        <w:lastRenderedPageBreak/>
        <w:t>§2</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Decorrido o prazo fixado, se o foco ou viveiro não se encontrar extinto, a municipalidade incumbir-se-á de exterminá-lo, apresentado ao proprietário os gastos respectivos, acrescidos de 10% (dez por cento) a título de administração. </w:t>
      </w:r>
    </w:p>
    <w:p w14:paraId="49148BC4" w14:textId="77777777" w:rsidR="00B85AE0" w:rsidRPr="00021758" w:rsidRDefault="00CE6A91" w:rsidP="00B73841">
      <w:pPr>
        <w:tabs>
          <w:tab w:val="left" w:pos="0"/>
          <w:tab w:val="left" w:pos="1418"/>
          <w:tab w:val="left" w:pos="4253"/>
        </w:tabs>
        <w:spacing w:line="360" w:lineRule="auto"/>
        <w:ind w:firstLine="1420"/>
        <w:jc w:val="both"/>
        <w:rPr>
          <w:rFonts w:ascii="Times New Roman" w:hAnsi="Times New Roman" w:cs="Times New Roman"/>
          <w:szCs w:val="22"/>
        </w:rPr>
      </w:pPr>
      <w:r w:rsidRPr="00021758">
        <w:rPr>
          <w:rFonts w:ascii="Times New Roman" w:hAnsi="Times New Roman" w:cs="Times New Roman"/>
          <w:szCs w:val="22"/>
        </w:rPr>
        <w:t>Art. 15</w:t>
      </w:r>
      <w:r w:rsidR="00B85AE0" w:rsidRPr="00021758">
        <w:rPr>
          <w:rFonts w:ascii="Times New Roman" w:hAnsi="Times New Roman" w:cs="Times New Roman"/>
          <w:szCs w:val="22"/>
        </w:rPr>
        <w:t>. As chaminés de qualquer espécie de fogões, lareiras, churrasqueiras, fornos e aquecedores domésticos devem apresentar altura suficiente para que a fumaça, mesmo após receber filtragem, não moleste a vizinhança.</w:t>
      </w:r>
    </w:p>
    <w:p w14:paraId="3442A7DC" w14:textId="77777777" w:rsidR="00B85AE0" w:rsidRPr="00021758" w:rsidRDefault="00CE6A91" w:rsidP="00B73841">
      <w:pPr>
        <w:tabs>
          <w:tab w:val="left" w:pos="0"/>
          <w:tab w:val="left" w:pos="1418"/>
          <w:tab w:val="left" w:pos="4253"/>
        </w:tabs>
        <w:spacing w:line="360" w:lineRule="auto"/>
        <w:ind w:firstLine="1420"/>
        <w:jc w:val="both"/>
        <w:rPr>
          <w:rFonts w:ascii="Times New Roman" w:hAnsi="Times New Roman" w:cs="Times New Roman"/>
          <w:szCs w:val="22"/>
        </w:rPr>
      </w:pPr>
      <w:r w:rsidRPr="00021758">
        <w:rPr>
          <w:rFonts w:ascii="Times New Roman" w:hAnsi="Times New Roman" w:cs="Times New Roman"/>
          <w:szCs w:val="22"/>
        </w:rPr>
        <w:t>Art. 16</w:t>
      </w:r>
      <w:r w:rsidR="00B85AE0" w:rsidRPr="00021758">
        <w:rPr>
          <w:rFonts w:ascii="Times New Roman" w:hAnsi="Times New Roman" w:cs="Times New Roman"/>
          <w:szCs w:val="22"/>
        </w:rPr>
        <w:t>. O escoamento de águas servidas e dejetos deve ser feito para o sistema de esgotamento sanitário ou através de sistema individual, aprovado previamente pelo órgão técnico competente, proibida a ligação com a rede de escoamento de águas pluviais, se não houver tratamento prévio.</w:t>
      </w:r>
    </w:p>
    <w:p w14:paraId="7C2E6B99" w14:textId="77777777" w:rsidR="00B85AE0" w:rsidRPr="00021758" w:rsidRDefault="00CE6A91" w:rsidP="00B73841">
      <w:pPr>
        <w:tabs>
          <w:tab w:val="left" w:pos="0"/>
          <w:tab w:val="left" w:pos="1418"/>
          <w:tab w:val="left" w:pos="4253"/>
        </w:tabs>
        <w:spacing w:line="360" w:lineRule="auto"/>
        <w:ind w:firstLine="1420"/>
        <w:jc w:val="both"/>
        <w:rPr>
          <w:rFonts w:ascii="Times New Roman" w:hAnsi="Times New Roman" w:cs="Times New Roman"/>
          <w:szCs w:val="22"/>
        </w:rPr>
      </w:pPr>
      <w:r w:rsidRPr="00021758">
        <w:rPr>
          <w:rFonts w:ascii="Times New Roman" w:hAnsi="Times New Roman" w:cs="Times New Roman"/>
          <w:szCs w:val="22"/>
        </w:rPr>
        <w:t>Art. 17</w:t>
      </w:r>
      <w:r w:rsidR="00B85AE0" w:rsidRPr="00021758">
        <w:rPr>
          <w:rFonts w:ascii="Times New Roman" w:hAnsi="Times New Roman" w:cs="Times New Roman"/>
          <w:szCs w:val="22"/>
        </w:rPr>
        <w:t>. Ao proprietário ou inquilino de edifícios de apartamentos ou de uso misto ficam vedados:</w:t>
      </w:r>
    </w:p>
    <w:p w14:paraId="1BE2D421" w14:textId="77777777" w:rsidR="00B85AE0" w:rsidRPr="00021758" w:rsidRDefault="00B85AE0" w:rsidP="00B73841">
      <w:pPr>
        <w:tabs>
          <w:tab w:val="left" w:pos="0"/>
          <w:tab w:val="left" w:pos="1418"/>
          <w:tab w:val="left" w:pos="4253"/>
        </w:tabs>
        <w:spacing w:line="360" w:lineRule="auto"/>
        <w:ind w:firstLine="1420"/>
        <w:jc w:val="both"/>
        <w:rPr>
          <w:rFonts w:ascii="Times New Roman" w:hAnsi="Times New Roman" w:cs="Times New Roman"/>
          <w:szCs w:val="22"/>
        </w:rPr>
      </w:pPr>
      <w:r w:rsidRPr="00021758">
        <w:rPr>
          <w:rFonts w:ascii="Times New Roman" w:hAnsi="Times New Roman" w:cs="Times New Roman"/>
          <w:szCs w:val="22"/>
        </w:rPr>
        <w:t xml:space="preserve">I – </w:t>
      </w:r>
      <w:proofErr w:type="gramStart"/>
      <w:r w:rsidRPr="00021758">
        <w:rPr>
          <w:rFonts w:ascii="Times New Roman" w:hAnsi="Times New Roman" w:cs="Times New Roman"/>
          <w:szCs w:val="22"/>
        </w:rPr>
        <w:t>introduzir</w:t>
      </w:r>
      <w:proofErr w:type="gramEnd"/>
      <w:r w:rsidRPr="00021758">
        <w:rPr>
          <w:rFonts w:ascii="Times New Roman" w:hAnsi="Times New Roman" w:cs="Times New Roman"/>
          <w:szCs w:val="22"/>
        </w:rPr>
        <w:t xml:space="preserve"> em canalizações gerais e em poços de ventilação qualquer objeto ou volume que possa danificá-los, provocar entupimentos ou produzir incêndios;</w:t>
      </w:r>
    </w:p>
    <w:p w14:paraId="67F0C017" w14:textId="77777777" w:rsidR="00B85AE0" w:rsidRPr="00021758" w:rsidRDefault="00B85AE0" w:rsidP="00B73841">
      <w:pPr>
        <w:tabs>
          <w:tab w:val="left" w:pos="0"/>
          <w:tab w:val="left" w:pos="1418"/>
          <w:tab w:val="left" w:pos="4253"/>
        </w:tabs>
        <w:spacing w:line="360" w:lineRule="auto"/>
        <w:ind w:firstLine="1420"/>
        <w:jc w:val="both"/>
        <w:rPr>
          <w:rFonts w:ascii="Times New Roman" w:hAnsi="Times New Roman" w:cs="Times New Roman"/>
          <w:szCs w:val="22"/>
        </w:rPr>
      </w:pPr>
      <w:r w:rsidRPr="00021758">
        <w:rPr>
          <w:rFonts w:ascii="Times New Roman" w:hAnsi="Times New Roman" w:cs="Times New Roman"/>
          <w:szCs w:val="22"/>
        </w:rPr>
        <w:t xml:space="preserve">II – </w:t>
      </w:r>
      <w:proofErr w:type="gramStart"/>
      <w:r w:rsidRPr="00021758">
        <w:rPr>
          <w:rFonts w:ascii="Times New Roman" w:hAnsi="Times New Roman" w:cs="Times New Roman"/>
          <w:szCs w:val="22"/>
        </w:rPr>
        <w:t>jogar</w:t>
      </w:r>
      <w:proofErr w:type="gramEnd"/>
      <w:r w:rsidRPr="00021758">
        <w:rPr>
          <w:rFonts w:ascii="Times New Roman" w:hAnsi="Times New Roman" w:cs="Times New Roman"/>
          <w:szCs w:val="22"/>
        </w:rPr>
        <w:t xml:space="preserve"> lixo, a não ser em coletor apropriado;</w:t>
      </w:r>
    </w:p>
    <w:p w14:paraId="1A0624D9" w14:textId="77777777" w:rsidR="00B85AE0" w:rsidRPr="00021758" w:rsidRDefault="00B85AE0" w:rsidP="00B73841">
      <w:pPr>
        <w:tabs>
          <w:tab w:val="left" w:pos="0"/>
          <w:tab w:val="left" w:pos="1418"/>
          <w:tab w:val="left" w:pos="4253"/>
        </w:tabs>
        <w:spacing w:line="360" w:lineRule="auto"/>
        <w:ind w:firstLine="1420"/>
        <w:jc w:val="both"/>
        <w:rPr>
          <w:rFonts w:ascii="Times New Roman" w:hAnsi="Times New Roman" w:cs="Times New Roman"/>
          <w:szCs w:val="22"/>
        </w:rPr>
      </w:pPr>
      <w:r w:rsidRPr="00021758">
        <w:rPr>
          <w:rFonts w:ascii="Times New Roman" w:hAnsi="Times New Roman" w:cs="Times New Roman"/>
          <w:szCs w:val="22"/>
        </w:rPr>
        <w:t>III – manter, ainda que temporariamente, nas unidades autônomas ou partes comuns, animais e aves, excetuando-se os de pequeno porte, desde que não causem incômodos à vizinhança;</w:t>
      </w:r>
    </w:p>
    <w:p w14:paraId="78C06149" w14:textId="77777777" w:rsidR="00B85AE0" w:rsidRPr="00021758" w:rsidRDefault="00B85AE0" w:rsidP="00B73841">
      <w:pPr>
        <w:tabs>
          <w:tab w:val="left" w:pos="0"/>
          <w:tab w:val="left" w:pos="1418"/>
          <w:tab w:val="left" w:pos="4253"/>
        </w:tabs>
        <w:spacing w:line="360" w:lineRule="auto"/>
        <w:ind w:firstLine="1420"/>
        <w:jc w:val="both"/>
        <w:rPr>
          <w:rFonts w:ascii="Times New Roman" w:hAnsi="Times New Roman" w:cs="Times New Roman"/>
          <w:szCs w:val="22"/>
        </w:rPr>
      </w:pPr>
      <w:r w:rsidRPr="00021758">
        <w:rPr>
          <w:rFonts w:ascii="Times New Roman" w:hAnsi="Times New Roman" w:cs="Times New Roman"/>
          <w:szCs w:val="22"/>
        </w:rPr>
        <w:t xml:space="preserve">IV – </w:t>
      </w:r>
      <w:proofErr w:type="gramStart"/>
      <w:r w:rsidRPr="00021758">
        <w:rPr>
          <w:rFonts w:ascii="Times New Roman" w:hAnsi="Times New Roman" w:cs="Times New Roman"/>
          <w:szCs w:val="22"/>
        </w:rPr>
        <w:t>lançar</w:t>
      </w:r>
      <w:proofErr w:type="gramEnd"/>
      <w:r w:rsidRPr="00021758">
        <w:rPr>
          <w:rFonts w:ascii="Times New Roman" w:hAnsi="Times New Roman" w:cs="Times New Roman"/>
          <w:szCs w:val="22"/>
        </w:rPr>
        <w:t xml:space="preserve"> resíduos ou objetos de qualquer espécie através de janelas, portas e aberturas para a via pública, em corredores e demais dependências de uso comum, bem como em quaisquer locais que não sejam os recipientes apropriados, sempre mantidos em boas condições de utilização e higiene;</w:t>
      </w:r>
    </w:p>
    <w:p w14:paraId="0761202A" w14:textId="77777777" w:rsidR="00B85AE0" w:rsidRPr="00021758" w:rsidRDefault="00B85AE0" w:rsidP="00B73841">
      <w:pPr>
        <w:tabs>
          <w:tab w:val="left" w:pos="0"/>
          <w:tab w:val="left" w:pos="1418"/>
          <w:tab w:val="left" w:pos="4253"/>
        </w:tabs>
        <w:spacing w:line="360" w:lineRule="auto"/>
        <w:ind w:firstLine="1420"/>
        <w:jc w:val="both"/>
        <w:rPr>
          <w:rFonts w:ascii="Times New Roman" w:hAnsi="Times New Roman" w:cs="Times New Roman"/>
          <w:szCs w:val="22"/>
        </w:rPr>
      </w:pPr>
      <w:r w:rsidRPr="00021758">
        <w:rPr>
          <w:rFonts w:ascii="Times New Roman" w:hAnsi="Times New Roman" w:cs="Times New Roman"/>
          <w:szCs w:val="22"/>
        </w:rPr>
        <w:t xml:space="preserve">V – </w:t>
      </w:r>
      <w:proofErr w:type="gramStart"/>
      <w:r w:rsidRPr="00021758">
        <w:rPr>
          <w:rFonts w:ascii="Times New Roman" w:hAnsi="Times New Roman" w:cs="Times New Roman"/>
          <w:szCs w:val="22"/>
        </w:rPr>
        <w:t>estender</w:t>
      </w:r>
      <w:proofErr w:type="gramEnd"/>
      <w:r w:rsidRPr="00021758">
        <w:rPr>
          <w:rFonts w:ascii="Times New Roman" w:hAnsi="Times New Roman" w:cs="Times New Roman"/>
          <w:szCs w:val="22"/>
        </w:rPr>
        <w:t>, secar, bater ou sacudir tapetes ou quaisquer outros materiais em janelas, portas ou lugares visíveis do exterior da edificação; e</w:t>
      </w:r>
    </w:p>
    <w:p w14:paraId="341B9B70" w14:textId="77777777" w:rsidR="00B85AE0" w:rsidRPr="00021758" w:rsidRDefault="00B85AE0" w:rsidP="00B73841">
      <w:pPr>
        <w:tabs>
          <w:tab w:val="left" w:pos="0"/>
          <w:tab w:val="left" w:pos="1418"/>
          <w:tab w:val="left" w:pos="4253"/>
        </w:tabs>
        <w:spacing w:line="360" w:lineRule="auto"/>
        <w:ind w:firstLine="1420"/>
        <w:jc w:val="both"/>
        <w:rPr>
          <w:rFonts w:ascii="Times New Roman" w:hAnsi="Times New Roman" w:cs="Times New Roman"/>
          <w:szCs w:val="22"/>
        </w:rPr>
      </w:pPr>
      <w:r w:rsidRPr="00021758">
        <w:rPr>
          <w:rFonts w:ascii="Times New Roman" w:hAnsi="Times New Roman" w:cs="Times New Roman"/>
          <w:szCs w:val="22"/>
        </w:rPr>
        <w:t xml:space="preserve">VI – </w:t>
      </w:r>
      <w:proofErr w:type="gramStart"/>
      <w:r w:rsidRPr="00021758">
        <w:rPr>
          <w:rFonts w:ascii="Times New Roman" w:hAnsi="Times New Roman" w:cs="Times New Roman"/>
          <w:szCs w:val="22"/>
        </w:rPr>
        <w:t>utilizar</w:t>
      </w:r>
      <w:proofErr w:type="gramEnd"/>
      <w:r w:rsidRPr="00021758">
        <w:rPr>
          <w:rFonts w:ascii="Times New Roman" w:hAnsi="Times New Roman" w:cs="Times New Roman"/>
          <w:szCs w:val="22"/>
        </w:rPr>
        <w:t xml:space="preserve"> fogão a lenha ou a carvão junto a parede contígua a outra edificação ou unidade residencial que possa acarretar aquecimento e sem sistema de exaustão adequado.</w:t>
      </w:r>
    </w:p>
    <w:p w14:paraId="2226E9A9" w14:textId="77777777" w:rsidR="00B85AE0" w:rsidRPr="00021758" w:rsidRDefault="00B85AE0" w:rsidP="00B73841">
      <w:pPr>
        <w:tabs>
          <w:tab w:val="left" w:pos="0"/>
          <w:tab w:val="left" w:pos="1418"/>
          <w:tab w:val="left" w:pos="4253"/>
        </w:tabs>
        <w:spacing w:line="360" w:lineRule="auto"/>
        <w:ind w:firstLine="1420"/>
        <w:jc w:val="both"/>
        <w:rPr>
          <w:rFonts w:ascii="Times New Roman" w:hAnsi="Times New Roman" w:cs="Times New Roman"/>
          <w:szCs w:val="22"/>
        </w:rPr>
      </w:pPr>
      <w:r w:rsidRPr="00021758">
        <w:rPr>
          <w:rFonts w:ascii="Times New Roman" w:hAnsi="Times New Roman" w:cs="Times New Roman"/>
          <w:szCs w:val="22"/>
        </w:rPr>
        <w:t>Art. 18. A limpeza, pintura ou reforma de fachadas de prédios em alinhamento com vias ou logradouros deverá ser autorizada pelo Poder Público que estabelecerá as medidas necessárias de proteção aos transeuntes.</w:t>
      </w:r>
    </w:p>
    <w:p w14:paraId="49DEC74B" w14:textId="77777777" w:rsidR="00B85AE0" w:rsidRPr="00021758" w:rsidRDefault="00B85AE0" w:rsidP="00B73841">
      <w:pPr>
        <w:tabs>
          <w:tab w:val="left" w:pos="0"/>
          <w:tab w:val="left" w:pos="1418"/>
          <w:tab w:val="left" w:pos="4253"/>
        </w:tabs>
        <w:spacing w:line="360" w:lineRule="auto"/>
        <w:ind w:firstLine="1420"/>
        <w:jc w:val="both"/>
        <w:rPr>
          <w:rFonts w:ascii="Times New Roman" w:hAnsi="Times New Roman" w:cs="Times New Roman"/>
          <w:szCs w:val="22"/>
        </w:rPr>
      </w:pPr>
      <w:r w:rsidRPr="00021758">
        <w:rPr>
          <w:rFonts w:ascii="Times New Roman" w:hAnsi="Times New Roman" w:cs="Times New Roman"/>
          <w:szCs w:val="22"/>
        </w:rPr>
        <w:t>Art. 19. O abastecimento de água potável deve ser feito através de rede pública de abastecimento ou através de sistema individual aprovado previamente pelo órgão técnico competente.</w:t>
      </w:r>
    </w:p>
    <w:p w14:paraId="02906C5B" w14:textId="77777777" w:rsidR="00B85AE0" w:rsidRPr="00021758" w:rsidRDefault="00B85AE0" w:rsidP="00B73841">
      <w:pPr>
        <w:tabs>
          <w:tab w:val="left" w:pos="0"/>
          <w:tab w:val="left" w:pos="1418"/>
          <w:tab w:val="left" w:pos="4253"/>
        </w:tabs>
        <w:spacing w:line="360" w:lineRule="auto"/>
        <w:ind w:firstLine="1420"/>
        <w:jc w:val="both"/>
        <w:rPr>
          <w:rFonts w:ascii="Times New Roman" w:hAnsi="Times New Roman" w:cs="Times New Roman"/>
          <w:szCs w:val="22"/>
        </w:rPr>
      </w:pPr>
      <w:r w:rsidRPr="00021758">
        <w:rPr>
          <w:rFonts w:ascii="Times New Roman" w:hAnsi="Times New Roman" w:cs="Times New Roman"/>
          <w:szCs w:val="22"/>
        </w:rPr>
        <w:t>Parágrafo único. As águas subterrâneas são de domínio público e destinam-se a atender, com absoluta prioridade, o abastecimento da população.</w:t>
      </w:r>
    </w:p>
    <w:p w14:paraId="799985F1"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Art. 20. Todos</w:t>
      </w:r>
      <w:r w:rsidR="00833906" w:rsidRPr="00021758">
        <w:rPr>
          <w:rFonts w:ascii="Times New Roman" w:hAnsi="Times New Roman" w:cs="Times New Roman"/>
          <w:szCs w:val="22"/>
        </w:rPr>
        <w:t xml:space="preserve"> os</w:t>
      </w:r>
      <w:r w:rsidRPr="00021758">
        <w:rPr>
          <w:rFonts w:ascii="Times New Roman" w:hAnsi="Times New Roman" w:cs="Times New Roman"/>
          <w:szCs w:val="22"/>
        </w:rPr>
        <w:t xml:space="preserve"> reservatórios de água potável existentes em edificações ou terrenos devem ter asseguradas as seguintes condições sanitárias:  </w:t>
      </w:r>
      <w:r w:rsidRPr="00021758">
        <w:rPr>
          <w:rFonts w:ascii="Times New Roman" w:hAnsi="Times New Roman" w:cs="Times New Roman"/>
          <w:vanish/>
          <w:szCs w:val="22"/>
        </w:rPr>
        <w:t xml:space="preserve">s </w:t>
      </w:r>
    </w:p>
    <w:p w14:paraId="11B4792C"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 xml:space="preserve">I – </w:t>
      </w:r>
      <w:proofErr w:type="gramStart"/>
      <w:r w:rsidRPr="00021758">
        <w:rPr>
          <w:rFonts w:ascii="Times New Roman" w:hAnsi="Times New Roman" w:cs="Times New Roman"/>
          <w:szCs w:val="22"/>
        </w:rPr>
        <w:t>absoluta</w:t>
      </w:r>
      <w:proofErr w:type="gramEnd"/>
      <w:r w:rsidRPr="00021758">
        <w:rPr>
          <w:rFonts w:ascii="Times New Roman" w:hAnsi="Times New Roman" w:cs="Times New Roman"/>
          <w:szCs w:val="22"/>
        </w:rPr>
        <w:t xml:space="preserve"> impossibilidade de acesso, a seu interior, de elementos que possam poluir ou contaminar a água;</w:t>
      </w:r>
    </w:p>
    <w:p w14:paraId="539958E3"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 xml:space="preserve">II – </w:t>
      </w:r>
      <w:proofErr w:type="gramStart"/>
      <w:r w:rsidRPr="00021758">
        <w:rPr>
          <w:rFonts w:ascii="Times New Roman" w:hAnsi="Times New Roman" w:cs="Times New Roman"/>
          <w:szCs w:val="22"/>
        </w:rPr>
        <w:t>tampa</w:t>
      </w:r>
      <w:proofErr w:type="gramEnd"/>
      <w:r w:rsidRPr="00021758">
        <w:rPr>
          <w:rFonts w:ascii="Times New Roman" w:hAnsi="Times New Roman" w:cs="Times New Roman"/>
          <w:szCs w:val="22"/>
        </w:rPr>
        <w:t xml:space="preserve"> removível ou abertura para inspeção e limpeza periódicas; e</w:t>
      </w:r>
    </w:p>
    <w:p w14:paraId="3CF3D661"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III – dispositivos contra a entrada, no reservatório, de insetos e outros vetores.</w:t>
      </w:r>
    </w:p>
    <w:p w14:paraId="71741FE0"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§1</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Nas edificações coletivas com mais de 05 (cinco) unidades, os reservatórios devem, obrigatoriamente, ter a lavagem e a higienização realizadas, no mínimo, uma vez ao ano.</w:t>
      </w:r>
    </w:p>
    <w:p w14:paraId="0EF7D003"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lastRenderedPageBreak/>
        <w:tab/>
        <w:t>§2</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No caso de reservatório inferior, a localização fica sempre condicionada às necessárias medidas de segurança em relação à proximidade de instalações de esgotos e depósitos em geral.</w:t>
      </w:r>
    </w:p>
    <w:p w14:paraId="53F3AB7A"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§3</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É vedada a abertura e a manutenção de reservatórios de captação de águas pluviais em edificações providas de rede de abastecimento de água a não ser com autorização expressa do órgão competente e a bem da saúde pública.</w:t>
      </w:r>
    </w:p>
    <w:p w14:paraId="46063D7D"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Art. 21. Na zona rural, as habitações devem observar, no mínimo, as seguintes condições sanitárias:</w:t>
      </w:r>
    </w:p>
    <w:p w14:paraId="7871B9E6"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 xml:space="preserve">I – </w:t>
      </w:r>
      <w:proofErr w:type="gramStart"/>
      <w:r w:rsidRPr="00021758">
        <w:rPr>
          <w:rFonts w:ascii="Times New Roman" w:hAnsi="Times New Roman" w:cs="Times New Roman"/>
          <w:szCs w:val="22"/>
        </w:rPr>
        <w:t>evitar</w:t>
      </w:r>
      <w:proofErr w:type="gramEnd"/>
      <w:r w:rsidRPr="00021758">
        <w:rPr>
          <w:rFonts w:ascii="Times New Roman" w:hAnsi="Times New Roman" w:cs="Times New Roman"/>
          <w:szCs w:val="22"/>
        </w:rPr>
        <w:t xml:space="preserve"> o </w:t>
      </w:r>
      <w:proofErr w:type="spellStart"/>
      <w:r w:rsidRPr="00021758">
        <w:rPr>
          <w:rFonts w:ascii="Times New Roman" w:hAnsi="Times New Roman" w:cs="Times New Roman"/>
          <w:szCs w:val="22"/>
        </w:rPr>
        <w:t>empoçamento</w:t>
      </w:r>
      <w:proofErr w:type="spellEnd"/>
      <w:r w:rsidRPr="00021758">
        <w:rPr>
          <w:rFonts w:ascii="Times New Roman" w:hAnsi="Times New Roman" w:cs="Times New Roman"/>
          <w:szCs w:val="22"/>
        </w:rPr>
        <w:t xml:space="preserve"> de águas pluviais, de águas servidas e o acúmulo de resíduos sólidos próximos a qualquer manancial aquífero;</w:t>
      </w:r>
    </w:p>
    <w:p w14:paraId="3DF5B66C"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 xml:space="preserve">II – </w:t>
      </w:r>
      <w:proofErr w:type="gramStart"/>
      <w:r w:rsidRPr="00021758">
        <w:rPr>
          <w:rFonts w:ascii="Times New Roman" w:hAnsi="Times New Roman" w:cs="Times New Roman"/>
          <w:szCs w:val="22"/>
        </w:rPr>
        <w:t>proteger</w:t>
      </w:r>
      <w:proofErr w:type="gramEnd"/>
      <w:r w:rsidRPr="00021758">
        <w:rPr>
          <w:rFonts w:ascii="Times New Roman" w:hAnsi="Times New Roman" w:cs="Times New Roman"/>
          <w:szCs w:val="22"/>
        </w:rPr>
        <w:t xml:space="preserve"> principalmente os poços ou mananciais utilizados para abastecimento de água potável; e</w:t>
      </w:r>
    </w:p>
    <w:p w14:paraId="16642F78"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III – os poços para uso doméstico devem estar distantes, no mínimo, 20 (vinte) metros a montante de pocilgas,</w:t>
      </w:r>
      <w:r w:rsidR="005C0BF4" w:rsidRPr="00021758">
        <w:rPr>
          <w:rFonts w:ascii="Times New Roman" w:hAnsi="Times New Roman" w:cs="Times New Roman"/>
          <w:szCs w:val="22"/>
        </w:rPr>
        <w:t xml:space="preserve"> fossas,</w:t>
      </w:r>
      <w:r w:rsidRPr="00021758">
        <w:rPr>
          <w:rFonts w:ascii="Times New Roman" w:hAnsi="Times New Roman" w:cs="Times New Roman"/>
          <w:szCs w:val="22"/>
        </w:rPr>
        <w:t xml:space="preserve"> estábulos e similares.</w:t>
      </w:r>
    </w:p>
    <w:p w14:paraId="1C7DC718"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 xml:space="preserve">Art. 22. Na zona rural, os estábulos, pocilgas, galinheiros e similares, estrumeiras, depósitos e compostagem de resíduos biodegradáveis, devem ser construídos de forma a proporcionar os requisitos mínimos de higiene recomendados pelos órgãos técnicos e nunca em distância inferior a </w:t>
      </w:r>
      <w:r w:rsidR="00955B93" w:rsidRPr="00021758">
        <w:rPr>
          <w:rFonts w:ascii="Times New Roman" w:hAnsi="Times New Roman" w:cs="Times New Roman"/>
          <w:szCs w:val="22"/>
        </w:rPr>
        <w:t>2</w:t>
      </w:r>
      <w:r w:rsidRPr="00021758">
        <w:rPr>
          <w:rFonts w:ascii="Times New Roman" w:hAnsi="Times New Roman" w:cs="Times New Roman"/>
          <w:szCs w:val="22"/>
        </w:rPr>
        <w:t>0 (</w:t>
      </w:r>
      <w:r w:rsidR="00955B93" w:rsidRPr="00021758">
        <w:rPr>
          <w:rFonts w:ascii="Times New Roman" w:hAnsi="Times New Roman" w:cs="Times New Roman"/>
          <w:szCs w:val="22"/>
        </w:rPr>
        <w:t>vinte</w:t>
      </w:r>
      <w:r w:rsidRPr="00021758">
        <w:rPr>
          <w:rFonts w:ascii="Times New Roman" w:hAnsi="Times New Roman" w:cs="Times New Roman"/>
          <w:szCs w:val="22"/>
        </w:rPr>
        <w:t>) metros das habitações.</w:t>
      </w:r>
    </w:p>
    <w:p w14:paraId="204B958C"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§1</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Excetuam-se do disposto no </w:t>
      </w:r>
      <w:r w:rsidRPr="00021758">
        <w:rPr>
          <w:rFonts w:ascii="Times New Roman" w:hAnsi="Times New Roman" w:cs="Times New Roman"/>
          <w:i/>
          <w:iCs/>
          <w:szCs w:val="22"/>
        </w:rPr>
        <w:t>caput</w:t>
      </w:r>
      <w:r w:rsidRPr="00021758">
        <w:rPr>
          <w:rFonts w:ascii="Times New Roman" w:hAnsi="Times New Roman" w:cs="Times New Roman"/>
          <w:szCs w:val="22"/>
        </w:rPr>
        <w:t xml:space="preserve"> deste artigo os pequenos abrigos de pássaros localizados na zona urbana.</w:t>
      </w:r>
    </w:p>
    <w:p w14:paraId="0EB4EDAF"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§2</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Para a instalação de estrumeiras, depósitos e compostagem de resíduos biodegradáveis, é necessária a consulta prévia de viabilidade ambiental e a autorização do órgão técnico competente.</w:t>
      </w:r>
    </w:p>
    <w:p w14:paraId="4E0F1389"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Art. 23. Na área de expansão urbana e de exploração agropecuária, nos terrenos com área mínima de 1 (um) hectare, poderá ser autorizada a instalação dos equipamentos de que trata o artigo anterior.</w:t>
      </w:r>
    </w:p>
    <w:p w14:paraId="336D5B1E"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p>
    <w:p w14:paraId="054D5A67" w14:textId="77777777" w:rsidR="0003472E" w:rsidRPr="00021758" w:rsidRDefault="0003472E" w:rsidP="00B73841">
      <w:pPr>
        <w:tabs>
          <w:tab w:val="left" w:pos="0"/>
          <w:tab w:val="left" w:pos="1418"/>
          <w:tab w:val="left" w:pos="4253"/>
        </w:tabs>
        <w:spacing w:line="360" w:lineRule="auto"/>
        <w:jc w:val="both"/>
        <w:rPr>
          <w:rFonts w:ascii="Times New Roman" w:hAnsi="Times New Roman" w:cs="Times New Roman"/>
          <w:szCs w:val="22"/>
        </w:rPr>
      </w:pPr>
    </w:p>
    <w:p w14:paraId="0391E65B" w14:textId="77777777" w:rsidR="00B85AE0" w:rsidRPr="00021758" w:rsidRDefault="00B85AE0" w:rsidP="00B73841">
      <w:pPr>
        <w:tabs>
          <w:tab w:val="left" w:pos="0"/>
          <w:tab w:val="left" w:pos="1418"/>
          <w:tab w:val="left" w:pos="4253"/>
        </w:tabs>
        <w:spacing w:line="360" w:lineRule="auto"/>
        <w:jc w:val="center"/>
        <w:rPr>
          <w:rFonts w:ascii="Times New Roman" w:hAnsi="Times New Roman" w:cs="Times New Roman"/>
          <w:szCs w:val="22"/>
        </w:rPr>
      </w:pPr>
      <w:r w:rsidRPr="00021758">
        <w:rPr>
          <w:rFonts w:ascii="Times New Roman" w:hAnsi="Times New Roman" w:cs="Times New Roman"/>
          <w:szCs w:val="22"/>
        </w:rPr>
        <w:t>CAPÍTULO IV</w:t>
      </w:r>
    </w:p>
    <w:p w14:paraId="0F3EE8BC" w14:textId="77777777" w:rsidR="00B85AE0" w:rsidRPr="00021758" w:rsidRDefault="00B85AE0" w:rsidP="00B73841">
      <w:pPr>
        <w:pStyle w:val="Ttulo5"/>
        <w:tabs>
          <w:tab w:val="num" w:pos="0"/>
        </w:tabs>
        <w:spacing w:before="0"/>
        <w:rPr>
          <w:rFonts w:ascii="Times New Roman" w:hAnsi="Times New Roman" w:cs="Times New Roman"/>
          <w:b w:val="0"/>
          <w:szCs w:val="22"/>
        </w:rPr>
      </w:pPr>
      <w:r w:rsidRPr="00021758">
        <w:rPr>
          <w:rFonts w:ascii="Times New Roman" w:hAnsi="Times New Roman" w:cs="Times New Roman"/>
          <w:b w:val="0"/>
          <w:szCs w:val="22"/>
        </w:rPr>
        <w:t>DOS GÊNEROS ALIMENTÍCIOS</w:t>
      </w:r>
    </w:p>
    <w:p w14:paraId="7B732632" w14:textId="77777777" w:rsidR="00EC4B6C" w:rsidRPr="00021758" w:rsidRDefault="00EC4B6C" w:rsidP="00EC4B6C">
      <w:pPr>
        <w:rPr>
          <w:rFonts w:ascii="Times New Roman" w:hAnsi="Times New Roman" w:cs="Times New Roman"/>
          <w:szCs w:val="22"/>
        </w:rPr>
      </w:pPr>
    </w:p>
    <w:p w14:paraId="0B8D4B52"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Art. 24. Cabe a municipalidade exercer severa fiscalização sobre a produção, armazenagem, transporte, comércio e consumo de gêneros alimentícios, em geral.</w:t>
      </w:r>
    </w:p>
    <w:p w14:paraId="468F45B5"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Parágrafo único. Para efeitos desta Lei, consideram-se gêneros alimentícios todas as substâncias sólidas ou líquidas destinadas ao consumo humano, excetuados os medicamentos.</w:t>
      </w:r>
    </w:p>
    <w:p w14:paraId="0171FE16"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 xml:space="preserve"> Art. 25. É vedada a produção, o depósito, a exposição ou a comercialização de gêneros alimentícios contaminados, deteriorados, falsificados, adulterados ou nocivos à saúde, os quais serão apreendidos pelos encarregados da fiscalização e removidos para local destinado à sua inutilização.</w:t>
      </w:r>
    </w:p>
    <w:p w14:paraId="0D2D307E"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§1</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O fornecedor de produtos e serviços potencialmente nocivos ou perigosos à saúde ou à segurança deverá afixar, de maneira ostensiva e adequada, informação a respeito da nocividade ou periculosidade, sem prejuízo da adoção de outras medidas em cada caso, conforme orientação expedida pelo órgão público competente.</w:t>
      </w:r>
    </w:p>
    <w:p w14:paraId="19AA027B"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§2</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A inutilização dos gêneros alimentícios não exime o fabricante, o estabelecimento comercial ou similar, do pagamento de multa e demais penalidades que possa sofrer em virtude da infração.</w:t>
      </w:r>
    </w:p>
    <w:p w14:paraId="2A2DEA36"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lastRenderedPageBreak/>
        <w:tab/>
        <w:t>§3</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A reincidência na prática das infrações previstas neste artigo, num período de 6 (seis) meses, determinará a suspensão da licença de funcionamento do estabelecimento por até 30 (trinta) dias, assegurado o direito de defesa. </w:t>
      </w:r>
    </w:p>
    <w:p w14:paraId="3E7EDA51"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Art. 26. Os utensílios, vasilhames, embalagens e outros materiais empregados no preparo, na alimentação, no acondicionamento, no armazenamento, na conservação e na comercialização de gêneros alimentícios devem ser inofensivos à saúde e mantidos em perfeito estado de limpeza e conservação.</w:t>
      </w:r>
    </w:p>
    <w:p w14:paraId="238A3C91"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§1</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Os papéis, plásticos ou folhas metálicas destinad</w:t>
      </w:r>
      <w:r w:rsidR="00EC4B6C" w:rsidRPr="00021758">
        <w:rPr>
          <w:rFonts w:ascii="Times New Roman" w:hAnsi="Times New Roman" w:cs="Times New Roman"/>
          <w:szCs w:val="22"/>
        </w:rPr>
        <w:t>a</w:t>
      </w:r>
      <w:r w:rsidRPr="00021758">
        <w:rPr>
          <w:rFonts w:ascii="Times New Roman" w:hAnsi="Times New Roman" w:cs="Times New Roman"/>
          <w:szCs w:val="22"/>
        </w:rPr>
        <w:t>s a embalar, envolver ou enfeitar os produtos alimentares não devem conter substâncias nocivas à saúde.</w:t>
      </w:r>
    </w:p>
    <w:p w14:paraId="09424E76"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§2</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É vedado o uso de produtos químicos nocivos à saúde na limpeza e higiene de utensílios e vasilhames empregados no preparo, manipulação, conservação e armazenamento de produtos alimentares.</w:t>
      </w:r>
    </w:p>
    <w:p w14:paraId="4FC8B8CB"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Art. 27</w:t>
      </w:r>
      <w:r w:rsidR="00350D7C" w:rsidRPr="00021758">
        <w:rPr>
          <w:rFonts w:ascii="Times New Roman" w:hAnsi="Times New Roman" w:cs="Times New Roman"/>
          <w:szCs w:val="22"/>
        </w:rPr>
        <w:t>.</w:t>
      </w:r>
      <w:r w:rsidRPr="00021758">
        <w:rPr>
          <w:rFonts w:ascii="Times New Roman" w:hAnsi="Times New Roman" w:cs="Times New Roman"/>
          <w:szCs w:val="22"/>
        </w:rPr>
        <w:t xml:space="preserve"> O órgão técnico competente pode interditar, temporária ou definitivamente, o emprego ou o uso de aparelhos, utensílios, vasilhames e instrumentos de trabalho, bem como as instalações referidas nesta Lei e na legislação pertinente.</w:t>
      </w:r>
    </w:p>
    <w:p w14:paraId="626618DD"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Art. 28</w:t>
      </w:r>
      <w:r w:rsidR="00350D7C" w:rsidRPr="00021758">
        <w:rPr>
          <w:rFonts w:ascii="Times New Roman" w:hAnsi="Times New Roman" w:cs="Times New Roman"/>
          <w:szCs w:val="22"/>
        </w:rPr>
        <w:t>.</w:t>
      </w:r>
      <w:r w:rsidRPr="00021758">
        <w:rPr>
          <w:rFonts w:ascii="Times New Roman" w:hAnsi="Times New Roman" w:cs="Times New Roman"/>
          <w:szCs w:val="22"/>
        </w:rPr>
        <w:t xml:space="preserve"> Nos mercados, armazéns e similares, além das disposições concernentes aos estabelecimentos de gêneros alimentícios, devem ser observadas as seguintes condições sanitárias:</w:t>
      </w:r>
    </w:p>
    <w:p w14:paraId="01D4BD51"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 xml:space="preserve">I – </w:t>
      </w:r>
      <w:proofErr w:type="gramStart"/>
      <w:r w:rsidRPr="00021758">
        <w:rPr>
          <w:rFonts w:ascii="Times New Roman" w:hAnsi="Times New Roman" w:cs="Times New Roman"/>
          <w:szCs w:val="22"/>
        </w:rPr>
        <w:t>os</w:t>
      </w:r>
      <w:proofErr w:type="gramEnd"/>
      <w:r w:rsidRPr="00021758">
        <w:rPr>
          <w:rFonts w:ascii="Times New Roman" w:hAnsi="Times New Roman" w:cs="Times New Roman"/>
          <w:szCs w:val="22"/>
        </w:rPr>
        <w:t xml:space="preserve"> alimentos que independem de cocção devem ser depositados em local ou ambientes que evitem acesso às impurezas e vetores, com armazenagem e ventilação adequadas;</w:t>
      </w:r>
    </w:p>
    <w:p w14:paraId="596F7689"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 xml:space="preserve">II – </w:t>
      </w:r>
      <w:proofErr w:type="gramStart"/>
      <w:r w:rsidR="00EA321C" w:rsidRPr="00021758">
        <w:rPr>
          <w:rFonts w:ascii="Times New Roman" w:hAnsi="Times New Roman" w:cs="Times New Roman"/>
          <w:szCs w:val="22"/>
        </w:rPr>
        <w:t>nos</w:t>
      </w:r>
      <w:proofErr w:type="gramEnd"/>
      <w:r w:rsidR="00EA321C" w:rsidRPr="00021758">
        <w:rPr>
          <w:rFonts w:ascii="Times New Roman" w:hAnsi="Times New Roman" w:cs="Times New Roman"/>
          <w:szCs w:val="22"/>
        </w:rPr>
        <w:t xml:space="preserve"> locais onde há a venda de aves, </w:t>
      </w:r>
      <w:r w:rsidRPr="00021758">
        <w:rPr>
          <w:rFonts w:ascii="Times New Roman" w:hAnsi="Times New Roman" w:cs="Times New Roman"/>
          <w:szCs w:val="22"/>
        </w:rPr>
        <w:t>as gaiolas devem ser de fundo móvel, para facilitar a limpeza, que deverá ser feita diariamente; e</w:t>
      </w:r>
    </w:p>
    <w:p w14:paraId="242342C3"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III – as frutas expostas à venda serão colocadas sobre mesas ou estantes rigorosamente limpos e afastados 1 (um) metro, no mínimo, do umbral de portas e janelas externas.</w:t>
      </w:r>
    </w:p>
    <w:p w14:paraId="77C4E6E9"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Art. 29. Toda água que seja utilizada na manipulação ou preparo de gêneros alimentícios deve ser comprovadamente pura, potável, proveniente da rede pública de água ou de poço artesiano com análise reconhecida.</w:t>
      </w:r>
    </w:p>
    <w:p w14:paraId="57DB8210"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Art. 30. O gelo destinado ao uso alimentar deve ser fabricado com água potável, isenta de qualquer contaminação e proveniente da rede pública de água ou de poço artesiano com análise reconhecida.</w:t>
      </w:r>
    </w:p>
    <w:p w14:paraId="1B197EC0" w14:textId="77777777" w:rsidR="00350D7C" w:rsidRPr="00021758" w:rsidRDefault="005E33F9"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r>
      <w:r w:rsidR="00350D7C" w:rsidRPr="00021758">
        <w:rPr>
          <w:rFonts w:ascii="Times New Roman" w:hAnsi="Times New Roman" w:cs="Times New Roman"/>
          <w:szCs w:val="22"/>
        </w:rPr>
        <w:t>Art. 31. Aos estabelecimentos de serviços de alimentação que realizaram algumas das seguintes atividades: manipulação, preparação, fracionamento, armazenamento, distribuição, transporte, exposição à venda e entrega de alimentos preparados ao consumo, tais como cantinas, bufê, confeitarias, cozinhas industriais, cozinhas institucionais, lanchonetes, pastelarias, restaurantes e congêneres, devem ter um mínimo um funcionário com curso de Boas Práticas para Serviços de Alimentação, de acordo com a Resolução – RDC nº 216 de 15 de setembro de 2004.</w:t>
      </w:r>
    </w:p>
    <w:p w14:paraId="3C20448C"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r>
      <w:r w:rsidR="005E33F9" w:rsidRPr="00021758">
        <w:rPr>
          <w:rFonts w:ascii="Times New Roman" w:hAnsi="Times New Roman" w:cs="Times New Roman"/>
          <w:szCs w:val="22"/>
        </w:rPr>
        <w:t>Art. 32</w:t>
      </w:r>
      <w:r w:rsidRPr="00021758">
        <w:rPr>
          <w:rFonts w:ascii="Times New Roman" w:hAnsi="Times New Roman" w:cs="Times New Roman"/>
          <w:szCs w:val="22"/>
        </w:rPr>
        <w:t>. O vendedor ambulante de gêneros alimentícios, além das determinações desta Lei que lhes são aplicáveis, no que couber, deverá:</w:t>
      </w:r>
    </w:p>
    <w:p w14:paraId="3CF27C8F"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 xml:space="preserve">I – </w:t>
      </w:r>
      <w:proofErr w:type="gramStart"/>
      <w:r w:rsidRPr="00021758">
        <w:rPr>
          <w:rFonts w:ascii="Times New Roman" w:hAnsi="Times New Roman" w:cs="Times New Roman"/>
          <w:szCs w:val="22"/>
        </w:rPr>
        <w:t>zelar</w:t>
      </w:r>
      <w:proofErr w:type="gramEnd"/>
      <w:r w:rsidRPr="00021758">
        <w:rPr>
          <w:rFonts w:ascii="Times New Roman" w:hAnsi="Times New Roman" w:cs="Times New Roman"/>
          <w:szCs w:val="22"/>
        </w:rPr>
        <w:t xml:space="preserve"> para que os gêneros a serem comercializados não estejam deteriorados e contaminados, apresentando perfeitas condições de higiene, sob pena de multa e apreensão das referidas mercadorias;</w:t>
      </w:r>
    </w:p>
    <w:p w14:paraId="3DA161A7"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 xml:space="preserve">II – </w:t>
      </w:r>
      <w:proofErr w:type="gramStart"/>
      <w:r w:rsidRPr="00021758">
        <w:rPr>
          <w:rFonts w:ascii="Times New Roman" w:hAnsi="Times New Roman" w:cs="Times New Roman"/>
          <w:szCs w:val="22"/>
        </w:rPr>
        <w:t>utilizar</w:t>
      </w:r>
      <w:proofErr w:type="gramEnd"/>
      <w:r w:rsidRPr="00021758">
        <w:rPr>
          <w:rFonts w:ascii="Times New Roman" w:hAnsi="Times New Roman" w:cs="Times New Roman"/>
          <w:szCs w:val="22"/>
        </w:rPr>
        <w:t xml:space="preserve"> carrinhos e equipamentos adequados e vistoriados, periodicamente, pela municipalidade;</w:t>
      </w:r>
    </w:p>
    <w:p w14:paraId="732C0620"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lastRenderedPageBreak/>
        <w:tab/>
        <w:t xml:space="preserve">III – conservar os produtos expostos à venda em recipientes apropriados, isolando-os de impurezas e vetores; e </w:t>
      </w:r>
    </w:p>
    <w:p w14:paraId="7AF3FE3F"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 xml:space="preserve">IV – </w:t>
      </w:r>
      <w:proofErr w:type="gramStart"/>
      <w:r w:rsidRPr="00021758">
        <w:rPr>
          <w:rFonts w:ascii="Times New Roman" w:hAnsi="Times New Roman" w:cs="Times New Roman"/>
          <w:szCs w:val="22"/>
        </w:rPr>
        <w:t>usar</w:t>
      </w:r>
      <w:proofErr w:type="gramEnd"/>
      <w:r w:rsidRPr="00021758">
        <w:rPr>
          <w:rFonts w:ascii="Times New Roman" w:hAnsi="Times New Roman" w:cs="Times New Roman"/>
          <w:szCs w:val="22"/>
        </w:rPr>
        <w:t xml:space="preserve"> vestuário adequado e limpo e manter-se rigorosamente asseado.</w:t>
      </w:r>
    </w:p>
    <w:p w14:paraId="7D6DA434"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§1</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O vendedor ambulante não pode comercializar frutas descascadas, cortadas ou fatiadas.</w:t>
      </w:r>
    </w:p>
    <w:p w14:paraId="72415FB1"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§2</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É vedado ao vendedor ambulante de gêneros alimentícios de ingestão imediata tocá-los sem instrumentos adequados, sob pena de multa e apreensão das mercadorias.</w:t>
      </w:r>
    </w:p>
    <w:p w14:paraId="5100EC6E"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§3</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O vendedor ambulante de alimentos preparados não pode estacionar em local onde seja fácil a contaminação dos produtos expostos à venda ou em ponto vetado pelas autoridades sanitárias.</w:t>
      </w:r>
    </w:p>
    <w:p w14:paraId="2B7B1DCA"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Art. 3</w:t>
      </w:r>
      <w:r w:rsidR="005E33F9" w:rsidRPr="00021758">
        <w:rPr>
          <w:rFonts w:ascii="Times New Roman" w:hAnsi="Times New Roman" w:cs="Times New Roman"/>
          <w:szCs w:val="22"/>
        </w:rPr>
        <w:t>3</w:t>
      </w:r>
      <w:r w:rsidRPr="00021758">
        <w:rPr>
          <w:rFonts w:ascii="Times New Roman" w:hAnsi="Times New Roman" w:cs="Times New Roman"/>
          <w:szCs w:val="22"/>
        </w:rPr>
        <w:t>. A venda ambulante de sorvetes, picolés, doces, guloseimas, pães e outros gêneros alimentícios de ingestão imediata somente é permitida em caixas apropriadas ou recipientes fechados, devidamente vistoriados pela municipalidade, para que o produto seja resguardado da poeira, da ação do tempo, do manuseio aleatório ou de elementos maléficos de qualquer espécie, com a indicação de data de fabricação e de validade, sob pena de multa e de apreensão das mercadorias.</w:t>
      </w:r>
    </w:p>
    <w:p w14:paraId="2D32A274"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§1</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É obrigatória a justaposição das tampas dos vasilhames destinados à venda dos gêneros alimentícios de ingestão imediata para preservá-los de qualquer contaminação ou deterioração.</w:t>
      </w:r>
    </w:p>
    <w:p w14:paraId="0A8F0E57"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§2</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O acondicionamento de balas, confeitos e biscoitos, providos de envoltórios hermeticamente fechados, pode ser feito em recipientes abertos.</w:t>
      </w:r>
    </w:p>
    <w:p w14:paraId="2D25DD0C" w14:textId="77777777" w:rsidR="00B85AE0" w:rsidRPr="00021758" w:rsidRDefault="00B85AE0" w:rsidP="005E33F9">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§3</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É obrigatório ao vendedor ambulante dispor de recipiente apropriado para depósito das embalagens descartáveis e de resíduos.</w:t>
      </w:r>
    </w:p>
    <w:p w14:paraId="209DED1A" w14:textId="77777777" w:rsidR="00B85AE0" w:rsidRPr="00021758" w:rsidRDefault="00B85AE0" w:rsidP="005E33F9">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r>
      <w:r w:rsidR="005E33F9" w:rsidRPr="00021758">
        <w:rPr>
          <w:rFonts w:ascii="Times New Roman" w:hAnsi="Times New Roman" w:cs="Times New Roman"/>
          <w:szCs w:val="22"/>
        </w:rPr>
        <w:t>Art. 34</w:t>
      </w:r>
      <w:r w:rsidRPr="00021758">
        <w:rPr>
          <w:rFonts w:ascii="Times New Roman" w:hAnsi="Times New Roman" w:cs="Times New Roman"/>
          <w:szCs w:val="22"/>
        </w:rPr>
        <w:t>. Os veículos de transporte de gêneros alimentícios devem atender as normas técnicas adequadas para o fim a que se destinam e devem ser fiscalizados pelo órgão técnico competente.</w:t>
      </w:r>
    </w:p>
    <w:p w14:paraId="659DCCD1" w14:textId="77777777" w:rsidR="00B85AE0" w:rsidRPr="00021758" w:rsidRDefault="00B85AE0" w:rsidP="005E33F9">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Parágrafo único. Os veículos ou quaisquer outros meios de transporte de gêneros alimentícios não podem conter, no espaço onde sejam estes acondicionados, materiais ou substâncias nocivas à saúde e devem ser mantidos rigorosamente asseados e em perfeito estado de conservação.</w:t>
      </w:r>
    </w:p>
    <w:p w14:paraId="71C76DFA" w14:textId="77777777" w:rsidR="00B85AE0" w:rsidRPr="00021758" w:rsidRDefault="00B85AE0" w:rsidP="005E33F9">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Art. 3</w:t>
      </w:r>
      <w:r w:rsidR="005E33F9" w:rsidRPr="00021758">
        <w:rPr>
          <w:rFonts w:ascii="Times New Roman" w:hAnsi="Times New Roman" w:cs="Times New Roman"/>
          <w:szCs w:val="22"/>
        </w:rPr>
        <w:t>5</w:t>
      </w:r>
      <w:r w:rsidRPr="00021758">
        <w:rPr>
          <w:rFonts w:ascii="Times New Roman" w:hAnsi="Times New Roman" w:cs="Times New Roman"/>
          <w:szCs w:val="22"/>
        </w:rPr>
        <w:t>. Os veículos empregados no transporte de pescado, de carne e de seus derivados, bem como de produtos congelados ou que necessitam de refrigeração, devem ser inteiramente fechados, com carrocerias revestidas internamente com material isolante e de fácil higiene.</w:t>
      </w:r>
    </w:p>
    <w:p w14:paraId="0AD2F9EC" w14:textId="77777777" w:rsidR="00B85AE0" w:rsidRPr="00021758" w:rsidRDefault="00B85AE0" w:rsidP="007D29C3">
      <w:pPr>
        <w:spacing w:line="360" w:lineRule="auto"/>
        <w:rPr>
          <w:rFonts w:ascii="Times New Roman" w:hAnsi="Times New Roman" w:cs="Times New Roman"/>
          <w:szCs w:val="22"/>
        </w:rPr>
      </w:pPr>
      <w:r w:rsidRPr="00021758">
        <w:rPr>
          <w:rFonts w:ascii="Times New Roman" w:hAnsi="Times New Roman" w:cs="Times New Roman"/>
          <w:szCs w:val="22"/>
        </w:rPr>
        <w:tab/>
      </w:r>
      <w:r w:rsidR="007D29C3" w:rsidRPr="00021758">
        <w:rPr>
          <w:rFonts w:ascii="Times New Roman" w:hAnsi="Times New Roman" w:cs="Times New Roman"/>
          <w:szCs w:val="22"/>
        </w:rPr>
        <w:tab/>
      </w:r>
      <w:r w:rsidRPr="00021758">
        <w:rPr>
          <w:rFonts w:ascii="Times New Roman" w:hAnsi="Times New Roman" w:cs="Times New Roman"/>
          <w:szCs w:val="22"/>
        </w:rPr>
        <w:t>§1</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Toda carne e todo pescado</w:t>
      </w:r>
      <w:r w:rsidR="00695CED" w:rsidRPr="00021758">
        <w:rPr>
          <w:rFonts w:ascii="Times New Roman" w:hAnsi="Times New Roman" w:cs="Times New Roman"/>
          <w:szCs w:val="22"/>
        </w:rPr>
        <w:t>, devidamente inspecionados,</w:t>
      </w:r>
      <w:r w:rsidRPr="00021758">
        <w:rPr>
          <w:rFonts w:ascii="Times New Roman" w:hAnsi="Times New Roman" w:cs="Times New Roman"/>
          <w:szCs w:val="22"/>
        </w:rPr>
        <w:t xml:space="preserve"> vendidos e entregues à domicílio somente podem ser transportados em veículos ou recipientes adequados e higienicamente conservados.</w:t>
      </w:r>
    </w:p>
    <w:p w14:paraId="5ACA8E00" w14:textId="77777777" w:rsidR="00B85AE0" w:rsidRPr="00021758" w:rsidRDefault="00B85AE0" w:rsidP="007D29C3">
      <w:pPr>
        <w:spacing w:line="360" w:lineRule="auto"/>
        <w:rPr>
          <w:rFonts w:ascii="Times New Roman" w:hAnsi="Times New Roman" w:cs="Times New Roman"/>
          <w:szCs w:val="22"/>
        </w:rPr>
      </w:pPr>
      <w:r w:rsidRPr="00021758">
        <w:rPr>
          <w:rFonts w:ascii="Times New Roman" w:hAnsi="Times New Roman" w:cs="Times New Roman"/>
          <w:szCs w:val="22"/>
        </w:rPr>
        <w:tab/>
      </w:r>
      <w:r w:rsidR="007D29C3" w:rsidRPr="00021758">
        <w:rPr>
          <w:rFonts w:ascii="Times New Roman" w:hAnsi="Times New Roman" w:cs="Times New Roman"/>
          <w:szCs w:val="22"/>
        </w:rPr>
        <w:tab/>
      </w:r>
      <w:r w:rsidRPr="00021758">
        <w:rPr>
          <w:rFonts w:ascii="Times New Roman" w:hAnsi="Times New Roman" w:cs="Times New Roman"/>
          <w:szCs w:val="22"/>
        </w:rPr>
        <w:t>§2</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O veículo que não preencher os requisitos fixados neste artigo, sujeita-se à apreensão e ao recolhimento em depósito do Município, sem prejuízo de multa ao infrator.</w:t>
      </w:r>
    </w:p>
    <w:p w14:paraId="7DA90B43" w14:textId="448A1476" w:rsidR="000A4495" w:rsidRPr="00021758" w:rsidRDefault="000A4495" w:rsidP="00DD0C38">
      <w:pPr>
        <w:tabs>
          <w:tab w:val="left" w:pos="0"/>
          <w:tab w:val="left" w:pos="1418"/>
          <w:tab w:val="left" w:pos="4253"/>
        </w:tabs>
        <w:spacing w:line="360" w:lineRule="auto"/>
        <w:jc w:val="both"/>
        <w:rPr>
          <w:rFonts w:ascii="Times New Roman" w:hAnsi="Times New Roman" w:cs="Times New Roman"/>
          <w:bCs/>
          <w:szCs w:val="22"/>
        </w:rPr>
      </w:pPr>
    </w:p>
    <w:p w14:paraId="59221395" w14:textId="77777777" w:rsidR="00B85AE0" w:rsidRPr="00021758" w:rsidRDefault="00B85AE0" w:rsidP="005E33F9">
      <w:pPr>
        <w:tabs>
          <w:tab w:val="left" w:pos="0"/>
          <w:tab w:val="left" w:pos="4253"/>
        </w:tabs>
        <w:spacing w:line="360" w:lineRule="auto"/>
        <w:jc w:val="center"/>
        <w:rPr>
          <w:rFonts w:ascii="Times New Roman" w:hAnsi="Times New Roman" w:cs="Times New Roman"/>
          <w:szCs w:val="22"/>
        </w:rPr>
      </w:pPr>
      <w:r w:rsidRPr="00021758">
        <w:rPr>
          <w:rFonts w:ascii="Times New Roman" w:hAnsi="Times New Roman" w:cs="Times New Roman"/>
          <w:szCs w:val="22"/>
        </w:rPr>
        <w:t>CAPÍTULO V</w:t>
      </w:r>
    </w:p>
    <w:p w14:paraId="0B5619EB" w14:textId="77777777" w:rsidR="00B85AE0" w:rsidRPr="00021758" w:rsidRDefault="00B85AE0" w:rsidP="005E33F9">
      <w:pPr>
        <w:pStyle w:val="Ttulo5"/>
        <w:tabs>
          <w:tab w:val="num" w:pos="0"/>
        </w:tabs>
        <w:spacing w:before="0"/>
        <w:rPr>
          <w:rFonts w:ascii="Times New Roman" w:hAnsi="Times New Roman" w:cs="Times New Roman"/>
          <w:b w:val="0"/>
          <w:szCs w:val="22"/>
        </w:rPr>
      </w:pPr>
      <w:r w:rsidRPr="00021758">
        <w:rPr>
          <w:rFonts w:ascii="Times New Roman" w:hAnsi="Times New Roman" w:cs="Times New Roman"/>
          <w:b w:val="0"/>
          <w:szCs w:val="22"/>
        </w:rPr>
        <w:t>DA HIGIENE DOS ESTABELECIMENTOS</w:t>
      </w:r>
    </w:p>
    <w:p w14:paraId="012CF73C" w14:textId="77777777" w:rsidR="00EC4B6C" w:rsidRPr="00021758" w:rsidRDefault="00EC4B6C" w:rsidP="005E33F9">
      <w:pPr>
        <w:jc w:val="both"/>
        <w:rPr>
          <w:rFonts w:ascii="Times New Roman" w:hAnsi="Times New Roman" w:cs="Times New Roman"/>
          <w:szCs w:val="22"/>
        </w:rPr>
      </w:pPr>
    </w:p>
    <w:p w14:paraId="35156861" w14:textId="77777777" w:rsidR="00B85AE0" w:rsidRPr="00021758" w:rsidRDefault="00B85AE0" w:rsidP="005E33F9">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Art. 3</w:t>
      </w:r>
      <w:r w:rsidR="005E33F9" w:rsidRPr="00021758">
        <w:rPr>
          <w:rFonts w:ascii="Times New Roman" w:hAnsi="Times New Roman" w:cs="Times New Roman"/>
          <w:szCs w:val="22"/>
        </w:rPr>
        <w:t>6</w:t>
      </w:r>
      <w:r w:rsidRPr="00021758">
        <w:rPr>
          <w:rFonts w:ascii="Times New Roman" w:hAnsi="Times New Roman" w:cs="Times New Roman"/>
          <w:szCs w:val="22"/>
        </w:rPr>
        <w:t xml:space="preserve">. Todos os estabelecimentos referidos neste Capítulo devem obedecer rigorosamente, além das prescrições desta Lei, as normas estaduais da Secretaria de Saúde e Meio Ambiente e do Código de </w:t>
      </w:r>
      <w:r w:rsidR="00CE7EE8" w:rsidRPr="00021758">
        <w:rPr>
          <w:rFonts w:ascii="Times New Roman" w:hAnsi="Times New Roman" w:cs="Times New Roman"/>
          <w:szCs w:val="22"/>
        </w:rPr>
        <w:t>Obras</w:t>
      </w:r>
      <w:r w:rsidRPr="00021758">
        <w:rPr>
          <w:rFonts w:ascii="Times New Roman" w:hAnsi="Times New Roman" w:cs="Times New Roman"/>
          <w:szCs w:val="22"/>
        </w:rPr>
        <w:t>.</w:t>
      </w:r>
    </w:p>
    <w:p w14:paraId="115211D5" w14:textId="77777777" w:rsidR="00B85AE0" w:rsidRPr="00021758" w:rsidRDefault="00B85AE0" w:rsidP="005E33F9">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lastRenderedPageBreak/>
        <w:tab/>
      </w:r>
      <w:r w:rsidR="005E33F9" w:rsidRPr="00021758">
        <w:rPr>
          <w:rFonts w:ascii="Times New Roman" w:hAnsi="Times New Roman" w:cs="Times New Roman"/>
          <w:szCs w:val="22"/>
        </w:rPr>
        <w:t>Art. 37</w:t>
      </w:r>
      <w:r w:rsidRPr="00021758">
        <w:rPr>
          <w:rFonts w:ascii="Times New Roman" w:hAnsi="Times New Roman" w:cs="Times New Roman"/>
          <w:szCs w:val="22"/>
        </w:rPr>
        <w:t>. Para o funcionamento de hotéis, pensões, restaurantes, bares, confeitarias, lancherias e estabelecimentos congêneres devem ser observadas as seguintes prescrições:</w:t>
      </w:r>
    </w:p>
    <w:p w14:paraId="1482C706" w14:textId="77777777" w:rsidR="00B85AE0" w:rsidRPr="00021758" w:rsidRDefault="00B85AE0" w:rsidP="005E33F9">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 xml:space="preserve">I – </w:t>
      </w:r>
      <w:proofErr w:type="gramStart"/>
      <w:r w:rsidRPr="00021758">
        <w:rPr>
          <w:rFonts w:ascii="Times New Roman" w:hAnsi="Times New Roman" w:cs="Times New Roman"/>
          <w:szCs w:val="22"/>
        </w:rPr>
        <w:t>a</w:t>
      </w:r>
      <w:proofErr w:type="gramEnd"/>
      <w:r w:rsidRPr="00021758">
        <w:rPr>
          <w:rFonts w:ascii="Times New Roman" w:hAnsi="Times New Roman" w:cs="Times New Roman"/>
          <w:szCs w:val="22"/>
        </w:rPr>
        <w:t xml:space="preserve"> higienização de louças e talheres será feita com água corrente, com detergente biodegradável ou sabão e com água fervente para a </w:t>
      </w:r>
      <w:proofErr w:type="spellStart"/>
      <w:r w:rsidRPr="00021758">
        <w:rPr>
          <w:rFonts w:ascii="Times New Roman" w:hAnsi="Times New Roman" w:cs="Times New Roman"/>
          <w:szCs w:val="22"/>
        </w:rPr>
        <w:t>enxaguadura</w:t>
      </w:r>
      <w:proofErr w:type="spellEnd"/>
      <w:r w:rsidRPr="00021758">
        <w:rPr>
          <w:rFonts w:ascii="Times New Roman" w:hAnsi="Times New Roman" w:cs="Times New Roman"/>
          <w:szCs w:val="22"/>
        </w:rPr>
        <w:t>, não sendo permitida, sob qualquer hipótese, a lavagem em baldes, tonéis ou vasilhames;</w:t>
      </w:r>
    </w:p>
    <w:p w14:paraId="7819FA92" w14:textId="77777777" w:rsidR="00B85AE0" w:rsidRPr="00021758" w:rsidRDefault="00B85AE0" w:rsidP="005E33F9">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 xml:space="preserve">II – as cozinhas e as copas devem ter revestimentos </w:t>
      </w:r>
      <w:r w:rsidR="007A53EA" w:rsidRPr="00021758">
        <w:rPr>
          <w:rFonts w:ascii="Times New Roman" w:hAnsi="Times New Roman" w:cs="Times New Roman"/>
          <w:szCs w:val="22"/>
        </w:rPr>
        <w:t>de cerâmica</w:t>
      </w:r>
      <w:r w:rsidRPr="00021758">
        <w:rPr>
          <w:rFonts w:ascii="Times New Roman" w:hAnsi="Times New Roman" w:cs="Times New Roman"/>
          <w:szCs w:val="22"/>
        </w:rPr>
        <w:t xml:space="preserve"> nos pisos e paredes até, no mínimo, </w:t>
      </w:r>
      <w:r w:rsidR="007A53EA" w:rsidRPr="00021758">
        <w:rPr>
          <w:rFonts w:ascii="Times New Roman" w:hAnsi="Times New Roman" w:cs="Times New Roman"/>
          <w:szCs w:val="22"/>
        </w:rPr>
        <w:t>1,5</w:t>
      </w:r>
      <w:r w:rsidRPr="00021758">
        <w:rPr>
          <w:rFonts w:ascii="Times New Roman" w:hAnsi="Times New Roman" w:cs="Times New Roman"/>
          <w:szCs w:val="22"/>
        </w:rPr>
        <w:t xml:space="preserve"> (</w:t>
      </w:r>
      <w:r w:rsidR="007A53EA" w:rsidRPr="00021758">
        <w:rPr>
          <w:rFonts w:ascii="Times New Roman" w:hAnsi="Times New Roman" w:cs="Times New Roman"/>
          <w:szCs w:val="22"/>
        </w:rPr>
        <w:t>um metro e meio</w:t>
      </w:r>
      <w:r w:rsidRPr="00021758">
        <w:rPr>
          <w:rFonts w:ascii="Times New Roman" w:hAnsi="Times New Roman" w:cs="Times New Roman"/>
          <w:szCs w:val="22"/>
        </w:rPr>
        <w:t>) de altura e devem ser mantidas em perfeitas condições de higiene, bem como despensas e depósitos;</w:t>
      </w:r>
    </w:p>
    <w:p w14:paraId="17AE9CE1" w14:textId="77777777" w:rsidR="00B85AE0" w:rsidRPr="00021758" w:rsidRDefault="00B85AE0" w:rsidP="005E33F9">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III – as mesas e balcões devem possuir tampos impermeáveis;</w:t>
      </w:r>
    </w:p>
    <w:p w14:paraId="20C519EA" w14:textId="77777777" w:rsidR="00B85AE0" w:rsidRPr="00021758" w:rsidRDefault="00B85AE0" w:rsidP="005E33F9">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 xml:space="preserve">IV – </w:t>
      </w:r>
      <w:proofErr w:type="gramStart"/>
      <w:r w:rsidRPr="00021758">
        <w:rPr>
          <w:rFonts w:ascii="Times New Roman" w:hAnsi="Times New Roman" w:cs="Times New Roman"/>
          <w:szCs w:val="22"/>
        </w:rPr>
        <w:t>os</w:t>
      </w:r>
      <w:proofErr w:type="gramEnd"/>
      <w:r w:rsidRPr="00021758">
        <w:rPr>
          <w:rFonts w:ascii="Times New Roman" w:hAnsi="Times New Roman" w:cs="Times New Roman"/>
          <w:szCs w:val="22"/>
        </w:rPr>
        <w:t xml:space="preserve"> guardanapos e </w:t>
      </w:r>
      <w:proofErr w:type="spellStart"/>
      <w:r w:rsidRPr="00021758">
        <w:rPr>
          <w:rFonts w:ascii="Times New Roman" w:hAnsi="Times New Roman" w:cs="Times New Roman"/>
          <w:szCs w:val="22"/>
        </w:rPr>
        <w:t>toalhasserão</w:t>
      </w:r>
      <w:proofErr w:type="spellEnd"/>
      <w:r w:rsidRPr="00021758">
        <w:rPr>
          <w:rFonts w:ascii="Times New Roman" w:hAnsi="Times New Roman" w:cs="Times New Roman"/>
          <w:szCs w:val="22"/>
        </w:rPr>
        <w:t xml:space="preserve"> de uso individual, descartáveis ou esterilizáveis em alta temperatura;</w:t>
      </w:r>
    </w:p>
    <w:p w14:paraId="447FE5FF" w14:textId="77777777" w:rsidR="00B85AE0" w:rsidRPr="00021758" w:rsidRDefault="00B85AE0" w:rsidP="005E33F9">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 xml:space="preserve">V – </w:t>
      </w:r>
      <w:proofErr w:type="gramStart"/>
      <w:r w:rsidRPr="00021758">
        <w:rPr>
          <w:rFonts w:ascii="Times New Roman" w:hAnsi="Times New Roman" w:cs="Times New Roman"/>
          <w:szCs w:val="22"/>
        </w:rPr>
        <w:t>os</w:t>
      </w:r>
      <w:proofErr w:type="gramEnd"/>
      <w:r w:rsidRPr="00021758">
        <w:rPr>
          <w:rFonts w:ascii="Times New Roman" w:hAnsi="Times New Roman" w:cs="Times New Roman"/>
          <w:szCs w:val="22"/>
        </w:rPr>
        <w:t xml:space="preserve"> açucareiros devem ser do tipo que permita a retirada de açúcar sem o deslocamento da tampa;</w:t>
      </w:r>
    </w:p>
    <w:p w14:paraId="79A7461E" w14:textId="77777777" w:rsidR="00B85AE0" w:rsidRPr="00021758" w:rsidRDefault="00B85AE0" w:rsidP="005E33F9">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VI – as louças e os talheres devem ser guardados em armários com ventilação adequada, evitando a exposição à poeira, insetos e outros vetores, bem como estar sempre em perfeitas condições de uso, ficando sujeitos à apreensão aqueles que se encontrarem lascados, trincados ou danificados;</w:t>
      </w:r>
    </w:p>
    <w:p w14:paraId="2139EEFA" w14:textId="77777777" w:rsidR="00B85AE0" w:rsidRPr="00021758" w:rsidRDefault="00B85AE0" w:rsidP="005E33F9">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VII – nas salas frequentadas pelos clientes não é permitido o depósito de caixas de qualquer material estranho à sua finalidade;</w:t>
      </w:r>
    </w:p>
    <w:p w14:paraId="4691ACE2" w14:textId="77777777" w:rsidR="00B85AE0" w:rsidRPr="00021758" w:rsidRDefault="00B85AE0" w:rsidP="005E33F9">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VIII – os funcionários devem andar limpos, asseados, convenientemente vestidos, de preferência uniformizados;</w:t>
      </w:r>
    </w:p>
    <w:p w14:paraId="5DA23F8E" w14:textId="77777777" w:rsidR="00B85AE0" w:rsidRPr="00021758" w:rsidRDefault="00B85AE0" w:rsidP="005E33F9">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 xml:space="preserve">IX – </w:t>
      </w:r>
      <w:proofErr w:type="gramStart"/>
      <w:r w:rsidRPr="00021758">
        <w:rPr>
          <w:rFonts w:ascii="Times New Roman" w:hAnsi="Times New Roman" w:cs="Times New Roman"/>
          <w:szCs w:val="22"/>
        </w:rPr>
        <w:t>os</w:t>
      </w:r>
      <w:proofErr w:type="gramEnd"/>
      <w:r w:rsidRPr="00021758">
        <w:rPr>
          <w:rFonts w:ascii="Times New Roman" w:hAnsi="Times New Roman" w:cs="Times New Roman"/>
          <w:szCs w:val="22"/>
        </w:rPr>
        <w:t xml:space="preserve"> estabelecimentos devem possuir sanitários para ambos os sexos, não sendo permitida entrada em comum.</w:t>
      </w:r>
    </w:p>
    <w:p w14:paraId="346D022E" w14:textId="77777777" w:rsidR="003D4373" w:rsidRPr="00021758" w:rsidRDefault="003D4373" w:rsidP="005E33F9">
      <w:pPr>
        <w:tabs>
          <w:tab w:val="left" w:pos="0"/>
          <w:tab w:val="left" w:pos="1418"/>
          <w:tab w:val="left" w:pos="4253"/>
        </w:tabs>
        <w:spacing w:line="360" w:lineRule="auto"/>
        <w:jc w:val="both"/>
        <w:rPr>
          <w:rFonts w:ascii="Times New Roman" w:hAnsi="Times New Roman" w:cs="Times New Roman"/>
          <w:szCs w:val="22"/>
        </w:rPr>
      </w:pPr>
    </w:p>
    <w:p w14:paraId="54F95F26" w14:textId="77777777" w:rsidR="00B85AE0" w:rsidRPr="00021758" w:rsidRDefault="00B85AE0" w:rsidP="005E33F9">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r>
      <w:r w:rsidR="005E33F9" w:rsidRPr="00021758">
        <w:rPr>
          <w:rFonts w:ascii="Times New Roman" w:hAnsi="Times New Roman" w:cs="Times New Roman"/>
          <w:szCs w:val="22"/>
        </w:rPr>
        <w:t>Art. 38</w:t>
      </w:r>
      <w:r w:rsidRPr="00021758">
        <w:rPr>
          <w:rFonts w:ascii="Times New Roman" w:hAnsi="Times New Roman" w:cs="Times New Roman"/>
          <w:szCs w:val="22"/>
        </w:rPr>
        <w:t>. Os estabelecimentos de que trata este Capítulo onde são preparados alimentos para consumo, se não visíveis aos consumidores, deverão permitir aos clientes visitar os locais em</w:t>
      </w:r>
      <w:r w:rsidR="00AB1914" w:rsidRPr="00021758">
        <w:rPr>
          <w:rFonts w:ascii="Times New Roman" w:hAnsi="Times New Roman" w:cs="Times New Roman"/>
          <w:szCs w:val="22"/>
        </w:rPr>
        <w:t xml:space="preserve"> que sejam preparados, proibido</w:t>
      </w:r>
      <w:r w:rsidRPr="00021758">
        <w:rPr>
          <w:rFonts w:ascii="Times New Roman" w:hAnsi="Times New Roman" w:cs="Times New Roman"/>
          <w:szCs w:val="22"/>
        </w:rPr>
        <w:t>, porém, qualquer contato do visitante com os alimentos e instrumentos para seu preparo.</w:t>
      </w:r>
    </w:p>
    <w:p w14:paraId="7DC416BC" w14:textId="77777777" w:rsidR="00B85AE0" w:rsidRPr="00021758" w:rsidRDefault="00B85AE0" w:rsidP="005E33F9">
      <w:pPr>
        <w:tabs>
          <w:tab w:val="left" w:pos="0"/>
          <w:tab w:val="left" w:pos="1418"/>
          <w:tab w:val="left" w:pos="4253"/>
        </w:tabs>
        <w:spacing w:line="360" w:lineRule="auto"/>
        <w:jc w:val="both"/>
        <w:rPr>
          <w:rFonts w:ascii="Times New Roman" w:hAnsi="Times New Roman" w:cs="Times New Roman"/>
          <w:i/>
          <w:szCs w:val="22"/>
        </w:rPr>
      </w:pPr>
      <w:r w:rsidRPr="00021758">
        <w:rPr>
          <w:rFonts w:ascii="Times New Roman" w:hAnsi="Times New Roman" w:cs="Times New Roman"/>
          <w:szCs w:val="22"/>
        </w:rPr>
        <w:tab/>
        <w:t>Parágrafo único. O estabelecimento deve</w:t>
      </w:r>
      <w:r w:rsidR="00905A7E" w:rsidRPr="00021758">
        <w:rPr>
          <w:rFonts w:ascii="Times New Roman" w:hAnsi="Times New Roman" w:cs="Times New Roman"/>
          <w:szCs w:val="22"/>
        </w:rPr>
        <w:t>, preferencialmente,</w:t>
      </w:r>
      <w:r w:rsidRPr="00021758">
        <w:rPr>
          <w:rFonts w:ascii="Times New Roman" w:hAnsi="Times New Roman" w:cs="Times New Roman"/>
          <w:szCs w:val="22"/>
        </w:rPr>
        <w:t xml:space="preserve"> manter à vista do público o seguinte aviso: </w:t>
      </w:r>
      <w:r w:rsidRPr="00021758">
        <w:rPr>
          <w:rFonts w:ascii="Times New Roman" w:hAnsi="Times New Roman" w:cs="Times New Roman"/>
          <w:i/>
          <w:szCs w:val="22"/>
        </w:rPr>
        <w:t xml:space="preserve">“Senhor cliente, visite a cozinha onde preparamos os alimentos que </w:t>
      </w:r>
      <w:proofErr w:type="spellStart"/>
      <w:proofErr w:type="gramStart"/>
      <w:r w:rsidRPr="00021758">
        <w:rPr>
          <w:rFonts w:ascii="Times New Roman" w:hAnsi="Times New Roman" w:cs="Times New Roman"/>
          <w:i/>
          <w:szCs w:val="22"/>
        </w:rPr>
        <w:t>servimos”</w:t>
      </w:r>
      <w:r w:rsidR="00905A7E" w:rsidRPr="00021758">
        <w:rPr>
          <w:rFonts w:ascii="Times New Roman" w:hAnsi="Times New Roman" w:cs="Times New Roman"/>
          <w:szCs w:val="22"/>
        </w:rPr>
        <w:t>e</w:t>
      </w:r>
      <w:proofErr w:type="spellEnd"/>
      <w:proofErr w:type="gramEnd"/>
      <w:r w:rsidR="00905A7E" w:rsidRPr="00021758">
        <w:rPr>
          <w:rFonts w:ascii="Times New Roman" w:hAnsi="Times New Roman" w:cs="Times New Roman"/>
          <w:szCs w:val="22"/>
        </w:rPr>
        <w:t xml:space="preserve"> disponibilizar a vestimenta adequada ao cliente para adentrar no local</w:t>
      </w:r>
      <w:r w:rsidRPr="00021758">
        <w:rPr>
          <w:rFonts w:ascii="Times New Roman" w:hAnsi="Times New Roman" w:cs="Times New Roman"/>
          <w:szCs w:val="22"/>
        </w:rPr>
        <w:t xml:space="preserve">. </w:t>
      </w:r>
    </w:p>
    <w:p w14:paraId="66A913A5" w14:textId="77777777" w:rsidR="00B85AE0" w:rsidRPr="00021758" w:rsidRDefault="00B85AE0" w:rsidP="005E33F9">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Art. 3</w:t>
      </w:r>
      <w:r w:rsidR="005E33F9" w:rsidRPr="00021758">
        <w:rPr>
          <w:rFonts w:ascii="Times New Roman" w:hAnsi="Times New Roman" w:cs="Times New Roman"/>
          <w:szCs w:val="22"/>
        </w:rPr>
        <w:t>9</w:t>
      </w:r>
      <w:r w:rsidRPr="00021758">
        <w:rPr>
          <w:rFonts w:ascii="Times New Roman" w:hAnsi="Times New Roman" w:cs="Times New Roman"/>
          <w:szCs w:val="22"/>
        </w:rPr>
        <w:t>. As casas de carnes, peixarias e abatedouros de animais devem atender os seguintes requisitos de higiene:</w:t>
      </w:r>
    </w:p>
    <w:p w14:paraId="7F6389C3" w14:textId="77777777" w:rsidR="00B85AE0" w:rsidRPr="00021758" w:rsidRDefault="00B85AE0" w:rsidP="005E33F9">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 xml:space="preserve">I – </w:t>
      </w:r>
      <w:proofErr w:type="gramStart"/>
      <w:r w:rsidRPr="00021758">
        <w:rPr>
          <w:rFonts w:ascii="Times New Roman" w:hAnsi="Times New Roman" w:cs="Times New Roman"/>
          <w:szCs w:val="22"/>
        </w:rPr>
        <w:t>permanecer</w:t>
      </w:r>
      <w:proofErr w:type="gramEnd"/>
      <w:r w:rsidRPr="00021758">
        <w:rPr>
          <w:rFonts w:ascii="Times New Roman" w:hAnsi="Times New Roman" w:cs="Times New Roman"/>
          <w:szCs w:val="22"/>
        </w:rPr>
        <w:t xml:space="preserve"> sempre em estado de asseio absoluto, bem como os utensílios;</w:t>
      </w:r>
    </w:p>
    <w:p w14:paraId="28A90277" w14:textId="77777777" w:rsidR="00B85AE0" w:rsidRPr="00021758" w:rsidRDefault="00B85AE0" w:rsidP="005E33F9">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 xml:space="preserve">II – </w:t>
      </w:r>
      <w:proofErr w:type="gramStart"/>
      <w:r w:rsidRPr="00021758">
        <w:rPr>
          <w:rFonts w:ascii="Times New Roman" w:hAnsi="Times New Roman" w:cs="Times New Roman"/>
          <w:szCs w:val="22"/>
        </w:rPr>
        <w:t>possuir</w:t>
      </w:r>
      <w:proofErr w:type="gramEnd"/>
      <w:r w:rsidRPr="00021758">
        <w:rPr>
          <w:rFonts w:ascii="Times New Roman" w:hAnsi="Times New Roman" w:cs="Times New Roman"/>
          <w:szCs w:val="22"/>
        </w:rPr>
        <w:t xml:space="preserve"> balcões com tampo de material impermeável;</w:t>
      </w:r>
    </w:p>
    <w:p w14:paraId="76D0562F" w14:textId="77777777" w:rsidR="00B85AE0" w:rsidRPr="00021758" w:rsidRDefault="00B85AE0" w:rsidP="005E33F9">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III – utilizar lâmpadas adequadas na iluminação artificial, proibido o uso das lâmpadas coloridas;</w:t>
      </w:r>
    </w:p>
    <w:p w14:paraId="318749CD" w14:textId="77777777" w:rsidR="00B85AE0" w:rsidRPr="00021758" w:rsidRDefault="00B85AE0" w:rsidP="005E33F9">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IV –</w:t>
      </w:r>
      <w:r w:rsidR="007D29C3" w:rsidRPr="00021758">
        <w:rPr>
          <w:rFonts w:ascii="Times New Roman" w:hAnsi="Times New Roman" w:cs="Times New Roman"/>
          <w:szCs w:val="22"/>
        </w:rPr>
        <w:t xml:space="preserve"> </w:t>
      </w:r>
      <w:proofErr w:type="gramStart"/>
      <w:r w:rsidRPr="00021758">
        <w:rPr>
          <w:rFonts w:ascii="Times New Roman" w:hAnsi="Times New Roman" w:cs="Times New Roman"/>
          <w:szCs w:val="22"/>
        </w:rPr>
        <w:t>os</w:t>
      </w:r>
      <w:proofErr w:type="gramEnd"/>
      <w:r w:rsidRPr="00021758">
        <w:rPr>
          <w:rFonts w:ascii="Times New Roman" w:hAnsi="Times New Roman" w:cs="Times New Roman"/>
          <w:szCs w:val="22"/>
        </w:rPr>
        <w:t xml:space="preserve"> funcionários devem usar aventais e gorros brancos ou de cor clara;</w:t>
      </w:r>
    </w:p>
    <w:p w14:paraId="2E2719B6" w14:textId="77777777" w:rsidR="00B85AE0" w:rsidRPr="00021758" w:rsidRDefault="00B85AE0" w:rsidP="005E33F9">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 xml:space="preserve">V – </w:t>
      </w:r>
      <w:proofErr w:type="gramStart"/>
      <w:r w:rsidRPr="00021758">
        <w:rPr>
          <w:rFonts w:ascii="Times New Roman" w:hAnsi="Times New Roman" w:cs="Times New Roman"/>
          <w:szCs w:val="22"/>
        </w:rPr>
        <w:t>manter</w:t>
      </w:r>
      <w:proofErr w:type="gramEnd"/>
      <w:r w:rsidRPr="00021758">
        <w:rPr>
          <w:rFonts w:ascii="Times New Roman" w:hAnsi="Times New Roman" w:cs="Times New Roman"/>
          <w:szCs w:val="22"/>
        </w:rPr>
        <w:t xml:space="preserve"> coletores de lixo e resíduos com tampa à prova de insetos e roedores;</w:t>
      </w:r>
    </w:p>
    <w:p w14:paraId="2D122599" w14:textId="77777777" w:rsidR="00B85AE0" w:rsidRPr="00021758" w:rsidRDefault="00B85AE0" w:rsidP="005E33F9">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 xml:space="preserve">VI – </w:t>
      </w:r>
      <w:proofErr w:type="gramStart"/>
      <w:r w:rsidRPr="00021758">
        <w:rPr>
          <w:rFonts w:ascii="Times New Roman" w:hAnsi="Times New Roman" w:cs="Times New Roman"/>
          <w:szCs w:val="22"/>
        </w:rPr>
        <w:t>ter</w:t>
      </w:r>
      <w:proofErr w:type="gramEnd"/>
      <w:r w:rsidRPr="00021758">
        <w:rPr>
          <w:rFonts w:ascii="Times New Roman" w:hAnsi="Times New Roman" w:cs="Times New Roman"/>
          <w:szCs w:val="22"/>
        </w:rPr>
        <w:t xml:space="preserve"> revestimentos de ladrilhos nos pisos e paredes;</w:t>
      </w:r>
    </w:p>
    <w:p w14:paraId="2C392730" w14:textId="77777777" w:rsidR="00B85AE0" w:rsidRPr="00021758" w:rsidRDefault="00B85AE0" w:rsidP="005E33F9">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VII – dispor de sistema adequado para a circulação de ar, natural ou produzido.</w:t>
      </w:r>
    </w:p>
    <w:p w14:paraId="27A136A7" w14:textId="77777777" w:rsidR="00B85AE0" w:rsidRPr="00021758" w:rsidRDefault="005E33F9" w:rsidP="005E33F9">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lastRenderedPageBreak/>
        <w:tab/>
        <w:t>Art. 40</w:t>
      </w:r>
      <w:r w:rsidR="00B85AE0" w:rsidRPr="00021758">
        <w:rPr>
          <w:rFonts w:ascii="Times New Roman" w:hAnsi="Times New Roman" w:cs="Times New Roman"/>
          <w:szCs w:val="22"/>
        </w:rPr>
        <w:t>. Nos salões de barbeiros, cabeleireiros e estabelecimentos congêneres, é obrigatório o uso de toalhas e golas individuais, devendo ser lavadas após cada uso.</w:t>
      </w:r>
    </w:p>
    <w:p w14:paraId="6EBA72D1" w14:textId="77777777" w:rsidR="00B85AE0" w:rsidRPr="00021758" w:rsidRDefault="00B85AE0" w:rsidP="005E33F9">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§1</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Durante o trabalho, os profissionais e auxiliares devem estar limpos e asseados e com vestimentas apropriadas à atividade.</w:t>
      </w:r>
    </w:p>
    <w:p w14:paraId="01D3A714" w14:textId="77777777" w:rsidR="00B85AE0" w:rsidRPr="00021758" w:rsidRDefault="00B85AE0" w:rsidP="005E33F9">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§2</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Os instrumentos de trabalho, logo após sua utilização, devem ser mergulhados em solução </w:t>
      </w:r>
      <w:proofErr w:type="spellStart"/>
      <w:r w:rsidRPr="00021758">
        <w:rPr>
          <w:rFonts w:ascii="Times New Roman" w:hAnsi="Times New Roman" w:cs="Times New Roman"/>
          <w:szCs w:val="22"/>
        </w:rPr>
        <w:t>anti-sé</w:t>
      </w:r>
      <w:r w:rsidR="00EB491F" w:rsidRPr="00021758">
        <w:rPr>
          <w:rFonts w:ascii="Times New Roman" w:hAnsi="Times New Roman" w:cs="Times New Roman"/>
          <w:szCs w:val="22"/>
        </w:rPr>
        <w:t>ptica</w:t>
      </w:r>
      <w:proofErr w:type="spellEnd"/>
      <w:r w:rsidR="00EB491F" w:rsidRPr="00021758">
        <w:rPr>
          <w:rFonts w:ascii="Times New Roman" w:hAnsi="Times New Roman" w:cs="Times New Roman"/>
          <w:szCs w:val="22"/>
        </w:rPr>
        <w:t>,</w:t>
      </w:r>
      <w:r w:rsidRPr="00021758">
        <w:rPr>
          <w:rFonts w:ascii="Times New Roman" w:hAnsi="Times New Roman" w:cs="Times New Roman"/>
          <w:szCs w:val="22"/>
        </w:rPr>
        <w:t xml:space="preserve"> lavados em água corrente</w:t>
      </w:r>
      <w:r w:rsidR="00EB491F" w:rsidRPr="00021758">
        <w:rPr>
          <w:rFonts w:ascii="Times New Roman" w:hAnsi="Times New Roman" w:cs="Times New Roman"/>
          <w:szCs w:val="22"/>
        </w:rPr>
        <w:t xml:space="preserve"> e esterilizados em autoclave</w:t>
      </w:r>
      <w:r w:rsidR="00986500" w:rsidRPr="00021758">
        <w:rPr>
          <w:rFonts w:ascii="Times New Roman" w:hAnsi="Times New Roman" w:cs="Times New Roman"/>
          <w:szCs w:val="22"/>
        </w:rPr>
        <w:t>.</w:t>
      </w:r>
    </w:p>
    <w:p w14:paraId="2FBD5427" w14:textId="77777777" w:rsidR="00B85AE0" w:rsidRPr="00021758" w:rsidRDefault="00B85AE0" w:rsidP="005E33F9">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Art. 4</w:t>
      </w:r>
      <w:r w:rsidR="005E33F9" w:rsidRPr="00021758">
        <w:rPr>
          <w:rFonts w:ascii="Times New Roman" w:hAnsi="Times New Roman" w:cs="Times New Roman"/>
          <w:szCs w:val="22"/>
        </w:rPr>
        <w:t>1</w:t>
      </w:r>
      <w:r w:rsidRPr="00021758">
        <w:rPr>
          <w:rFonts w:ascii="Times New Roman" w:hAnsi="Times New Roman" w:cs="Times New Roman"/>
          <w:szCs w:val="22"/>
        </w:rPr>
        <w:t>. Para ser concedida licença de funcionamento de qualquer estabelecimento comercial, industrial ou de prestação de serviços devem ser vistoriados pelo órgão competente a respeito das condições de higiene, saúde e segurança.</w:t>
      </w:r>
    </w:p>
    <w:p w14:paraId="0D522441" w14:textId="77777777" w:rsidR="00B85AE0" w:rsidRPr="00021758" w:rsidRDefault="00B85AE0" w:rsidP="005E33F9">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Parágrafo único. A fiscalização municipal se exercerá com mais rigor nos estabelecimentos industriais cujo funcionamento possa tornar-se nocivo ou incômodo à vizinhança pela produção de odores, gases, vapores, fumaça, poeira ou barulho.</w:t>
      </w:r>
    </w:p>
    <w:p w14:paraId="2345920E" w14:textId="77777777" w:rsidR="00B85AE0" w:rsidRPr="00021758" w:rsidRDefault="00B85AE0" w:rsidP="005E33F9">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r>
      <w:r w:rsidR="005E33F9" w:rsidRPr="00021758">
        <w:rPr>
          <w:rFonts w:ascii="Times New Roman" w:hAnsi="Times New Roman" w:cs="Times New Roman"/>
          <w:szCs w:val="22"/>
        </w:rPr>
        <w:t>Art. 42</w:t>
      </w:r>
      <w:r w:rsidRPr="00021758">
        <w:rPr>
          <w:rFonts w:ascii="Times New Roman" w:hAnsi="Times New Roman" w:cs="Times New Roman"/>
          <w:szCs w:val="22"/>
        </w:rPr>
        <w:t>. Em todo local de trabalho deve haver iluminação e ventilação suficiente, observados os preceitos de legislação federal sobre higiene do trabalho e as prescrições normativas da Associação Brasileira de Normas Técnicas – ABNT, proporcionando ambiente de conforto técnico compatível com a natureza da atividade.</w:t>
      </w:r>
    </w:p>
    <w:p w14:paraId="3F00DEA8" w14:textId="77777777" w:rsidR="00B85AE0" w:rsidRPr="00021758" w:rsidRDefault="00B85AE0" w:rsidP="005E33F9">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r>
      <w:r w:rsidR="005E33F9" w:rsidRPr="00021758">
        <w:rPr>
          <w:rFonts w:ascii="Times New Roman" w:hAnsi="Times New Roman" w:cs="Times New Roman"/>
          <w:szCs w:val="22"/>
        </w:rPr>
        <w:t>Art. 43</w:t>
      </w:r>
      <w:r w:rsidRPr="00021758">
        <w:rPr>
          <w:rFonts w:ascii="Times New Roman" w:hAnsi="Times New Roman" w:cs="Times New Roman"/>
          <w:szCs w:val="22"/>
        </w:rPr>
        <w:t>. Em todos os locais de trabalho devem ser fornecidos aos empregados, obrigatoriamente, facilidades para a obtenção de água potável em condições higiênicas.</w:t>
      </w:r>
    </w:p>
    <w:p w14:paraId="1F6A9605" w14:textId="77777777" w:rsidR="00B85AE0" w:rsidRPr="00021758" w:rsidRDefault="00B85AE0" w:rsidP="005E33F9">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r>
      <w:r w:rsidR="005E33F9" w:rsidRPr="00021758">
        <w:rPr>
          <w:rFonts w:ascii="Times New Roman" w:hAnsi="Times New Roman" w:cs="Times New Roman"/>
          <w:szCs w:val="22"/>
        </w:rPr>
        <w:t>Art. 44</w:t>
      </w:r>
      <w:r w:rsidRPr="00021758">
        <w:rPr>
          <w:rFonts w:ascii="Times New Roman" w:hAnsi="Times New Roman" w:cs="Times New Roman"/>
          <w:szCs w:val="22"/>
        </w:rPr>
        <w:t>. Nos estabelecimentos licenciados é obrigatória a existência de lavatórios, situados em locais adequados, a fim de facilitar aos empregados a sua higiene pessoal.</w:t>
      </w:r>
    </w:p>
    <w:p w14:paraId="570A0020" w14:textId="77777777" w:rsidR="00B85AE0" w:rsidRPr="00021758" w:rsidRDefault="00B85AE0" w:rsidP="005E33F9">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Art. 4</w:t>
      </w:r>
      <w:r w:rsidR="005E33F9" w:rsidRPr="00021758">
        <w:rPr>
          <w:rFonts w:ascii="Times New Roman" w:hAnsi="Times New Roman" w:cs="Times New Roman"/>
          <w:szCs w:val="22"/>
        </w:rPr>
        <w:t>5</w:t>
      </w:r>
      <w:r w:rsidRPr="00021758">
        <w:rPr>
          <w:rFonts w:ascii="Times New Roman" w:hAnsi="Times New Roman" w:cs="Times New Roman"/>
          <w:szCs w:val="22"/>
        </w:rPr>
        <w:t>. Quando perigosos à saúde, os materiais, as substâncias e os produtos empregados, manipulados ou transportados nos locais de trabalho, devem conter, na etiqueta, a sua composição, a recomendação de socorro imediato em caso de acidente, bem como o símbolo de perigo e os demais requisitos da legislação concernente.</w:t>
      </w:r>
    </w:p>
    <w:p w14:paraId="35B3C250" w14:textId="77777777" w:rsidR="00E575FE" w:rsidRPr="00021758" w:rsidRDefault="00E575FE" w:rsidP="005E33F9">
      <w:pPr>
        <w:tabs>
          <w:tab w:val="left" w:pos="0"/>
          <w:tab w:val="left" w:pos="4253"/>
        </w:tabs>
        <w:spacing w:line="360" w:lineRule="auto"/>
        <w:jc w:val="both"/>
        <w:rPr>
          <w:rFonts w:ascii="Times New Roman" w:hAnsi="Times New Roman" w:cs="Times New Roman"/>
          <w:szCs w:val="22"/>
        </w:rPr>
      </w:pPr>
    </w:p>
    <w:p w14:paraId="4C32461D" w14:textId="77777777" w:rsidR="00B85AE0" w:rsidRPr="00021758" w:rsidRDefault="00B85AE0" w:rsidP="005E33F9">
      <w:pPr>
        <w:tabs>
          <w:tab w:val="left" w:pos="0"/>
          <w:tab w:val="left" w:pos="4253"/>
        </w:tabs>
        <w:spacing w:line="360" w:lineRule="auto"/>
        <w:jc w:val="center"/>
        <w:rPr>
          <w:rFonts w:ascii="Times New Roman" w:hAnsi="Times New Roman" w:cs="Times New Roman"/>
          <w:szCs w:val="22"/>
        </w:rPr>
      </w:pPr>
      <w:r w:rsidRPr="00021758">
        <w:rPr>
          <w:rFonts w:ascii="Times New Roman" w:hAnsi="Times New Roman" w:cs="Times New Roman"/>
          <w:szCs w:val="22"/>
        </w:rPr>
        <w:t>CAPÍTULO VI</w:t>
      </w:r>
    </w:p>
    <w:p w14:paraId="3FB89237" w14:textId="77777777" w:rsidR="00B85AE0" w:rsidRPr="00021758" w:rsidRDefault="00B85AE0" w:rsidP="005E33F9">
      <w:pPr>
        <w:tabs>
          <w:tab w:val="left" w:pos="0"/>
          <w:tab w:val="left" w:pos="4253"/>
        </w:tabs>
        <w:spacing w:line="360" w:lineRule="auto"/>
        <w:jc w:val="center"/>
        <w:rPr>
          <w:rFonts w:ascii="Times New Roman" w:hAnsi="Times New Roman" w:cs="Times New Roman"/>
          <w:szCs w:val="22"/>
        </w:rPr>
      </w:pPr>
      <w:r w:rsidRPr="00021758">
        <w:rPr>
          <w:rFonts w:ascii="Times New Roman" w:hAnsi="Times New Roman" w:cs="Times New Roman"/>
          <w:szCs w:val="22"/>
        </w:rPr>
        <w:t>DA HIGIENE DOS HOSPITAIS, DAS CASAS DE SAÚDE, DAS MATERNIDADES</w:t>
      </w:r>
    </w:p>
    <w:p w14:paraId="26CE0CFE" w14:textId="77777777" w:rsidR="00B85AE0" w:rsidRPr="00021758" w:rsidRDefault="00B85AE0" w:rsidP="005E33F9">
      <w:pPr>
        <w:tabs>
          <w:tab w:val="left" w:pos="0"/>
          <w:tab w:val="left" w:pos="4253"/>
        </w:tabs>
        <w:spacing w:line="360" w:lineRule="auto"/>
        <w:jc w:val="center"/>
        <w:rPr>
          <w:rFonts w:ascii="Times New Roman" w:hAnsi="Times New Roman" w:cs="Times New Roman"/>
          <w:szCs w:val="22"/>
        </w:rPr>
      </w:pPr>
      <w:r w:rsidRPr="00021758">
        <w:rPr>
          <w:rFonts w:ascii="Times New Roman" w:hAnsi="Times New Roman" w:cs="Times New Roman"/>
          <w:szCs w:val="22"/>
        </w:rPr>
        <w:t>E DOS NECROTÉRIOS</w:t>
      </w:r>
    </w:p>
    <w:p w14:paraId="49D52AEA" w14:textId="77777777" w:rsidR="00E575FE" w:rsidRPr="00021758" w:rsidRDefault="00E575FE" w:rsidP="005E33F9">
      <w:pPr>
        <w:tabs>
          <w:tab w:val="left" w:pos="0"/>
          <w:tab w:val="left" w:pos="4253"/>
        </w:tabs>
        <w:spacing w:line="360" w:lineRule="auto"/>
        <w:jc w:val="both"/>
        <w:rPr>
          <w:rFonts w:ascii="Times New Roman" w:hAnsi="Times New Roman" w:cs="Times New Roman"/>
          <w:szCs w:val="22"/>
        </w:rPr>
      </w:pPr>
    </w:p>
    <w:p w14:paraId="11DC2728" w14:textId="77777777" w:rsidR="00B85AE0" w:rsidRPr="00021758" w:rsidRDefault="00B85AE0" w:rsidP="005E33F9">
      <w:pPr>
        <w:pStyle w:val="Corpodetexto21"/>
        <w:spacing w:before="0"/>
        <w:rPr>
          <w:rFonts w:ascii="Times New Roman" w:hAnsi="Times New Roman" w:cs="Times New Roman"/>
          <w:szCs w:val="22"/>
        </w:rPr>
      </w:pPr>
      <w:r w:rsidRPr="00021758">
        <w:rPr>
          <w:rFonts w:ascii="Times New Roman" w:hAnsi="Times New Roman" w:cs="Times New Roman"/>
          <w:szCs w:val="22"/>
        </w:rPr>
        <w:tab/>
        <w:t>Art. 4</w:t>
      </w:r>
      <w:r w:rsidR="005E33F9" w:rsidRPr="00021758">
        <w:rPr>
          <w:rFonts w:ascii="Times New Roman" w:hAnsi="Times New Roman" w:cs="Times New Roman"/>
          <w:szCs w:val="22"/>
        </w:rPr>
        <w:t>6</w:t>
      </w:r>
      <w:r w:rsidRPr="00021758">
        <w:rPr>
          <w:rFonts w:ascii="Times New Roman" w:hAnsi="Times New Roman" w:cs="Times New Roman"/>
          <w:szCs w:val="22"/>
        </w:rPr>
        <w:t>. Em hospitais, casas de saúde e maternidades, além das disposições gerais deste Código que lhes forem aplicáveis, são obrigatórios:</w:t>
      </w:r>
    </w:p>
    <w:p w14:paraId="45D6DC55" w14:textId="77777777" w:rsidR="00B85AE0" w:rsidRPr="00021758" w:rsidRDefault="00B85AE0" w:rsidP="005E33F9">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 xml:space="preserve">I – </w:t>
      </w:r>
      <w:proofErr w:type="gramStart"/>
      <w:r w:rsidRPr="00021758">
        <w:rPr>
          <w:rFonts w:ascii="Times New Roman" w:hAnsi="Times New Roman" w:cs="Times New Roman"/>
          <w:szCs w:val="22"/>
        </w:rPr>
        <w:t>existência</w:t>
      </w:r>
      <w:proofErr w:type="gramEnd"/>
      <w:r w:rsidRPr="00021758">
        <w:rPr>
          <w:rFonts w:ascii="Times New Roman" w:hAnsi="Times New Roman" w:cs="Times New Roman"/>
          <w:szCs w:val="22"/>
        </w:rPr>
        <w:t xml:space="preserve"> de depósitos de roupa servida de acordo com o setor proveniente;</w:t>
      </w:r>
    </w:p>
    <w:p w14:paraId="5ECF8890" w14:textId="77777777" w:rsidR="00B85AE0" w:rsidRPr="00021758" w:rsidRDefault="00B85AE0" w:rsidP="005E33F9">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 xml:space="preserve">II – </w:t>
      </w:r>
      <w:proofErr w:type="gramStart"/>
      <w:r w:rsidRPr="00021758">
        <w:rPr>
          <w:rFonts w:ascii="Times New Roman" w:hAnsi="Times New Roman" w:cs="Times New Roman"/>
          <w:szCs w:val="22"/>
        </w:rPr>
        <w:t>existência</w:t>
      </w:r>
      <w:proofErr w:type="gramEnd"/>
      <w:r w:rsidRPr="00021758">
        <w:rPr>
          <w:rFonts w:ascii="Times New Roman" w:hAnsi="Times New Roman" w:cs="Times New Roman"/>
          <w:szCs w:val="22"/>
        </w:rPr>
        <w:t xml:space="preserve"> de lavanderia a água quente com instalação completa de esterilização;</w:t>
      </w:r>
    </w:p>
    <w:p w14:paraId="5AB6D46D" w14:textId="77777777" w:rsidR="00B85AE0" w:rsidRPr="00021758" w:rsidRDefault="00B85AE0" w:rsidP="005E33F9">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III – esterilização de louças, talheres e utensílios diversos;</w:t>
      </w:r>
    </w:p>
    <w:p w14:paraId="33004AD1" w14:textId="77777777" w:rsidR="00B85AE0" w:rsidRPr="00021758" w:rsidRDefault="00B85AE0" w:rsidP="005E33F9">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 xml:space="preserve">IV – </w:t>
      </w:r>
      <w:proofErr w:type="gramStart"/>
      <w:r w:rsidRPr="00021758">
        <w:rPr>
          <w:rFonts w:ascii="Times New Roman" w:hAnsi="Times New Roman" w:cs="Times New Roman"/>
          <w:szCs w:val="22"/>
        </w:rPr>
        <w:t>recolhimento</w:t>
      </w:r>
      <w:proofErr w:type="gramEnd"/>
      <w:r w:rsidRPr="00021758">
        <w:rPr>
          <w:rFonts w:ascii="Times New Roman" w:hAnsi="Times New Roman" w:cs="Times New Roman"/>
          <w:szCs w:val="22"/>
        </w:rPr>
        <w:t xml:space="preserve"> interno e acondicionamento seletivo dos resíduos e dejetos adequados ao grau de contaminação, visando a coleta e o posterior transporte especial até o local de destinação final; e</w:t>
      </w:r>
    </w:p>
    <w:p w14:paraId="2D42F903" w14:textId="36C6E419" w:rsidR="00B85AE0" w:rsidRPr="00021758" w:rsidRDefault="00B85AE0" w:rsidP="005E33F9">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 xml:space="preserve">V – </w:t>
      </w:r>
      <w:proofErr w:type="gramStart"/>
      <w:r w:rsidRPr="00021758">
        <w:rPr>
          <w:rFonts w:ascii="Times New Roman" w:hAnsi="Times New Roman" w:cs="Times New Roman"/>
          <w:szCs w:val="22"/>
        </w:rPr>
        <w:t>instalação</w:t>
      </w:r>
      <w:proofErr w:type="gramEnd"/>
      <w:r w:rsidRPr="00021758">
        <w:rPr>
          <w:rFonts w:ascii="Times New Roman" w:hAnsi="Times New Roman" w:cs="Times New Roman"/>
          <w:szCs w:val="22"/>
        </w:rPr>
        <w:t xml:space="preserve"> da copa, cozinha e despensa conforme as exigências do art. 3</w:t>
      </w:r>
      <w:r w:rsidR="00DD0C38" w:rsidRPr="00021758">
        <w:rPr>
          <w:rFonts w:ascii="Times New Roman" w:hAnsi="Times New Roman" w:cs="Times New Roman"/>
          <w:szCs w:val="22"/>
        </w:rPr>
        <w:t>7</w:t>
      </w:r>
      <w:r w:rsidRPr="00021758">
        <w:rPr>
          <w:rFonts w:ascii="Times New Roman" w:hAnsi="Times New Roman" w:cs="Times New Roman"/>
          <w:szCs w:val="22"/>
        </w:rPr>
        <w:t>, inciso II, desta Lei.</w:t>
      </w:r>
    </w:p>
    <w:p w14:paraId="7D57ADB2" w14:textId="77777777" w:rsidR="00B85AE0" w:rsidRPr="00021758" w:rsidRDefault="00B85AE0" w:rsidP="005E33F9">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lastRenderedPageBreak/>
        <w:tab/>
      </w:r>
      <w:r w:rsidR="005E33F9" w:rsidRPr="00021758">
        <w:rPr>
          <w:rFonts w:ascii="Times New Roman" w:hAnsi="Times New Roman" w:cs="Times New Roman"/>
          <w:szCs w:val="22"/>
        </w:rPr>
        <w:t>Art. 47</w:t>
      </w:r>
      <w:r w:rsidRPr="00021758">
        <w:rPr>
          <w:rFonts w:ascii="Times New Roman" w:hAnsi="Times New Roman" w:cs="Times New Roman"/>
          <w:szCs w:val="22"/>
        </w:rPr>
        <w:t>. A instalação de capelas mortuárias será feita em prédio separado e dotado de ventilação conveniente, e de pias e torneiras apropriadas e em número suficiente, estando distante, no mínimo, 20 (vinte) metros das habitações vizinhas e situada de maneira que o seu interior não seja devassado ou descortinado.</w:t>
      </w:r>
    </w:p>
    <w:p w14:paraId="27AF7C0D" w14:textId="77777777" w:rsidR="00B85AE0" w:rsidRPr="00021758" w:rsidRDefault="00B85AE0" w:rsidP="005E33F9">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Art. 4</w:t>
      </w:r>
      <w:r w:rsidR="005E33F9" w:rsidRPr="00021758">
        <w:rPr>
          <w:rFonts w:ascii="Times New Roman" w:hAnsi="Times New Roman" w:cs="Times New Roman"/>
          <w:szCs w:val="22"/>
        </w:rPr>
        <w:t>8</w:t>
      </w:r>
      <w:r w:rsidRPr="00021758">
        <w:rPr>
          <w:rFonts w:ascii="Times New Roman" w:hAnsi="Times New Roman" w:cs="Times New Roman"/>
          <w:szCs w:val="22"/>
        </w:rPr>
        <w:t xml:space="preserve">. A instalação de necrotérios </w:t>
      </w:r>
      <w:r w:rsidR="00E575FE" w:rsidRPr="00021758">
        <w:rPr>
          <w:rFonts w:ascii="Times New Roman" w:hAnsi="Times New Roman" w:cs="Times New Roman"/>
          <w:szCs w:val="22"/>
        </w:rPr>
        <w:t>obedecerá às</w:t>
      </w:r>
      <w:r w:rsidRPr="00021758">
        <w:rPr>
          <w:rFonts w:ascii="Times New Roman" w:hAnsi="Times New Roman" w:cs="Times New Roman"/>
          <w:szCs w:val="22"/>
        </w:rPr>
        <w:t xml:space="preserve"> condições do artigo anterior e deve atender os seguintes requisitos:</w:t>
      </w:r>
    </w:p>
    <w:p w14:paraId="1236D844" w14:textId="77777777" w:rsidR="00B85AE0" w:rsidRPr="00021758" w:rsidRDefault="00B85AE0" w:rsidP="005E33F9">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 xml:space="preserve">I </w:t>
      </w:r>
      <w:proofErr w:type="gramStart"/>
      <w:r w:rsidRPr="00021758">
        <w:rPr>
          <w:rFonts w:ascii="Times New Roman" w:hAnsi="Times New Roman" w:cs="Times New Roman"/>
          <w:szCs w:val="22"/>
        </w:rPr>
        <w:t>–  permanecerem</w:t>
      </w:r>
      <w:proofErr w:type="gramEnd"/>
      <w:r w:rsidRPr="00021758">
        <w:rPr>
          <w:rFonts w:ascii="Times New Roman" w:hAnsi="Times New Roman" w:cs="Times New Roman"/>
          <w:szCs w:val="22"/>
        </w:rPr>
        <w:t xml:space="preserve"> sempre em estado de asseio absoluto;</w:t>
      </w:r>
    </w:p>
    <w:p w14:paraId="5D135E80" w14:textId="77777777" w:rsidR="00B85AE0" w:rsidRPr="00021758" w:rsidRDefault="00B85AE0" w:rsidP="005E33F9">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 xml:space="preserve">II – </w:t>
      </w:r>
      <w:proofErr w:type="gramStart"/>
      <w:r w:rsidRPr="00021758">
        <w:rPr>
          <w:rFonts w:ascii="Times New Roman" w:hAnsi="Times New Roman" w:cs="Times New Roman"/>
          <w:szCs w:val="22"/>
        </w:rPr>
        <w:t>serem</w:t>
      </w:r>
      <w:proofErr w:type="gramEnd"/>
      <w:r w:rsidRPr="00021758">
        <w:rPr>
          <w:rFonts w:ascii="Times New Roman" w:hAnsi="Times New Roman" w:cs="Times New Roman"/>
          <w:szCs w:val="22"/>
        </w:rPr>
        <w:t xml:space="preserve"> dotados de ralos e declividade necessária que possibilitem lavagem constante;</w:t>
      </w:r>
    </w:p>
    <w:p w14:paraId="4B1D3E60" w14:textId="77777777" w:rsidR="00B85AE0" w:rsidRPr="00021758" w:rsidRDefault="00B85AE0" w:rsidP="005E33F9">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 xml:space="preserve">III – ter revestimento </w:t>
      </w:r>
      <w:proofErr w:type="gramStart"/>
      <w:r w:rsidR="00A2721F" w:rsidRPr="00021758">
        <w:rPr>
          <w:rFonts w:ascii="Times New Roman" w:hAnsi="Times New Roman" w:cs="Times New Roman"/>
          <w:szCs w:val="22"/>
        </w:rPr>
        <w:t xml:space="preserve">cerâmicos </w:t>
      </w:r>
      <w:r w:rsidR="001642A6" w:rsidRPr="00021758">
        <w:rPr>
          <w:rFonts w:ascii="Times New Roman" w:hAnsi="Times New Roman" w:cs="Times New Roman"/>
          <w:szCs w:val="22"/>
        </w:rPr>
        <w:t xml:space="preserve"> </w:t>
      </w:r>
      <w:r w:rsidRPr="00021758">
        <w:rPr>
          <w:rFonts w:ascii="Times New Roman" w:hAnsi="Times New Roman" w:cs="Times New Roman"/>
          <w:szCs w:val="22"/>
        </w:rPr>
        <w:t>nos</w:t>
      </w:r>
      <w:proofErr w:type="gramEnd"/>
      <w:r w:rsidRPr="00021758">
        <w:rPr>
          <w:rFonts w:ascii="Times New Roman" w:hAnsi="Times New Roman" w:cs="Times New Roman"/>
          <w:szCs w:val="22"/>
        </w:rPr>
        <w:t xml:space="preserve"> pisos e nas paredes até a altura mínima de 02 (dois) metros, os quais devem ser conservados em perfeitas condições de higiene;</w:t>
      </w:r>
    </w:p>
    <w:p w14:paraId="3BEEB59A" w14:textId="77777777" w:rsidR="00B85AE0" w:rsidRPr="00021758" w:rsidRDefault="00B85AE0" w:rsidP="005E33F9">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 xml:space="preserve">IV – </w:t>
      </w:r>
      <w:proofErr w:type="gramStart"/>
      <w:r w:rsidRPr="00021758">
        <w:rPr>
          <w:rFonts w:ascii="Times New Roman" w:hAnsi="Times New Roman" w:cs="Times New Roman"/>
          <w:szCs w:val="22"/>
        </w:rPr>
        <w:t>ter</w:t>
      </w:r>
      <w:proofErr w:type="gramEnd"/>
      <w:r w:rsidRPr="00021758">
        <w:rPr>
          <w:rFonts w:ascii="Times New Roman" w:hAnsi="Times New Roman" w:cs="Times New Roman"/>
          <w:szCs w:val="22"/>
        </w:rPr>
        <w:t xml:space="preserve"> balcão em aço inoxidável, fórmica ou material equivalente, bem como revestidos na parte inferior, com material impermeável, liso, resistente e de cor clara; e</w:t>
      </w:r>
    </w:p>
    <w:p w14:paraId="4FB9AEC9" w14:textId="77777777" w:rsidR="00B85AE0" w:rsidRPr="00021758" w:rsidRDefault="00B85AE0" w:rsidP="005E33F9">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 xml:space="preserve">V – </w:t>
      </w:r>
      <w:proofErr w:type="gramStart"/>
      <w:r w:rsidRPr="00021758">
        <w:rPr>
          <w:rFonts w:ascii="Times New Roman" w:hAnsi="Times New Roman" w:cs="Times New Roman"/>
          <w:szCs w:val="22"/>
        </w:rPr>
        <w:t>ter</w:t>
      </w:r>
      <w:proofErr w:type="gramEnd"/>
      <w:r w:rsidRPr="00021758">
        <w:rPr>
          <w:rFonts w:ascii="Times New Roman" w:hAnsi="Times New Roman" w:cs="Times New Roman"/>
          <w:szCs w:val="22"/>
        </w:rPr>
        <w:t xml:space="preserve"> câmara frigorífica com capacidade de armazenamento proporcional às suas necessidades.</w:t>
      </w:r>
    </w:p>
    <w:p w14:paraId="217326B2" w14:textId="77777777" w:rsidR="00E575FE" w:rsidRPr="00021758" w:rsidRDefault="00E575FE" w:rsidP="005E33F9">
      <w:pPr>
        <w:tabs>
          <w:tab w:val="left" w:pos="0"/>
          <w:tab w:val="left" w:pos="4253"/>
        </w:tabs>
        <w:spacing w:line="360" w:lineRule="auto"/>
        <w:jc w:val="both"/>
        <w:rPr>
          <w:rFonts w:ascii="Times New Roman" w:hAnsi="Times New Roman" w:cs="Times New Roman"/>
          <w:szCs w:val="22"/>
        </w:rPr>
      </w:pPr>
    </w:p>
    <w:p w14:paraId="59A02DB0" w14:textId="77777777" w:rsidR="00B85AE0" w:rsidRPr="00021758" w:rsidRDefault="00B85AE0" w:rsidP="005E33F9">
      <w:pPr>
        <w:tabs>
          <w:tab w:val="left" w:pos="0"/>
          <w:tab w:val="left" w:pos="4253"/>
        </w:tabs>
        <w:spacing w:line="360" w:lineRule="auto"/>
        <w:jc w:val="center"/>
        <w:rPr>
          <w:rFonts w:ascii="Times New Roman" w:hAnsi="Times New Roman" w:cs="Times New Roman"/>
          <w:szCs w:val="22"/>
        </w:rPr>
      </w:pPr>
      <w:r w:rsidRPr="00021758">
        <w:rPr>
          <w:rFonts w:ascii="Times New Roman" w:hAnsi="Times New Roman" w:cs="Times New Roman"/>
          <w:szCs w:val="22"/>
        </w:rPr>
        <w:t>CAPÍTULO VII</w:t>
      </w:r>
    </w:p>
    <w:p w14:paraId="7105AD86" w14:textId="77777777" w:rsidR="00B85AE0" w:rsidRPr="00021758" w:rsidRDefault="008F756E" w:rsidP="005E33F9">
      <w:pPr>
        <w:pStyle w:val="Ttulo5"/>
        <w:tabs>
          <w:tab w:val="num" w:pos="0"/>
        </w:tabs>
        <w:spacing w:before="0"/>
        <w:rPr>
          <w:rFonts w:ascii="Times New Roman" w:hAnsi="Times New Roman" w:cs="Times New Roman"/>
          <w:b w:val="0"/>
          <w:szCs w:val="22"/>
        </w:rPr>
      </w:pPr>
      <w:r w:rsidRPr="00021758">
        <w:rPr>
          <w:rFonts w:ascii="Times New Roman" w:hAnsi="Times New Roman" w:cs="Times New Roman"/>
          <w:b w:val="0"/>
          <w:szCs w:val="22"/>
        </w:rPr>
        <w:t>DOS CEMITÉRIOS, INUMAÇÕES E</w:t>
      </w:r>
      <w:r w:rsidR="00B85AE0" w:rsidRPr="00021758">
        <w:rPr>
          <w:rFonts w:ascii="Times New Roman" w:hAnsi="Times New Roman" w:cs="Times New Roman"/>
          <w:b w:val="0"/>
          <w:szCs w:val="22"/>
        </w:rPr>
        <w:t xml:space="preserve"> EXUMAÇÕES</w:t>
      </w:r>
    </w:p>
    <w:p w14:paraId="01DEDFCD" w14:textId="77777777" w:rsidR="00E575FE" w:rsidRPr="00021758" w:rsidRDefault="00E575FE" w:rsidP="005E33F9">
      <w:pPr>
        <w:jc w:val="both"/>
        <w:rPr>
          <w:rFonts w:ascii="Times New Roman" w:hAnsi="Times New Roman" w:cs="Times New Roman"/>
          <w:szCs w:val="22"/>
        </w:rPr>
      </w:pPr>
    </w:p>
    <w:p w14:paraId="5E3C6129" w14:textId="77777777" w:rsidR="00B85AE0" w:rsidRPr="00021758" w:rsidRDefault="00B85AE0" w:rsidP="005E33F9">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Art. 4</w:t>
      </w:r>
      <w:r w:rsidR="005E33F9" w:rsidRPr="00021758">
        <w:rPr>
          <w:rFonts w:ascii="Times New Roman" w:hAnsi="Times New Roman" w:cs="Times New Roman"/>
          <w:szCs w:val="22"/>
        </w:rPr>
        <w:t>9</w:t>
      </w:r>
      <w:r w:rsidRPr="00021758">
        <w:rPr>
          <w:rFonts w:ascii="Times New Roman" w:hAnsi="Times New Roman" w:cs="Times New Roman"/>
          <w:szCs w:val="22"/>
        </w:rPr>
        <w:t>. Os cemitérios devem ser estabelecidos em pontos elevados, isentos de inundações e distantes de nascentes e fontes d’água, atendida a direção dos ventos e afastados 14 (quatorze) metros de zonas abastecidas de rede de água ou 30 (trinta) metros em zonas não providas da mesma.</w:t>
      </w:r>
    </w:p>
    <w:p w14:paraId="4D6849BF" w14:textId="77777777" w:rsidR="00B85AE0" w:rsidRPr="00021758" w:rsidRDefault="00B85AE0" w:rsidP="005E33F9">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Parágrafo único. O lençol de água subterrâneo nos cemitérios deve ficar, no mínimo, a 2 (dois) metros de profundidade.</w:t>
      </w:r>
    </w:p>
    <w:p w14:paraId="34E20BCA" w14:textId="77777777" w:rsidR="00B85AE0" w:rsidRPr="00021758" w:rsidRDefault="00B85AE0" w:rsidP="005E33F9">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r>
      <w:r w:rsidR="005E33F9" w:rsidRPr="00021758">
        <w:rPr>
          <w:rFonts w:ascii="Times New Roman" w:hAnsi="Times New Roman" w:cs="Times New Roman"/>
          <w:szCs w:val="22"/>
        </w:rPr>
        <w:t>Art. 50</w:t>
      </w:r>
      <w:r w:rsidRPr="00021758">
        <w:rPr>
          <w:rFonts w:ascii="Times New Roman" w:hAnsi="Times New Roman" w:cs="Times New Roman"/>
          <w:szCs w:val="22"/>
        </w:rPr>
        <w:t>. A área de cada cemitério será cercada ou murada, para que a entrada seja apenas pelos portões, estando dividida em quadras numeradas, com sepulturas e carneiras reunidas em grupo ou separadamente, segundo o melhor aproveitamento do terreno.</w:t>
      </w:r>
    </w:p>
    <w:p w14:paraId="5EEB1155" w14:textId="77777777" w:rsidR="00B85AE0" w:rsidRPr="00021758" w:rsidRDefault="00B85AE0" w:rsidP="005E33F9">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r>
      <w:r w:rsidR="005E33F9" w:rsidRPr="00021758">
        <w:rPr>
          <w:rFonts w:ascii="Times New Roman" w:hAnsi="Times New Roman" w:cs="Times New Roman"/>
          <w:szCs w:val="22"/>
        </w:rPr>
        <w:t>Art. 51</w:t>
      </w:r>
      <w:r w:rsidRPr="00021758">
        <w:rPr>
          <w:rFonts w:ascii="Times New Roman" w:hAnsi="Times New Roman" w:cs="Times New Roman"/>
          <w:szCs w:val="22"/>
        </w:rPr>
        <w:t xml:space="preserve">. As sepulturas e carneiras devem ter largura e comprimento exigidos para cada caso e profundidade adequada à natureza e condições especiais do terreno. </w:t>
      </w:r>
    </w:p>
    <w:p w14:paraId="7B04D89F" w14:textId="77777777" w:rsidR="00B85AE0" w:rsidRPr="00021758" w:rsidRDefault="00B85AE0" w:rsidP="005E33F9">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§1</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As sepulturas reunidas em grupo devem ser separadas uma das outras por paredes com espessura mínima de 15 (quinze) centímetros.</w:t>
      </w:r>
    </w:p>
    <w:p w14:paraId="03F73770" w14:textId="77777777" w:rsidR="00B85AE0" w:rsidRPr="00021758" w:rsidRDefault="00B85AE0" w:rsidP="005E33F9">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§2</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As paredes externas devem ser de tijolos e ter espessura mínima de 15 (quinze) centímetros.</w:t>
      </w:r>
    </w:p>
    <w:p w14:paraId="3E1677EA" w14:textId="77777777" w:rsidR="00B85AE0" w:rsidRPr="00021758" w:rsidRDefault="00B85AE0" w:rsidP="005E33F9">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r>
      <w:r w:rsidR="005E33F9" w:rsidRPr="00021758">
        <w:rPr>
          <w:rFonts w:ascii="Times New Roman" w:hAnsi="Times New Roman" w:cs="Times New Roman"/>
          <w:szCs w:val="22"/>
        </w:rPr>
        <w:t>Art. 52</w:t>
      </w:r>
      <w:r w:rsidRPr="00021758">
        <w:rPr>
          <w:rFonts w:ascii="Times New Roman" w:hAnsi="Times New Roman" w:cs="Times New Roman"/>
          <w:szCs w:val="22"/>
        </w:rPr>
        <w:t xml:space="preserve">. Em cada cemitério deve haver um ossuário ou um local separado onde sejam guardadas ou enterradas as </w:t>
      </w:r>
      <w:proofErr w:type="spellStart"/>
      <w:r w:rsidRPr="00021758">
        <w:rPr>
          <w:rFonts w:ascii="Times New Roman" w:hAnsi="Times New Roman" w:cs="Times New Roman"/>
          <w:szCs w:val="22"/>
        </w:rPr>
        <w:t>ossamentas</w:t>
      </w:r>
      <w:proofErr w:type="spellEnd"/>
      <w:r w:rsidRPr="00021758">
        <w:rPr>
          <w:rFonts w:ascii="Times New Roman" w:hAnsi="Times New Roman" w:cs="Times New Roman"/>
          <w:szCs w:val="22"/>
        </w:rPr>
        <w:t xml:space="preserve"> retiradas das sepulturas, que não forem reclamadas pelas famílias dos falecidos.</w:t>
      </w:r>
    </w:p>
    <w:p w14:paraId="7F0316A2" w14:textId="77777777" w:rsidR="00B85AE0" w:rsidRPr="00021758" w:rsidRDefault="00B85AE0" w:rsidP="005E33F9">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Art. 5</w:t>
      </w:r>
      <w:r w:rsidR="005E33F9" w:rsidRPr="00021758">
        <w:rPr>
          <w:rFonts w:ascii="Times New Roman" w:hAnsi="Times New Roman" w:cs="Times New Roman"/>
          <w:szCs w:val="22"/>
        </w:rPr>
        <w:t>3</w:t>
      </w:r>
      <w:r w:rsidRPr="00021758">
        <w:rPr>
          <w:rFonts w:ascii="Times New Roman" w:hAnsi="Times New Roman" w:cs="Times New Roman"/>
          <w:szCs w:val="22"/>
        </w:rPr>
        <w:t>. Nenhuma construção de mausoléu, jazigo ou ornamentos fixos e obras de artes sobre sepulturas ou carneiras será feita sem prévia licença do Município.</w:t>
      </w:r>
    </w:p>
    <w:p w14:paraId="348841C2" w14:textId="77777777" w:rsidR="00B85AE0" w:rsidRPr="00021758" w:rsidRDefault="00B85AE0" w:rsidP="005E33F9">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r>
      <w:r w:rsidR="005E33F9" w:rsidRPr="00021758">
        <w:rPr>
          <w:rFonts w:ascii="Times New Roman" w:hAnsi="Times New Roman" w:cs="Times New Roman"/>
          <w:szCs w:val="22"/>
        </w:rPr>
        <w:t>Art. 54</w:t>
      </w:r>
      <w:r w:rsidRPr="00021758">
        <w:rPr>
          <w:rFonts w:ascii="Times New Roman" w:hAnsi="Times New Roman" w:cs="Times New Roman"/>
          <w:szCs w:val="22"/>
        </w:rPr>
        <w:t>.  Os cemitérios têm caráter secular e são administrados pela autoridade municipal.</w:t>
      </w:r>
    </w:p>
    <w:p w14:paraId="6A4F8185" w14:textId="77777777" w:rsidR="00B85AE0" w:rsidRPr="00021758" w:rsidRDefault="00B85AE0" w:rsidP="005E33F9">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§1</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A todas as confissões religiosas é permitida a prática de ritos concernentes nos cemitérios.</w:t>
      </w:r>
    </w:p>
    <w:p w14:paraId="0728C78D" w14:textId="77777777" w:rsidR="00B85AE0" w:rsidRPr="00021758" w:rsidRDefault="00B85AE0" w:rsidP="005E33F9">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§2</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As associações religiosas poderão, na forma da lei, manter cemitérios particulares, estando sujeitos às mesmas normas aplicadas aos cemitérios municipais.</w:t>
      </w:r>
    </w:p>
    <w:p w14:paraId="427C25D8" w14:textId="77777777" w:rsidR="00B85AE0" w:rsidRPr="00021758" w:rsidRDefault="00B85AE0" w:rsidP="005E33F9">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lastRenderedPageBreak/>
        <w:tab/>
        <w:t>Art. 5</w:t>
      </w:r>
      <w:r w:rsidR="005E33F9" w:rsidRPr="00021758">
        <w:rPr>
          <w:rFonts w:ascii="Times New Roman" w:hAnsi="Times New Roman" w:cs="Times New Roman"/>
          <w:szCs w:val="22"/>
        </w:rPr>
        <w:t>5</w:t>
      </w:r>
      <w:r w:rsidRPr="00021758">
        <w:rPr>
          <w:rFonts w:ascii="Times New Roman" w:hAnsi="Times New Roman" w:cs="Times New Roman"/>
          <w:szCs w:val="22"/>
        </w:rPr>
        <w:t>. Somente nos cemitérios é permitida a inumação de cadáveres humanos, ficando proibidos em quaisquer outros lugares.</w:t>
      </w:r>
    </w:p>
    <w:p w14:paraId="2FC49D19" w14:textId="77777777" w:rsidR="00B85AE0" w:rsidRPr="00021758" w:rsidRDefault="00B85AE0" w:rsidP="005E33F9">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r>
      <w:r w:rsidR="005E33F9" w:rsidRPr="00021758">
        <w:rPr>
          <w:rFonts w:ascii="Times New Roman" w:hAnsi="Times New Roman" w:cs="Times New Roman"/>
          <w:szCs w:val="22"/>
        </w:rPr>
        <w:t>Art. 56</w:t>
      </w:r>
      <w:r w:rsidRPr="00021758">
        <w:rPr>
          <w:rFonts w:ascii="Times New Roman" w:hAnsi="Times New Roman" w:cs="Times New Roman"/>
          <w:szCs w:val="22"/>
        </w:rPr>
        <w:t>. Nenhuma inumação será feita sem que tenha sido apresentada, pelos interessados, a certidão de óbito passada pela autoridade competente.</w:t>
      </w:r>
    </w:p>
    <w:p w14:paraId="24CB8274" w14:textId="77777777" w:rsidR="00B85AE0" w:rsidRPr="00021758" w:rsidRDefault="00B85AE0" w:rsidP="005E33F9">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r>
      <w:r w:rsidR="005E33F9" w:rsidRPr="00021758">
        <w:rPr>
          <w:rFonts w:ascii="Times New Roman" w:hAnsi="Times New Roman" w:cs="Times New Roman"/>
          <w:szCs w:val="22"/>
        </w:rPr>
        <w:t>Art. 57</w:t>
      </w:r>
      <w:r w:rsidRPr="00021758">
        <w:rPr>
          <w:rFonts w:ascii="Times New Roman" w:hAnsi="Times New Roman" w:cs="Times New Roman"/>
          <w:szCs w:val="22"/>
        </w:rPr>
        <w:t>. Na falta de certidão de óbito, o fato deve ser imediatamente comunicado à autoridade policial, ficando o cadáver no necrotério, pelo prazo máximo de 12 (doze) horas, findas as quais será inumado depois de convenientemente examinado.</w:t>
      </w:r>
    </w:p>
    <w:p w14:paraId="2E5862B9" w14:textId="77777777" w:rsidR="00B85AE0" w:rsidRPr="00021758" w:rsidRDefault="00B85AE0" w:rsidP="005E33F9">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r>
      <w:r w:rsidR="005E33F9" w:rsidRPr="00021758">
        <w:rPr>
          <w:rFonts w:ascii="Times New Roman" w:hAnsi="Times New Roman" w:cs="Times New Roman"/>
          <w:szCs w:val="22"/>
        </w:rPr>
        <w:t>Art. 58</w:t>
      </w:r>
      <w:r w:rsidRPr="00021758">
        <w:rPr>
          <w:rFonts w:ascii="Times New Roman" w:hAnsi="Times New Roman" w:cs="Times New Roman"/>
          <w:szCs w:val="22"/>
        </w:rPr>
        <w:t>. Salvo em época epidêmica, nenhum cadáver deve ser inumado antes de decorridas 12 (doze) horas do falecimento, exceto quando a inumação for autorizada por autoridade médica.</w:t>
      </w:r>
    </w:p>
    <w:p w14:paraId="0FD03118" w14:textId="77777777" w:rsidR="00B85AE0" w:rsidRPr="00021758" w:rsidRDefault="00B85AE0" w:rsidP="005E33F9">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Art. 5</w:t>
      </w:r>
      <w:r w:rsidR="005E33F9" w:rsidRPr="00021758">
        <w:rPr>
          <w:rFonts w:ascii="Times New Roman" w:hAnsi="Times New Roman" w:cs="Times New Roman"/>
          <w:szCs w:val="22"/>
        </w:rPr>
        <w:t>9</w:t>
      </w:r>
      <w:r w:rsidRPr="00021758">
        <w:rPr>
          <w:rFonts w:ascii="Times New Roman" w:hAnsi="Times New Roman" w:cs="Times New Roman"/>
          <w:szCs w:val="22"/>
        </w:rPr>
        <w:t xml:space="preserve">.  Qualquer que seja o motivo que obste uma inumação, nenhum cadáver deve permanecer insepulto por mais de 48 (quarenta e oito) horas, exceto nos casos de perícia ou quando submetido a processo de embalsamento ou similar. </w:t>
      </w:r>
    </w:p>
    <w:p w14:paraId="40F8300C" w14:textId="77777777" w:rsidR="00B85AE0" w:rsidRPr="00021758" w:rsidRDefault="00B85AE0" w:rsidP="005E33F9">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§1</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O embalsamento será requerido à autoridade sanitária, com indicação das substâncias a serem utilizadas.</w:t>
      </w:r>
    </w:p>
    <w:p w14:paraId="0C581D65" w14:textId="77777777" w:rsidR="00B85AE0" w:rsidRPr="00021758" w:rsidRDefault="00B85AE0" w:rsidP="005E33F9">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§2</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A cremação de cadáver obedecerá à legislação específica.</w:t>
      </w:r>
    </w:p>
    <w:p w14:paraId="2B6C67C9" w14:textId="77777777" w:rsidR="00B85AE0" w:rsidRPr="00021758" w:rsidRDefault="00B85AE0" w:rsidP="005E33F9">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r>
      <w:r w:rsidR="005E33F9" w:rsidRPr="00021758">
        <w:rPr>
          <w:rFonts w:ascii="Times New Roman" w:hAnsi="Times New Roman" w:cs="Times New Roman"/>
          <w:szCs w:val="22"/>
        </w:rPr>
        <w:t>Art. 60</w:t>
      </w:r>
      <w:r w:rsidRPr="00021758">
        <w:rPr>
          <w:rFonts w:ascii="Times New Roman" w:hAnsi="Times New Roman" w:cs="Times New Roman"/>
          <w:szCs w:val="22"/>
        </w:rPr>
        <w:t>. Todas as exumações dependem de licença do Município.</w:t>
      </w:r>
    </w:p>
    <w:p w14:paraId="78D6576B" w14:textId="77777777" w:rsidR="00B85AE0" w:rsidRPr="00021758" w:rsidRDefault="00B85AE0" w:rsidP="005E33F9">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Parágrafo único. Nenhuma exumação pode ser autorizada antes do prazo de 05 (cinco) anos.</w:t>
      </w:r>
    </w:p>
    <w:p w14:paraId="51E49610" w14:textId="77777777" w:rsidR="00B85AE0" w:rsidRPr="00021758" w:rsidRDefault="005E33F9" w:rsidP="005E33F9">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Art. 61</w:t>
      </w:r>
      <w:r w:rsidR="00B85AE0" w:rsidRPr="00021758">
        <w:rPr>
          <w:rFonts w:ascii="Times New Roman" w:hAnsi="Times New Roman" w:cs="Times New Roman"/>
          <w:szCs w:val="22"/>
        </w:rPr>
        <w:t>. As exumações procedidas pela polícia ou por ordem das autoridades judiciárias são efetuadas sob direção e responsabilidade de médicos credenciados, podendo a Administração Municipal designar representante para acompanhar o ato, se o julgar necessário.</w:t>
      </w:r>
    </w:p>
    <w:p w14:paraId="495DB6C2" w14:textId="77777777" w:rsidR="00B85AE0" w:rsidRPr="00021758" w:rsidRDefault="00B85AE0" w:rsidP="005E33F9">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Art. 6</w:t>
      </w:r>
      <w:r w:rsidR="005E33F9" w:rsidRPr="00021758">
        <w:rPr>
          <w:rFonts w:ascii="Times New Roman" w:hAnsi="Times New Roman" w:cs="Times New Roman"/>
          <w:szCs w:val="22"/>
        </w:rPr>
        <w:t>2</w:t>
      </w:r>
      <w:r w:rsidRPr="00021758">
        <w:rPr>
          <w:rFonts w:ascii="Times New Roman" w:hAnsi="Times New Roman" w:cs="Times New Roman"/>
          <w:szCs w:val="22"/>
        </w:rPr>
        <w:t>. Os administradores, gerentes ou responsáveis por serviços funerários ou empresas que fornecerem caixões para enterramento, ficam sujeitos às obrigações contidas neste Código.</w:t>
      </w:r>
    </w:p>
    <w:p w14:paraId="2B390D3D" w14:textId="77777777" w:rsidR="00B85AE0" w:rsidRPr="00021758" w:rsidRDefault="00B85AE0" w:rsidP="005E33F9">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Parágrafo único. O Poder Executivo regulamentará</w:t>
      </w:r>
      <w:r w:rsidR="004B51F2" w:rsidRPr="00021758">
        <w:rPr>
          <w:rFonts w:ascii="Times New Roman" w:hAnsi="Times New Roman" w:cs="Times New Roman"/>
          <w:szCs w:val="22"/>
        </w:rPr>
        <w:t xml:space="preserve">, por </w:t>
      </w:r>
      <w:r w:rsidR="00D9264C" w:rsidRPr="00021758">
        <w:rPr>
          <w:rFonts w:ascii="Times New Roman" w:hAnsi="Times New Roman" w:cs="Times New Roman"/>
          <w:szCs w:val="22"/>
        </w:rPr>
        <w:t>Decreto</w:t>
      </w:r>
      <w:r w:rsidRPr="00021758">
        <w:rPr>
          <w:rFonts w:ascii="Times New Roman" w:hAnsi="Times New Roman" w:cs="Times New Roman"/>
          <w:szCs w:val="22"/>
        </w:rPr>
        <w:t xml:space="preserve">, a concessão perpétua e temporária de terrenos e carneiras para sepultura, estabelecendo os respectivos preços, as isenções do pagamento para carentes, assim como os procedimentos e registros para adequada ordenação dos serviços dos cemitérios.   </w:t>
      </w:r>
    </w:p>
    <w:p w14:paraId="46BDB20E" w14:textId="77777777" w:rsidR="00B7129A" w:rsidRPr="00021758" w:rsidRDefault="00B7129A" w:rsidP="005E33F9">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r>
    </w:p>
    <w:p w14:paraId="76649534" w14:textId="77777777" w:rsidR="00F90C93" w:rsidRPr="00021758" w:rsidRDefault="00F90C93" w:rsidP="00F90C93">
      <w:pPr>
        <w:tabs>
          <w:tab w:val="left" w:pos="0"/>
          <w:tab w:val="left" w:pos="1418"/>
          <w:tab w:val="left" w:pos="4253"/>
        </w:tabs>
        <w:spacing w:line="360" w:lineRule="auto"/>
        <w:jc w:val="center"/>
        <w:rPr>
          <w:rFonts w:ascii="Times New Roman" w:hAnsi="Times New Roman" w:cs="Times New Roman"/>
          <w:szCs w:val="22"/>
        </w:rPr>
      </w:pPr>
      <w:r w:rsidRPr="00021758">
        <w:rPr>
          <w:rFonts w:ascii="Times New Roman" w:hAnsi="Times New Roman" w:cs="Times New Roman"/>
          <w:szCs w:val="22"/>
        </w:rPr>
        <w:t>CAPÍTULO VIII</w:t>
      </w:r>
    </w:p>
    <w:p w14:paraId="0BBCEF18" w14:textId="77777777" w:rsidR="00F90C93" w:rsidRPr="00021758" w:rsidRDefault="00F90C93" w:rsidP="00D20251">
      <w:pPr>
        <w:tabs>
          <w:tab w:val="left" w:pos="0"/>
          <w:tab w:val="left" w:pos="1418"/>
          <w:tab w:val="left" w:pos="4253"/>
        </w:tabs>
        <w:spacing w:line="360" w:lineRule="auto"/>
        <w:jc w:val="center"/>
        <w:rPr>
          <w:rFonts w:ascii="Times New Roman" w:hAnsi="Times New Roman" w:cs="Times New Roman"/>
          <w:szCs w:val="22"/>
        </w:rPr>
      </w:pPr>
      <w:r w:rsidRPr="00021758">
        <w:rPr>
          <w:rFonts w:ascii="Times New Roman" w:hAnsi="Times New Roman" w:cs="Times New Roman"/>
          <w:szCs w:val="22"/>
        </w:rPr>
        <w:t>DOS SERVIÇOS FUNERÁRIOS</w:t>
      </w:r>
    </w:p>
    <w:p w14:paraId="6A2D214A" w14:textId="77777777" w:rsidR="00F90C93" w:rsidRPr="00021758" w:rsidRDefault="00F90C93" w:rsidP="00F90C93">
      <w:pPr>
        <w:tabs>
          <w:tab w:val="left" w:pos="0"/>
          <w:tab w:val="left" w:pos="1418"/>
          <w:tab w:val="left" w:pos="4253"/>
        </w:tabs>
        <w:spacing w:line="360" w:lineRule="auto"/>
        <w:rPr>
          <w:rFonts w:ascii="Times New Roman" w:hAnsi="Times New Roman" w:cs="Times New Roman"/>
          <w:szCs w:val="22"/>
        </w:rPr>
      </w:pPr>
      <w:r w:rsidRPr="00021758">
        <w:rPr>
          <w:rFonts w:ascii="Times New Roman" w:hAnsi="Times New Roman" w:cs="Times New Roman"/>
          <w:szCs w:val="22"/>
        </w:rPr>
        <w:tab/>
        <w:t xml:space="preserve">Art. 63. É competência </w:t>
      </w:r>
      <w:proofErr w:type="gramStart"/>
      <w:r w:rsidRPr="00021758">
        <w:rPr>
          <w:rFonts w:ascii="Times New Roman" w:hAnsi="Times New Roman" w:cs="Times New Roman"/>
          <w:szCs w:val="22"/>
        </w:rPr>
        <w:t>do</w:t>
      </w:r>
      <w:proofErr w:type="gramEnd"/>
      <w:r w:rsidRPr="00021758">
        <w:rPr>
          <w:rFonts w:ascii="Times New Roman" w:hAnsi="Times New Roman" w:cs="Times New Roman"/>
          <w:szCs w:val="22"/>
        </w:rPr>
        <w:t xml:space="preserve"> Poder Público Municipal fiscalizar, disciplinar, supervisionar e exercer o direito de polícia nos serviços funerários.</w:t>
      </w:r>
    </w:p>
    <w:p w14:paraId="60630F37" w14:textId="77777777" w:rsidR="00D97806" w:rsidRPr="00021758" w:rsidRDefault="00F90C93" w:rsidP="00D2025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Art. 64. As empresas funerárias instaladas e em funcionamento em locais que contrariem a presente Lei terão prazo para sua regulamentação, a data prevista nos alvarás de licença em seu poder cujos documentos só poderão ser renovados após o cumprimento das exigências da presente Lei.</w:t>
      </w:r>
    </w:p>
    <w:p w14:paraId="534B8A12" w14:textId="77777777" w:rsidR="00D97806" w:rsidRPr="00021758" w:rsidRDefault="00F90C93" w:rsidP="00D2025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 xml:space="preserve">Art. 65. Todos terão direito aos serviços funerários, independentemente da condição </w:t>
      </w:r>
      <w:proofErr w:type="spellStart"/>
      <w:r w:rsidRPr="00021758">
        <w:rPr>
          <w:rFonts w:ascii="Times New Roman" w:hAnsi="Times New Roman" w:cs="Times New Roman"/>
          <w:szCs w:val="22"/>
        </w:rPr>
        <w:t>sócio-econômica</w:t>
      </w:r>
      <w:proofErr w:type="spellEnd"/>
      <w:r w:rsidRPr="00021758">
        <w:rPr>
          <w:rFonts w:ascii="Times New Roman" w:hAnsi="Times New Roman" w:cs="Times New Roman"/>
          <w:szCs w:val="22"/>
        </w:rPr>
        <w:t xml:space="preserve"> de cada um.</w:t>
      </w:r>
    </w:p>
    <w:p w14:paraId="13FCAD42" w14:textId="77777777" w:rsidR="00F90C93" w:rsidRPr="00021758" w:rsidRDefault="00F90C93" w:rsidP="00D2025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lastRenderedPageBreak/>
        <w:tab/>
        <w:t>Art. 66. A capela mortuária</w:t>
      </w:r>
      <w:r w:rsidR="0053217C" w:rsidRPr="00021758">
        <w:rPr>
          <w:rFonts w:ascii="Times New Roman" w:hAnsi="Times New Roman" w:cs="Times New Roman"/>
          <w:szCs w:val="22"/>
        </w:rPr>
        <w:t xml:space="preserve"> pública, localizada no</w:t>
      </w:r>
      <w:r w:rsidRPr="00021758">
        <w:rPr>
          <w:rFonts w:ascii="Times New Roman" w:hAnsi="Times New Roman" w:cs="Times New Roman"/>
          <w:szCs w:val="22"/>
        </w:rPr>
        <w:t xml:space="preserve"> cemitério</w:t>
      </w:r>
      <w:r w:rsidR="0053217C" w:rsidRPr="00021758">
        <w:rPr>
          <w:rFonts w:ascii="Times New Roman" w:hAnsi="Times New Roman" w:cs="Times New Roman"/>
          <w:szCs w:val="22"/>
        </w:rPr>
        <w:t xml:space="preserve"> do Município, será</w:t>
      </w:r>
      <w:r w:rsidRPr="00021758">
        <w:rPr>
          <w:rFonts w:ascii="Times New Roman" w:hAnsi="Times New Roman" w:cs="Times New Roman"/>
          <w:szCs w:val="22"/>
        </w:rPr>
        <w:t xml:space="preserve"> utilizada</w:t>
      </w:r>
      <w:r w:rsidR="0053217C" w:rsidRPr="00021758">
        <w:rPr>
          <w:rFonts w:ascii="Times New Roman" w:hAnsi="Times New Roman" w:cs="Times New Roman"/>
          <w:szCs w:val="22"/>
        </w:rPr>
        <w:t xml:space="preserve"> pelas </w:t>
      </w:r>
      <w:r w:rsidRPr="00021758">
        <w:rPr>
          <w:rFonts w:ascii="Times New Roman" w:hAnsi="Times New Roman" w:cs="Times New Roman"/>
          <w:szCs w:val="22"/>
        </w:rPr>
        <w:t>funerári</w:t>
      </w:r>
      <w:r w:rsidR="0053217C" w:rsidRPr="00021758">
        <w:rPr>
          <w:rFonts w:ascii="Times New Roman" w:hAnsi="Times New Roman" w:cs="Times New Roman"/>
          <w:szCs w:val="22"/>
        </w:rPr>
        <w:t xml:space="preserve">as legalmente estabelecidas e </w:t>
      </w:r>
      <w:r w:rsidRPr="00021758">
        <w:rPr>
          <w:rFonts w:ascii="Times New Roman" w:hAnsi="Times New Roman" w:cs="Times New Roman"/>
          <w:szCs w:val="22"/>
        </w:rPr>
        <w:t>de forma igualitária.</w:t>
      </w:r>
    </w:p>
    <w:p w14:paraId="5F8F72D9" w14:textId="77777777" w:rsidR="00D97806" w:rsidRPr="00021758" w:rsidRDefault="0053217C" w:rsidP="00D20251">
      <w:pPr>
        <w:tabs>
          <w:tab w:val="left" w:pos="0"/>
          <w:tab w:val="left" w:pos="1418"/>
          <w:tab w:val="left" w:pos="4253"/>
        </w:tabs>
        <w:spacing w:line="360" w:lineRule="auto"/>
        <w:rPr>
          <w:rFonts w:ascii="Times New Roman" w:hAnsi="Times New Roman" w:cs="Times New Roman"/>
          <w:szCs w:val="22"/>
        </w:rPr>
      </w:pPr>
      <w:r w:rsidRPr="00021758">
        <w:rPr>
          <w:rFonts w:ascii="Times New Roman" w:hAnsi="Times New Roman" w:cs="Times New Roman"/>
          <w:szCs w:val="22"/>
        </w:rPr>
        <w:tab/>
      </w:r>
      <w:r w:rsidR="00E96941" w:rsidRPr="00021758">
        <w:rPr>
          <w:rFonts w:ascii="Times New Roman" w:hAnsi="Times New Roman" w:cs="Times New Roman"/>
          <w:szCs w:val="22"/>
        </w:rPr>
        <w:t xml:space="preserve">Art. 67.  </w:t>
      </w:r>
      <w:r w:rsidR="00F90C93" w:rsidRPr="00021758">
        <w:rPr>
          <w:rFonts w:ascii="Times New Roman" w:hAnsi="Times New Roman" w:cs="Times New Roman"/>
          <w:szCs w:val="22"/>
        </w:rPr>
        <w:t>A licença para o exercício da atividade funerária somente será concedida para aqueles que possuírem estrutura técnica e operacional, bem como qualificação profissional compatíveis.</w:t>
      </w:r>
    </w:p>
    <w:p w14:paraId="1D35DFAD" w14:textId="77777777" w:rsidR="00F90C93" w:rsidRPr="00021758" w:rsidRDefault="0053217C" w:rsidP="00D2025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r>
      <w:r w:rsidR="00E96941" w:rsidRPr="00021758">
        <w:rPr>
          <w:rFonts w:ascii="Times New Roman" w:hAnsi="Times New Roman" w:cs="Times New Roman"/>
          <w:szCs w:val="22"/>
        </w:rPr>
        <w:t>Art. 68</w:t>
      </w:r>
      <w:r w:rsidR="00000EC8" w:rsidRPr="00021758">
        <w:rPr>
          <w:rFonts w:ascii="Times New Roman" w:hAnsi="Times New Roman" w:cs="Times New Roman"/>
          <w:szCs w:val="22"/>
        </w:rPr>
        <w:t xml:space="preserve">. </w:t>
      </w:r>
      <w:r w:rsidR="00F90C93" w:rsidRPr="00021758">
        <w:rPr>
          <w:rFonts w:ascii="Times New Roman" w:hAnsi="Times New Roman" w:cs="Times New Roman"/>
          <w:szCs w:val="22"/>
        </w:rPr>
        <w:t>Fica resguardado o funcionamento dos estabelecim</w:t>
      </w:r>
      <w:r w:rsidR="00E96941" w:rsidRPr="00021758">
        <w:rPr>
          <w:rFonts w:ascii="Times New Roman" w:hAnsi="Times New Roman" w:cs="Times New Roman"/>
          <w:szCs w:val="22"/>
        </w:rPr>
        <w:t xml:space="preserve">entos já licenciados na data de </w:t>
      </w:r>
      <w:r w:rsidR="00F90C93" w:rsidRPr="00021758">
        <w:rPr>
          <w:rFonts w:ascii="Times New Roman" w:hAnsi="Times New Roman" w:cs="Times New Roman"/>
          <w:szCs w:val="22"/>
        </w:rPr>
        <w:t>promulgação desta lei.</w:t>
      </w:r>
    </w:p>
    <w:p w14:paraId="36D2B874" w14:textId="77777777" w:rsidR="0053217C" w:rsidRPr="00021758" w:rsidRDefault="0053217C" w:rsidP="00D2025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r>
      <w:r w:rsidR="00E96941" w:rsidRPr="00021758">
        <w:rPr>
          <w:rFonts w:ascii="Times New Roman" w:hAnsi="Times New Roman" w:cs="Times New Roman"/>
          <w:szCs w:val="22"/>
        </w:rPr>
        <w:t xml:space="preserve">Art. 69. </w:t>
      </w:r>
      <w:r w:rsidR="00F90C93" w:rsidRPr="00021758">
        <w:rPr>
          <w:rFonts w:ascii="Times New Roman" w:hAnsi="Times New Roman" w:cs="Times New Roman"/>
          <w:szCs w:val="22"/>
        </w:rPr>
        <w:t xml:space="preserve">Os serviços funerários serão prestados segundo os seguintes princípios:  </w:t>
      </w:r>
    </w:p>
    <w:p w14:paraId="4CFB145B" w14:textId="77777777" w:rsidR="00F90C93" w:rsidRPr="00021758" w:rsidRDefault="0053217C" w:rsidP="00D2025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r>
      <w:r w:rsidR="00F90C93" w:rsidRPr="00021758">
        <w:rPr>
          <w:rFonts w:ascii="Times New Roman" w:hAnsi="Times New Roman" w:cs="Times New Roman"/>
          <w:szCs w:val="22"/>
        </w:rPr>
        <w:t xml:space="preserve">I - </w:t>
      </w:r>
      <w:proofErr w:type="gramStart"/>
      <w:r w:rsidR="00F90C93" w:rsidRPr="00021758">
        <w:rPr>
          <w:rFonts w:ascii="Times New Roman" w:hAnsi="Times New Roman" w:cs="Times New Roman"/>
          <w:szCs w:val="22"/>
        </w:rPr>
        <w:t>respeitabilidade</w:t>
      </w:r>
      <w:proofErr w:type="gramEnd"/>
      <w:r w:rsidR="00F90C93" w:rsidRPr="00021758">
        <w:rPr>
          <w:rFonts w:ascii="Times New Roman" w:hAnsi="Times New Roman" w:cs="Times New Roman"/>
          <w:szCs w:val="22"/>
        </w:rPr>
        <w:t>;</w:t>
      </w:r>
    </w:p>
    <w:p w14:paraId="5748B535" w14:textId="77777777" w:rsidR="00F90C93" w:rsidRPr="00021758" w:rsidRDefault="0053217C" w:rsidP="00D2025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r>
      <w:r w:rsidR="00F90C93" w:rsidRPr="00021758">
        <w:rPr>
          <w:rFonts w:ascii="Times New Roman" w:hAnsi="Times New Roman" w:cs="Times New Roman"/>
          <w:szCs w:val="22"/>
        </w:rPr>
        <w:t xml:space="preserve">II- </w:t>
      </w:r>
      <w:proofErr w:type="gramStart"/>
      <w:r w:rsidR="00F90C93" w:rsidRPr="00021758">
        <w:rPr>
          <w:rFonts w:ascii="Times New Roman" w:hAnsi="Times New Roman" w:cs="Times New Roman"/>
          <w:szCs w:val="22"/>
        </w:rPr>
        <w:t>honestidade</w:t>
      </w:r>
      <w:proofErr w:type="gramEnd"/>
      <w:r w:rsidR="00F90C93" w:rsidRPr="00021758">
        <w:rPr>
          <w:rFonts w:ascii="Times New Roman" w:hAnsi="Times New Roman" w:cs="Times New Roman"/>
          <w:szCs w:val="22"/>
        </w:rPr>
        <w:t>;</w:t>
      </w:r>
    </w:p>
    <w:p w14:paraId="1B5C9D67" w14:textId="77777777" w:rsidR="0053217C" w:rsidRPr="00021758" w:rsidRDefault="0053217C" w:rsidP="00D2025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r>
      <w:r w:rsidR="00F90C93" w:rsidRPr="00021758">
        <w:rPr>
          <w:rFonts w:ascii="Times New Roman" w:hAnsi="Times New Roman" w:cs="Times New Roman"/>
          <w:szCs w:val="22"/>
        </w:rPr>
        <w:t xml:space="preserve">III- proteção e intimidade; </w:t>
      </w:r>
    </w:p>
    <w:p w14:paraId="4B0F4884" w14:textId="77777777" w:rsidR="00F90C93" w:rsidRPr="00021758" w:rsidRDefault="0053217C" w:rsidP="00D2025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r>
      <w:r w:rsidR="00F90C93" w:rsidRPr="00021758">
        <w:rPr>
          <w:rFonts w:ascii="Times New Roman" w:hAnsi="Times New Roman" w:cs="Times New Roman"/>
          <w:szCs w:val="22"/>
        </w:rPr>
        <w:t xml:space="preserve">IV - </w:t>
      </w:r>
      <w:proofErr w:type="gramStart"/>
      <w:r w:rsidR="00F90C93" w:rsidRPr="00021758">
        <w:rPr>
          <w:rFonts w:ascii="Times New Roman" w:hAnsi="Times New Roman" w:cs="Times New Roman"/>
          <w:szCs w:val="22"/>
        </w:rPr>
        <w:t>decência</w:t>
      </w:r>
      <w:proofErr w:type="gramEnd"/>
      <w:r w:rsidR="00F90C93" w:rsidRPr="00021758">
        <w:rPr>
          <w:rFonts w:ascii="Times New Roman" w:hAnsi="Times New Roman" w:cs="Times New Roman"/>
          <w:szCs w:val="22"/>
        </w:rPr>
        <w:t>.</w:t>
      </w:r>
    </w:p>
    <w:p w14:paraId="245DD076" w14:textId="77777777" w:rsidR="00F90C93" w:rsidRPr="00021758" w:rsidRDefault="0053217C" w:rsidP="00D2025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r>
      <w:r w:rsidR="00F90C93" w:rsidRPr="00021758">
        <w:rPr>
          <w:rFonts w:ascii="Times New Roman" w:hAnsi="Times New Roman" w:cs="Times New Roman"/>
          <w:szCs w:val="22"/>
        </w:rPr>
        <w:t>§ 1º Em qualquer situação de concorrência entre empresas de serviços funerários prevalecerá o interesse da família contratante.</w:t>
      </w:r>
    </w:p>
    <w:p w14:paraId="3E1316E9" w14:textId="77777777" w:rsidR="00F90C93" w:rsidRPr="00021758" w:rsidRDefault="0053217C" w:rsidP="00D2025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r>
      <w:r w:rsidR="00F90C93" w:rsidRPr="00021758">
        <w:rPr>
          <w:rFonts w:ascii="Times New Roman" w:hAnsi="Times New Roman" w:cs="Times New Roman"/>
          <w:szCs w:val="22"/>
        </w:rPr>
        <w:t>§ 2º É obrigatório o sigilo profissional nos assuntos particulares dos usuários dos serviços funerários, ressalvada a divulgação de informações exigíveis nos termos da lei.</w:t>
      </w:r>
    </w:p>
    <w:p w14:paraId="7D62AC87" w14:textId="77777777" w:rsidR="00F90C93" w:rsidRPr="00021758" w:rsidRDefault="0053217C" w:rsidP="00D2025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r>
      <w:r w:rsidR="00F90C93" w:rsidRPr="00021758">
        <w:rPr>
          <w:rFonts w:ascii="Times New Roman" w:hAnsi="Times New Roman" w:cs="Times New Roman"/>
          <w:szCs w:val="22"/>
        </w:rPr>
        <w:t>§ 3º O descumprimento do estabelecido neste artigo sujeita o infrator à multa.</w:t>
      </w:r>
    </w:p>
    <w:p w14:paraId="4D81A69C" w14:textId="77777777" w:rsidR="00D97806" w:rsidRPr="00021758" w:rsidRDefault="0053217C" w:rsidP="00D2025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r>
      <w:r w:rsidR="00E96941" w:rsidRPr="00021758">
        <w:rPr>
          <w:rFonts w:ascii="Times New Roman" w:hAnsi="Times New Roman" w:cs="Times New Roman"/>
          <w:szCs w:val="22"/>
        </w:rPr>
        <w:t xml:space="preserve">Art. 70. </w:t>
      </w:r>
      <w:r w:rsidR="00F90C93" w:rsidRPr="00021758">
        <w:rPr>
          <w:rFonts w:ascii="Times New Roman" w:hAnsi="Times New Roman" w:cs="Times New Roman"/>
          <w:szCs w:val="22"/>
        </w:rPr>
        <w:t>O tratamento entre profissionais será de cordialidade, respeito e colaboração, no sentido de sempre se buscar atender às necessidades do contratante efetivo e da família do(a) falecido(a).</w:t>
      </w:r>
    </w:p>
    <w:p w14:paraId="01E19A59" w14:textId="77777777" w:rsidR="00F90C93" w:rsidRPr="00021758" w:rsidRDefault="00D97806" w:rsidP="00D2025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r>
      <w:r w:rsidR="00E2745A" w:rsidRPr="00021758">
        <w:rPr>
          <w:rFonts w:ascii="Times New Roman" w:hAnsi="Times New Roman" w:cs="Times New Roman"/>
          <w:szCs w:val="22"/>
        </w:rPr>
        <w:t xml:space="preserve">Art. 71. </w:t>
      </w:r>
      <w:r w:rsidR="00F90C93" w:rsidRPr="00021758">
        <w:rPr>
          <w:rFonts w:ascii="Times New Roman" w:hAnsi="Times New Roman" w:cs="Times New Roman"/>
          <w:szCs w:val="22"/>
        </w:rPr>
        <w:t>Os estabelecimentos de saúde deverão criar e manter em perfeitas condições de funcionamento, uma sala destinada única e exclusivamente ao manuseio de cadáveres por pessoas autorizadas, qualificadas e identificadas pela empresa funerária a que pertencer, obrigatoriamente usando equipamentos de proteção.</w:t>
      </w:r>
    </w:p>
    <w:p w14:paraId="46EAFC7B" w14:textId="77777777" w:rsidR="00F90C93" w:rsidRPr="00021758" w:rsidRDefault="0053217C" w:rsidP="00D2025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r>
      <w:r w:rsidR="00E2745A" w:rsidRPr="00021758">
        <w:rPr>
          <w:rFonts w:ascii="Times New Roman" w:hAnsi="Times New Roman" w:cs="Times New Roman"/>
          <w:szCs w:val="22"/>
        </w:rPr>
        <w:t xml:space="preserve">Art. 72. </w:t>
      </w:r>
      <w:r w:rsidR="00F90C93" w:rsidRPr="00021758">
        <w:rPr>
          <w:rFonts w:ascii="Times New Roman" w:hAnsi="Times New Roman" w:cs="Times New Roman"/>
          <w:szCs w:val="22"/>
        </w:rPr>
        <w:t xml:space="preserve">A </w:t>
      </w:r>
      <w:proofErr w:type="spellStart"/>
      <w:r w:rsidR="00F90C93" w:rsidRPr="00021758">
        <w:rPr>
          <w:rFonts w:ascii="Times New Roman" w:hAnsi="Times New Roman" w:cs="Times New Roman"/>
          <w:szCs w:val="22"/>
        </w:rPr>
        <w:t>tanatopraxia</w:t>
      </w:r>
      <w:proofErr w:type="spellEnd"/>
      <w:r w:rsidR="00F90C93" w:rsidRPr="00021758">
        <w:rPr>
          <w:rFonts w:ascii="Times New Roman" w:hAnsi="Times New Roman" w:cs="Times New Roman"/>
          <w:szCs w:val="22"/>
        </w:rPr>
        <w:t xml:space="preserve"> (embalsamamento) somente será realizada quando autorizado </w:t>
      </w:r>
      <w:r w:rsidR="00D97806" w:rsidRPr="00021758">
        <w:rPr>
          <w:rFonts w:ascii="Times New Roman" w:hAnsi="Times New Roman" w:cs="Times New Roman"/>
          <w:szCs w:val="22"/>
        </w:rPr>
        <w:t xml:space="preserve">previamente pela família, após </w:t>
      </w:r>
      <w:r w:rsidR="00E2745A" w:rsidRPr="00021758">
        <w:rPr>
          <w:rFonts w:ascii="Times New Roman" w:hAnsi="Times New Roman" w:cs="Times New Roman"/>
          <w:szCs w:val="22"/>
        </w:rPr>
        <w:t xml:space="preserve">assinatura de </w:t>
      </w:r>
      <w:r w:rsidR="00F90C93" w:rsidRPr="00021758">
        <w:rPr>
          <w:rFonts w:ascii="Times New Roman" w:hAnsi="Times New Roman" w:cs="Times New Roman"/>
          <w:szCs w:val="22"/>
        </w:rPr>
        <w:t>declaração de óbito pelo médico, utilizando-se exclusivamente técnicas reconhecidas pela categoria. O Diretor Funerário manterá, neste caso, registro de todos os procedimentos aplicados nos cadáveres sob sua responsabilidade.</w:t>
      </w:r>
    </w:p>
    <w:p w14:paraId="3FE4E4B6" w14:textId="77777777" w:rsidR="00F90C93" w:rsidRPr="00021758" w:rsidRDefault="0053217C" w:rsidP="00D97806">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r>
      <w:r w:rsidR="00E2745A" w:rsidRPr="00021758">
        <w:rPr>
          <w:rFonts w:ascii="Times New Roman" w:hAnsi="Times New Roman" w:cs="Times New Roman"/>
          <w:szCs w:val="22"/>
        </w:rPr>
        <w:t>Parágrafo ú</w:t>
      </w:r>
      <w:r w:rsidR="00F90C93" w:rsidRPr="00021758">
        <w:rPr>
          <w:rFonts w:ascii="Times New Roman" w:hAnsi="Times New Roman" w:cs="Times New Roman"/>
          <w:szCs w:val="22"/>
        </w:rPr>
        <w:t>nico - Se o óbito ocorreu sem assistência médica ou se houve morte violenta, será obrigatória a prévia autorização da autoridade judiciária.</w:t>
      </w:r>
    </w:p>
    <w:p w14:paraId="4B26E56B" w14:textId="77777777" w:rsidR="00F90C93" w:rsidRPr="00021758" w:rsidRDefault="0053217C" w:rsidP="00D97806">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r>
      <w:r w:rsidR="00E2745A" w:rsidRPr="00021758">
        <w:rPr>
          <w:rFonts w:ascii="Times New Roman" w:hAnsi="Times New Roman" w:cs="Times New Roman"/>
          <w:szCs w:val="22"/>
        </w:rPr>
        <w:t xml:space="preserve">Art. 73. </w:t>
      </w:r>
      <w:r w:rsidR="00F90C93" w:rsidRPr="00021758">
        <w:rPr>
          <w:rFonts w:ascii="Times New Roman" w:hAnsi="Times New Roman" w:cs="Times New Roman"/>
          <w:szCs w:val="22"/>
        </w:rPr>
        <w:t>Será considerada falta grave a este Código a captação de clientes mediante oferta, venda, indicação,</w:t>
      </w:r>
      <w:r w:rsidR="00D97806" w:rsidRPr="00021758">
        <w:rPr>
          <w:rFonts w:ascii="Times New Roman" w:hAnsi="Times New Roman" w:cs="Times New Roman"/>
          <w:szCs w:val="22"/>
        </w:rPr>
        <w:t xml:space="preserve"> agenciamento ou intermediação </w:t>
      </w:r>
      <w:r w:rsidR="00F90C93" w:rsidRPr="00021758">
        <w:rPr>
          <w:rFonts w:ascii="Times New Roman" w:hAnsi="Times New Roman" w:cs="Times New Roman"/>
          <w:szCs w:val="22"/>
        </w:rPr>
        <w:t>de todo serviço funerário efetivo fora das dependências da empresa funerária, salvo sob solicitação expressa do contratante.</w:t>
      </w:r>
    </w:p>
    <w:p w14:paraId="2E3C28C4" w14:textId="77777777" w:rsidR="00F90C93" w:rsidRPr="00021758" w:rsidRDefault="0053217C" w:rsidP="00D97806">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r>
      <w:r w:rsidR="00F90C93" w:rsidRPr="00021758">
        <w:rPr>
          <w:rFonts w:ascii="Times New Roman" w:hAnsi="Times New Roman" w:cs="Times New Roman"/>
          <w:szCs w:val="22"/>
        </w:rPr>
        <w:t>Parágrafo Único - Considerar-se-á serviço funerário efetivo toda contratação de serviço funerário oc</w:t>
      </w:r>
      <w:r w:rsidR="00D97806" w:rsidRPr="00021758">
        <w:rPr>
          <w:rFonts w:ascii="Times New Roman" w:hAnsi="Times New Roman" w:cs="Times New Roman"/>
          <w:szCs w:val="22"/>
        </w:rPr>
        <w:t xml:space="preserve">orrida após o evento óbito até </w:t>
      </w:r>
      <w:r w:rsidR="00F90C93" w:rsidRPr="00021758">
        <w:rPr>
          <w:rFonts w:ascii="Times New Roman" w:hAnsi="Times New Roman" w:cs="Times New Roman"/>
          <w:szCs w:val="22"/>
        </w:rPr>
        <w:t>o sepultamento.</w:t>
      </w:r>
    </w:p>
    <w:p w14:paraId="54F4BA73" w14:textId="77777777" w:rsidR="00F90C93" w:rsidRPr="00021758" w:rsidRDefault="0053217C" w:rsidP="00D97806">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r>
      <w:r w:rsidR="00E2745A" w:rsidRPr="00021758">
        <w:rPr>
          <w:rFonts w:ascii="Times New Roman" w:hAnsi="Times New Roman" w:cs="Times New Roman"/>
          <w:szCs w:val="22"/>
        </w:rPr>
        <w:t xml:space="preserve">Art. 74. </w:t>
      </w:r>
      <w:r w:rsidR="00F90C93" w:rsidRPr="00021758">
        <w:rPr>
          <w:rFonts w:ascii="Times New Roman" w:hAnsi="Times New Roman" w:cs="Times New Roman"/>
          <w:szCs w:val="22"/>
        </w:rPr>
        <w:t xml:space="preserve">O contratante de serviço funerário efetivo tem direito </w:t>
      </w:r>
      <w:proofErr w:type="spellStart"/>
      <w:r w:rsidR="00F90C93" w:rsidRPr="00021758">
        <w:rPr>
          <w:rFonts w:ascii="Times New Roman" w:hAnsi="Times New Roman" w:cs="Times New Roman"/>
          <w:szCs w:val="22"/>
        </w:rPr>
        <w:t>a</w:t>
      </w:r>
      <w:proofErr w:type="spellEnd"/>
      <w:r w:rsidR="00F90C93" w:rsidRPr="00021758">
        <w:rPr>
          <w:rFonts w:ascii="Times New Roman" w:hAnsi="Times New Roman" w:cs="Times New Roman"/>
          <w:szCs w:val="22"/>
        </w:rPr>
        <w:t xml:space="preserve"> livre preferência. Sua escolha deve ser espontânea, sem constrangimento ou intimidação. Ele não poderá ser abordado em nenhuma dependência pública ou privada por qualquer prestad</w:t>
      </w:r>
      <w:r w:rsidR="00D97806" w:rsidRPr="00021758">
        <w:rPr>
          <w:rFonts w:ascii="Times New Roman" w:hAnsi="Times New Roman" w:cs="Times New Roman"/>
          <w:szCs w:val="22"/>
        </w:rPr>
        <w:t xml:space="preserve">or de serviço funerário, salvo </w:t>
      </w:r>
      <w:r w:rsidR="00F90C93" w:rsidRPr="00021758">
        <w:rPr>
          <w:rFonts w:ascii="Times New Roman" w:hAnsi="Times New Roman" w:cs="Times New Roman"/>
          <w:szCs w:val="22"/>
        </w:rPr>
        <w:t>quando por ele solicitado.</w:t>
      </w:r>
    </w:p>
    <w:p w14:paraId="4BA1A00C" w14:textId="77777777" w:rsidR="00F90C93" w:rsidRPr="00021758" w:rsidRDefault="0053217C" w:rsidP="00D97806">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lastRenderedPageBreak/>
        <w:tab/>
      </w:r>
      <w:r w:rsidR="00E2745A" w:rsidRPr="00021758">
        <w:rPr>
          <w:rFonts w:ascii="Times New Roman" w:hAnsi="Times New Roman" w:cs="Times New Roman"/>
          <w:szCs w:val="22"/>
        </w:rPr>
        <w:t xml:space="preserve">Art. 75. </w:t>
      </w:r>
      <w:r w:rsidR="00F90C93" w:rsidRPr="00021758">
        <w:rPr>
          <w:rFonts w:ascii="Times New Roman" w:hAnsi="Times New Roman" w:cs="Times New Roman"/>
          <w:szCs w:val="22"/>
        </w:rPr>
        <w:t>É vedado nos estabelecimentos de saúde o ingresso ou permanência de funcionários ou pessoas ligadas a funerárias, ainda que estranhas a</w:t>
      </w:r>
      <w:r w:rsidR="00D97806" w:rsidRPr="00021758">
        <w:rPr>
          <w:rFonts w:ascii="Times New Roman" w:hAnsi="Times New Roman" w:cs="Times New Roman"/>
          <w:szCs w:val="22"/>
        </w:rPr>
        <w:t>o</w:t>
      </w:r>
      <w:r w:rsidR="00F90C93" w:rsidRPr="00021758">
        <w:rPr>
          <w:rFonts w:ascii="Times New Roman" w:hAnsi="Times New Roman" w:cs="Times New Roman"/>
          <w:szCs w:val="22"/>
        </w:rPr>
        <w:t xml:space="preserve"> seu corpo de funcionários, com intuito de agenciar e manter contato com familiares ou responsáveis para contratação do serviço funerário.</w:t>
      </w:r>
    </w:p>
    <w:p w14:paraId="1285D723" w14:textId="77777777" w:rsidR="00F90C93" w:rsidRPr="00021758" w:rsidRDefault="0053217C" w:rsidP="00D97806">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r>
      <w:r w:rsidR="00E2745A" w:rsidRPr="00021758">
        <w:rPr>
          <w:rFonts w:ascii="Times New Roman" w:hAnsi="Times New Roman" w:cs="Times New Roman"/>
          <w:szCs w:val="22"/>
        </w:rPr>
        <w:t xml:space="preserve">Art. 76. </w:t>
      </w:r>
      <w:r w:rsidR="00F90C93" w:rsidRPr="00021758">
        <w:rPr>
          <w:rFonts w:ascii="Times New Roman" w:hAnsi="Times New Roman" w:cs="Times New Roman"/>
          <w:szCs w:val="22"/>
        </w:rPr>
        <w:t>É vedado aos estabelecimentos de saúde reservar um local em suas dependências para funcionários de empresas funerárias.</w:t>
      </w:r>
    </w:p>
    <w:p w14:paraId="339B06F9" w14:textId="77777777" w:rsidR="00F90C93" w:rsidRPr="00021758" w:rsidRDefault="0053217C" w:rsidP="00D97806">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r>
      <w:r w:rsidR="00E2745A" w:rsidRPr="00021758">
        <w:rPr>
          <w:rFonts w:ascii="Times New Roman" w:hAnsi="Times New Roman" w:cs="Times New Roman"/>
          <w:szCs w:val="22"/>
        </w:rPr>
        <w:t xml:space="preserve">Art. 77. </w:t>
      </w:r>
      <w:r w:rsidR="00F90C93" w:rsidRPr="00021758">
        <w:rPr>
          <w:rFonts w:ascii="Times New Roman" w:hAnsi="Times New Roman" w:cs="Times New Roman"/>
          <w:szCs w:val="22"/>
        </w:rPr>
        <w:t>A permanência de agentes funerários e pessoal de apoio é permitida nas capelas mortuárias, com a finalidade de dar apoio e assistência aos familiares do falecido.</w:t>
      </w:r>
    </w:p>
    <w:p w14:paraId="5D674D35" w14:textId="77777777" w:rsidR="00F90C93" w:rsidRPr="00021758" w:rsidRDefault="0053217C" w:rsidP="00D97806">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r>
      <w:r w:rsidR="00E2745A" w:rsidRPr="00021758">
        <w:rPr>
          <w:rFonts w:ascii="Times New Roman" w:hAnsi="Times New Roman" w:cs="Times New Roman"/>
          <w:szCs w:val="22"/>
        </w:rPr>
        <w:t xml:space="preserve">Art. 78. </w:t>
      </w:r>
      <w:r w:rsidR="00F90C93" w:rsidRPr="00021758">
        <w:rPr>
          <w:rFonts w:ascii="Times New Roman" w:hAnsi="Times New Roman" w:cs="Times New Roman"/>
          <w:szCs w:val="22"/>
        </w:rPr>
        <w:t>Em caso de acidente com um grande número de falecimentos, as empresas poderão prestar apoio técnico e operacional uma a outra, desde que receba os valores normais praticados pela empresa.</w:t>
      </w:r>
    </w:p>
    <w:p w14:paraId="5F09C06B" w14:textId="77777777" w:rsidR="00F90C93" w:rsidRPr="00021758" w:rsidRDefault="0053217C" w:rsidP="00D97806">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r>
      <w:r w:rsidR="00E2745A" w:rsidRPr="00021758">
        <w:rPr>
          <w:rFonts w:ascii="Times New Roman" w:hAnsi="Times New Roman" w:cs="Times New Roman"/>
          <w:szCs w:val="22"/>
        </w:rPr>
        <w:t xml:space="preserve">Art. 79. </w:t>
      </w:r>
      <w:r w:rsidR="00F90C93" w:rsidRPr="00021758">
        <w:rPr>
          <w:rFonts w:ascii="Times New Roman" w:hAnsi="Times New Roman" w:cs="Times New Roman"/>
          <w:szCs w:val="22"/>
        </w:rPr>
        <w:t>Será considerada falta grave e severamente punida a empresa que usar o abuso do poder econômico visando ao domínio de me</w:t>
      </w:r>
      <w:r w:rsidR="00D97806" w:rsidRPr="00021758">
        <w:rPr>
          <w:rFonts w:ascii="Times New Roman" w:hAnsi="Times New Roman" w:cs="Times New Roman"/>
          <w:szCs w:val="22"/>
        </w:rPr>
        <w:t xml:space="preserve">rcado </w:t>
      </w:r>
      <w:r w:rsidR="00F90C93" w:rsidRPr="00021758">
        <w:rPr>
          <w:rFonts w:ascii="Times New Roman" w:hAnsi="Times New Roman" w:cs="Times New Roman"/>
          <w:szCs w:val="22"/>
        </w:rPr>
        <w:t>e prática de concorrência desleal.</w:t>
      </w:r>
    </w:p>
    <w:p w14:paraId="1427C4BB" w14:textId="77777777" w:rsidR="0003472E" w:rsidRPr="00021758" w:rsidRDefault="0003472E" w:rsidP="005E33F9">
      <w:pPr>
        <w:tabs>
          <w:tab w:val="left" w:pos="0"/>
          <w:tab w:val="left" w:pos="4253"/>
        </w:tabs>
        <w:spacing w:line="360" w:lineRule="auto"/>
        <w:jc w:val="center"/>
        <w:rPr>
          <w:rFonts w:ascii="Times New Roman" w:hAnsi="Times New Roman" w:cs="Times New Roman"/>
          <w:szCs w:val="22"/>
        </w:rPr>
      </w:pPr>
    </w:p>
    <w:p w14:paraId="54B2F713" w14:textId="77777777" w:rsidR="00B85AE0" w:rsidRPr="00021758" w:rsidRDefault="00F90C93" w:rsidP="005E33F9">
      <w:pPr>
        <w:tabs>
          <w:tab w:val="left" w:pos="0"/>
          <w:tab w:val="left" w:pos="4253"/>
        </w:tabs>
        <w:spacing w:line="360" w:lineRule="auto"/>
        <w:jc w:val="center"/>
        <w:rPr>
          <w:rFonts w:ascii="Times New Roman" w:hAnsi="Times New Roman" w:cs="Times New Roman"/>
          <w:szCs w:val="22"/>
        </w:rPr>
      </w:pPr>
      <w:r w:rsidRPr="00021758">
        <w:rPr>
          <w:rFonts w:ascii="Times New Roman" w:hAnsi="Times New Roman" w:cs="Times New Roman"/>
          <w:szCs w:val="22"/>
        </w:rPr>
        <w:t>CAPÍTULO IX</w:t>
      </w:r>
    </w:p>
    <w:p w14:paraId="70BD7621" w14:textId="77777777" w:rsidR="00B85AE0" w:rsidRPr="00021758" w:rsidRDefault="00B85AE0" w:rsidP="005E33F9">
      <w:pPr>
        <w:pStyle w:val="Ttulo5"/>
        <w:tabs>
          <w:tab w:val="num" w:pos="0"/>
        </w:tabs>
        <w:spacing w:before="0"/>
        <w:ind w:left="0" w:firstLine="0"/>
        <w:rPr>
          <w:rFonts w:ascii="Times New Roman" w:hAnsi="Times New Roman" w:cs="Times New Roman"/>
          <w:b w:val="0"/>
          <w:szCs w:val="22"/>
        </w:rPr>
      </w:pPr>
      <w:r w:rsidRPr="00021758">
        <w:rPr>
          <w:rFonts w:ascii="Times New Roman" w:hAnsi="Times New Roman" w:cs="Times New Roman"/>
          <w:b w:val="0"/>
          <w:szCs w:val="22"/>
        </w:rPr>
        <w:t>DA HIGIENE DAS PISCINAS DE NATAÇÃO</w:t>
      </w:r>
    </w:p>
    <w:p w14:paraId="2F69D536" w14:textId="77777777" w:rsidR="00E575FE" w:rsidRPr="00021758" w:rsidRDefault="00E575FE" w:rsidP="005E33F9">
      <w:pPr>
        <w:tabs>
          <w:tab w:val="left" w:pos="0"/>
          <w:tab w:val="left" w:pos="1418"/>
          <w:tab w:val="left" w:pos="4253"/>
        </w:tabs>
        <w:spacing w:line="360" w:lineRule="auto"/>
        <w:jc w:val="both"/>
        <w:rPr>
          <w:rFonts w:ascii="Times New Roman" w:hAnsi="Times New Roman" w:cs="Times New Roman"/>
          <w:szCs w:val="22"/>
        </w:rPr>
      </w:pPr>
    </w:p>
    <w:p w14:paraId="0A2550F6" w14:textId="77777777" w:rsidR="00B85AE0" w:rsidRPr="00021758" w:rsidRDefault="00EC6A32" w:rsidP="005E33F9">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Art. 80</w:t>
      </w:r>
      <w:r w:rsidR="00B85AE0" w:rsidRPr="00021758">
        <w:rPr>
          <w:rFonts w:ascii="Times New Roman" w:hAnsi="Times New Roman" w:cs="Times New Roman"/>
          <w:szCs w:val="22"/>
        </w:rPr>
        <w:t>. As piscinas, quanto ao uso, são classificadas em coletivas, públicas e particulares.</w:t>
      </w:r>
    </w:p>
    <w:p w14:paraId="549FA6C3" w14:textId="77777777" w:rsidR="00B85AE0" w:rsidRPr="00021758" w:rsidRDefault="00B85AE0" w:rsidP="005E33F9">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§1</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As piscinas coletivas são destinadas aos associados de clubes ou aos moradores de residenciais multifamiliares ou de condomínios.</w:t>
      </w:r>
    </w:p>
    <w:p w14:paraId="0BCD65ED" w14:textId="77777777" w:rsidR="00B85AE0" w:rsidRPr="00021758" w:rsidRDefault="00B85AE0" w:rsidP="005E33F9">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§2</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As piscinas públicas são destinadas ao público em geral.</w:t>
      </w:r>
    </w:p>
    <w:p w14:paraId="61CBFBD4" w14:textId="77777777" w:rsidR="00B85AE0" w:rsidRPr="00021758" w:rsidRDefault="00B85AE0" w:rsidP="005E33F9">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§3</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As piscinas particulares são de uso exclusivo de seus proprietários e pessoas de suas relações.</w:t>
      </w:r>
    </w:p>
    <w:p w14:paraId="6988DFD6" w14:textId="77777777" w:rsidR="00B85AE0" w:rsidRPr="00021758" w:rsidRDefault="00B85AE0" w:rsidP="005E33F9">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r>
      <w:r w:rsidR="00EC6A32" w:rsidRPr="00021758">
        <w:rPr>
          <w:rFonts w:ascii="Times New Roman" w:hAnsi="Times New Roman" w:cs="Times New Roman"/>
          <w:szCs w:val="22"/>
        </w:rPr>
        <w:t>Art. 81</w:t>
      </w:r>
      <w:r w:rsidRPr="00021758">
        <w:rPr>
          <w:rFonts w:ascii="Times New Roman" w:hAnsi="Times New Roman" w:cs="Times New Roman"/>
          <w:szCs w:val="22"/>
        </w:rPr>
        <w:t>. As piscinas coletivas devem obedecer, rigorosamente, as exigências legais para seu funcionamento emitidos pelos órgãos competentes.</w:t>
      </w:r>
    </w:p>
    <w:p w14:paraId="42FFFD31" w14:textId="77777777" w:rsidR="00B85AE0" w:rsidRPr="00021758" w:rsidRDefault="00B85AE0" w:rsidP="005E33F9">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§1</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As piscinas particulares ficam dispensadas dessa exigência, podendo, entretanto, sofrer inspeção da autoridade sanitária.</w:t>
      </w:r>
    </w:p>
    <w:p w14:paraId="71A12294" w14:textId="77777777" w:rsidR="00B85AE0" w:rsidRPr="00021758" w:rsidRDefault="00B85AE0" w:rsidP="005E33F9">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§2</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O funcionamento de piscinas públicas será disciplinado por legislação específica.</w:t>
      </w:r>
    </w:p>
    <w:p w14:paraId="4DB8898A" w14:textId="77777777" w:rsidR="00B85AE0" w:rsidRPr="00021758" w:rsidRDefault="00B85AE0" w:rsidP="005E33F9">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r>
      <w:r w:rsidR="00EC6A32" w:rsidRPr="00021758">
        <w:rPr>
          <w:rFonts w:ascii="Times New Roman" w:hAnsi="Times New Roman" w:cs="Times New Roman"/>
          <w:szCs w:val="22"/>
        </w:rPr>
        <w:t>Art. 82</w:t>
      </w:r>
      <w:r w:rsidRPr="00021758">
        <w:rPr>
          <w:rFonts w:ascii="Times New Roman" w:hAnsi="Times New Roman" w:cs="Times New Roman"/>
          <w:szCs w:val="22"/>
        </w:rPr>
        <w:t>. Toda piscina de uso coletivo deve ter técnico responsável.</w:t>
      </w:r>
    </w:p>
    <w:p w14:paraId="3B81640D" w14:textId="77777777" w:rsidR="00B85AE0" w:rsidRPr="00021758" w:rsidRDefault="00B85AE0" w:rsidP="005E33F9">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r>
      <w:r w:rsidR="00EC6A32" w:rsidRPr="00021758">
        <w:rPr>
          <w:rFonts w:ascii="Times New Roman" w:hAnsi="Times New Roman" w:cs="Times New Roman"/>
          <w:szCs w:val="22"/>
        </w:rPr>
        <w:t>Art. 83</w:t>
      </w:r>
      <w:r w:rsidRPr="00021758">
        <w:rPr>
          <w:rFonts w:ascii="Times New Roman" w:hAnsi="Times New Roman" w:cs="Times New Roman"/>
          <w:szCs w:val="22"/>
        </w:rPr>
        <w:t>. Os frequentadores de piscinas devem ser submetidos a exames com periodicidade igual ou inferior a 30 (trinta) dias.</w:t>
      </w:r>
    </w:p>
    <w:p w14:paraId="6DE8164B" w14:textId="77777777" w:rsidR="00B85AE0" w:rsidRPr="00021758" w:rsidRDefault="00B85AE0" w:rsidP="005E33F9">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Parágrafo único. Qualquer frequentador que apresentar afecções de pele, inflamação dos aparelhos visual, auditivo ou respiratório entre um exame médico e outro, deve ser impedido de utilizar a piscina.</w:t>
      </w:r>
    </w:p>
    <w:p w14:paraId="7BAC37B3" w14:textId="77777777" w:rsidR="00B85AE0" w:rsidRPr="00021758" w:rsidRDefault="00B85AE0" w:rsidP="005E33F9">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r>
      <w:r w:rsidR="00EC6A32" w:rsidRPr="00021758">
        <w:rPr>
          <w:rFonts w:ascii="Times New Roman" w:hAnsi="Times New Roman" w:cs="Times New Roman"/>
          <w:szCs w:val="22"/>
        </w:rPr>
        <w:t>Art. 84</w:t>
      </w:r>
      <w:r w:rsidRPr="00021758">
        <w:rPr>
          <w:rFonts w:ascii="Times New Roman" w:hAnsi="Times New Roman" w:cs="Times New Roman"/>
          <w:szCs w:val="22"/>
        </w:rPr>
        <w:t>. As piscinas públicas disporão de salva-vidas durante todo o horário de funcionamento.</w:t>
      </w:r>
    </w:p>
    <w:p w14:paraId="18E1C2FE" w14:textId="77777777" w:rsidR="00B85AE0" w:rsidRPr="00021758" w:rsidRDefault="00EC6A32" w:rsidP="005E33F9">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Art. 85</w:t>
      </w:r>
      <w:r w:rsidR="00B85AE0" w:rsidRPr="00021758">
        <w:rPr>
          <w:rFonts w:ascii="Times New Roman" w:hAnsi="Times New Roman" w:cs="Times New Roman"/>
          <w:szCs w:val="22"/>
        </w:rPr>
        <w:t>. A área destinada aos usuários da piscina coletiva deve ser separada por cerca ou dispositivo de vedação que impeça o seu uso por pessoas que não se submeterem a exame médico específico e banho prévio de chuveiro.</w:t>
      </w:r>
    </w:p>
    <w:p w14:paraId="28025295" w14:textId="77777777" w:rsidR="00B85AE0" w:rsidRPr="00021758" w:rsidRDefault="00EC6A32" w:rsidP="005E33F9">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Art. 86</w:t>
      </w:r>
      <w:r w:rsidR="00B85AE0" w:rsidRPr="00021758">
        <w:rPr>
          <w:rFonts w:ascii="Times New Roman" w:hAnsi="Times New Roman" w:cs="Times New Roman"/>
          <w:szCs w:val="22"/>
        </w:rPr>
        <w:t>. Pode ser exigido, a critério da autoridade municipal, exame bacteriológico das águas da piscina coletiva, pela autoridade sanitária.</w:t>
      </w:r>
    </w:p>
    <w:p w14:paraId="7C26DC77" w14:textId="77777777" w:rsidR="00B85AE0" w:rsidRPr="00021758" w:rsidRDefault="00B85AE0" w:rsidP="005E33F9">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lastRenderedPageBreak/>
        <w:tab/>
      </w:r>
      <w:r w:rsidR="00EC6A32" w:rsidRPr="00021758">
        <w:rPr>
          <w:rFonts w:ascii="Times New Roman" w:hAnsi="Times New Roman" w:cs="Times New Roman"/>
          <w:szCs w:val="22"/>
        </w:rPr>
        <w:t>Art. 87</w:t>
      </w:r>
      <w:r w:rsidR="005E33F9" w:rsidRPr="00021758">
        <w:rPr>
          <w:rFonts w:ascii="Times New Roman" w:hAnsi="Times New Roman" w:cs="Times New Roman"/>
          <w:szCs w:val="22"/>
        </w:rPr>
        <w:t>.</w:t>
      </w:r>
      <w:r w:rsidRPr="00021758">
        <w:rPr>
          <w:rFonts w:ascii="Times New Roman" w:hAnsi="Times New Roman" w:cs="Times New Roman"/>
          <w:szCs w:val="22"/>
        </w:rPr>
        <w:t xml:space="preserve"> A desinfecção da água das piscinas será feita com o emprego de cloro e seus compostos.</w:t>
      </w:r>
    </w:p>
    <w:p w14:paraId="79E4C63A" w14:textId="77777777" w:rsidR="00B85AE0" w:rsidRPr="00021758" w:rsidRDefault="00EC6A32" w:rsidP="005E33F9">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Art. 88</w:t>
      </w:r>
      <w:r w:rsidR="005E33F9" w:rsidRPr="00021758">
        <w:rPr>
          <w:rFonts w:ascii="Times New Roman" w:hAnsi="Times New Roman" w:cs="Times New Roman"/>
          <w:szCs w:val="22"/>
        </w:rPr>
        <w:t>.</w:t>
      </w:r>
      <w:r w:rsidR="00B85AE0" w:rsidRPr="00021758">
        <w:rPr>
          <w:rFonts w:ascii="Times New Roman" w:hAnsi="Times New Roman" w:cs="Times New Roman"/>
          <w:szCs w:val="22"/>
        </w:rPr>
        <w:t xml:space="preserve"> As piscinas devem dispor de vestiários, instalações sanitárias e chuveiros, separados por sexo.</w:t>
      </w:r>
    </w:p>
    <w:p w14:paraId="589588CB" w14:textId="77777777" w:rsidR="00B85AE0" w:rsidRPr="00021758" w:rsidRDefault="00EC6A32" w:rsidP="005E33F9">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Art. 89</w:t>
      </w:r>
      <w:r w:rsidR="005E33F9" w:rsidRPr="00021758">
        <w:rPr>
          <w:rFonts w:ascii="Times New Roman" w:hAnsi="Times New Roman" w:cs="Times New Roman"/>
          <w:szCs w:val="22"/>
        </w:rPr>
        <w:t>.</w:t>
      </w:r>
      <w:r w:rsidR="00B85AE0" w:rsidRPr="00021758">
        <w:rPr>
          <w:rFonts w:ascii="Times New Roman" w:hAnsi="Times New Roman" w:cs="Times New Roman"/>
          <w:szCs w:val="22"/>
        </w:rPr>
        <w:t xml:space="preserve"> Toda piscina de uso coletivo deve ter químico responsável, registrado n</w:t>
      </w:r>
      <w:r w:rsidR="001A0B14" w:rsidRPr="00021758">
        <w:rPr>
          <w:rFonts w:ascii="Times New Roman" w:hAnsi="Times New Roman" w:cs="Times New Roman"/>
          <w:szCs w:val="22"/>
        </w:rPr>
        <w:t>o Conselho Regional de Química ou</w:t>
      </w:r>
      <w:r w:rsidR="00B85AE0" w:rsidRPr="00021758">
        <w:rPr>
          <w:rFonts w:ascii="Times New Roman" w:hAnsi="Times New Roman" w:cs="Times New Roman"/>
          <w:szCs w:val="22"/>
        </w:rPr>
        <w:t xml:space="preserve"> Farmácia. </w:t>
      </w:r>
    </w:p>
    <w:p w14:paraId="7BADB8F9" w14:textId="77777777" w:rsidR="00B85AE0" w:rsidRPr="00021758" w:rsidRDefault="00EC6A32" w:rsidP="005E33F9">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Art. 90</w:t>
      </w:r>
      <w:r w:rsidR="005E33F9" w:rsidRPr="00021758">
        <w:rPr>
          <w:rFonts w:ascii="Times New Roman" w:hAnsi="Times New Roman" w:cs="Times New Roman"/>
          <w:szCs w:val="22"/>
        </w:rPr>
        <w:t>.</w:t>
      </w:r>
      <w:r w:rsidR="00B85AE0" w:rsidRPr="00021758">
        <w:rPr>
          <w:rFonts w:ascii="Times New Roman" w:hAnsi="Times New Roman" w:cs="Times New Roman"/>
          <w:szCs w:val="22"/>
        </w:rPr>
        <w:t xml:space="preserve"> O número máximo permissível de banhistas, na piscina, não deve ser superior a 1 (um) em cada 2 m² (dois metros quadrados) de superfície líquida.</w:t>
      </w:r>
    </w:p>
    <w:p w14:paraId="529E1181" w14:textId="77777777" w:rsidR="00B85AE0" w:rsidRPr="00021758" w:rsidRDefault="00EC6A32" w:rsidP="005E33F9">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Art. 91</w:t>
      </w:r>
      <w:r w:rsidR="005E33F9" w:rsidRPr="00021758">
        <w:rPr>
          <w:rFonts w:ascii="Times New Roman" w:hAnsi="Times New Roman" w:cs="Times New Roman"/>
          <w:szCs w:val="22"/>
        </w:rPr>
        <w:t>.</w:t>
      </w:r>
      <w:r w:rsidR="00B85AE0" w:rsidRPr="00021758">
        <w:rPr>
          <w:rFonts w:ascii="Times New Roman" w:hAnsi="Times New Roman" w:cs="Times New Roman"/>
          <w:szCs w:val="22"/>
        </w:rPr>
        <w:t xml:space="preserve"> A entidade mantenedora somente receberá alvará para o funcionamento das piscinas se houver cumprimento de todas as exigências normativas estaduais e municipais.</w:t>
      </w:r>
    </w:p>
    <w:p w14:paraId="1512752E" w14:textId="77777777" w:rsidR="00B85AE0" w:rsidRPr="00021758" w:rsidRDefault="00B85AE0" w:rsidP="005E33F9">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Parágrafo único. O funcionamento de piscinas de uso coletivo sem alvará implica na sua imediata interdição.</w:t>
      </w:r>
    </w:p>
    <w:p w14:paraId="00262E19" w14:textId="77777777" w:rsidR="00B85AE0" w:rsidRPr="00021758" w:rsidRDefault="00B85AE0" w:rsidP="005E33F9">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r>
      <w:r w:rsidR="00EC6A32" w:rsidRPr="00021758">
        <w:rPr>
          <w:rFonts w:ascii="Times New Roman" w:hAnsi="Times New Roman" w:cs="Times New Roman"/>
          <w:szCs w:val="22"/>
        </w:rPr>
        <w:t>Art. 92</w:t>
      </w:r>
      <w:r w:rsidR="005E33F9" w:rsidRPr="00021758">
        <w:rPr>
          <w:rFonts w:ascii="Times New Roman" w:hAnsi="Times New Roman" w:cs="Times New Roman"/>
          <w:szCs w:val="22"/>
        </w:rPr>
        <w:t>.</w:t>
      </w:r>
      <w:r w:rsidRPr="00021758">
        <w:rPr>
          <w:rFonts w:ascii="Times New Roman" w:hAnsi="Times New Roman" w:cs="Times New Roman"/>
          <w:szCs w:val="22"/>
        </w:rPr>
        <w:t xml:space="preserve"> A água das piscinas, fora da temporada de uso, deve manter sua condição de transparência para não se tornar foco de proliferação de insetos.</w:t>
      </w:r>
    </w:p>
    <w:p w14:paraId="53C31407" w14:textId="77777777" w:rsidR="00E575FE" w:rsidRPr="00021758" w:rsidRDefault="00E575FE" w:rsidP="005E33F9">
      <w:pPr>
        <w:tabs>
          <w:tab w:val="left" w:pos="0"/>
          <w:tab w:val="left" w:pos="4253"/>
        </w:tabs>
        <w:spacing w:line="360" w:lineRule="auto"/>
        <w:jc w:val="both"/>
        <w:rPr>
          <w:rFonts w:ascii="Times New Roman" w:hAnsi="Times New Roman" w:cs="Times New Roman"/>
          <w:szCs w:val="22"/>
        </w:rPr>
      </w:pPr>
    </w:p>
    <w:p w14:paraId="7DE42B0E" w14:textId="77777777" w:rsidR="005C238B" w:rsidRPr="00021758" w:rsidRDefault="005C238B" w:rsidP="005E33F9">
      <w:pPr>
        <w:tabs>
          <w:tab w:val="left" w:pos="0"/>
          <w:tab w:val="left" w:pos="4253"/>
        </w:tabs>
        <w:spacing w:line="360" w:lineRule="auto"/>
        <w:jc w:val="center"/>
        <w:rPr>
          <w:rFonts w:ascii="Times New Roman" w:hAnsi="Times New Roman" w:cs="Times New Roman"/>
          <w:szCs w:val="22"/>
        </w:rPr>
      </w:pPr>
    </w:p>
    <w:p w14:paraId="3554B07F" w14:textId="77777777" w:rsidR="00B85AE0" w:rsidRPr="00021758" w:rsidRDefault="00B85AE0" w:rsidP="005E33F9">
      <w:pPr>
        <w:tabs>
          <w:tab w:val="left" w:pos="0"/>
          <w:tab w:val="left" w:pos="4253"/>
        </w:tabs>
        <w:spacing w:line="360" w:lineRule="auto"/>
        <w:jc w:val="center"/>
        <w:rPr>
          <w:rFonts w:ascii="Times New Roman" w:hAnsi="Times New Roman" w:cs="Times New Roman"/>
          <w:szCs w:val="22"/>
        </w:rPr>
      </w:pPr>
      <w:r w:rsidRPr="00021758">
        <w:rPr>
          <w:rFonts w:ascii="Times New Roman" w:hAnsi="Times New Roman" w:cs="Times New Roman"/>
          <w:szCs w:val="22"/>
        </w:rPr>
        <w:t>CAPÍTULO X</w:t>
      </w:r>
    </w:p>
    <w:p w14:paraId="0D03CE15" w14:textId="77777777" w:rsidR="00B85AE0" w:rsidRPr="00021758" w:rsidRDefault="00B85AE0" w:rsidP="005E33F9">
      <w:pPr>
        <w:pStyle w:val="Ttulo5"/>
        <w:tabs>
          <w:tab w:val="num" w:pos="0"/>
        </w:tabs>
        <w:spacing w:before="0"/>
        <w:rPr>
          <w:rFonts w:ascii="Times New Roman" w:hAnsi="Times New Roman" w:cs="Times New Roman"/>
          <w:b w:val="0"/>
          <w:szCs w:val="22"/>
        </w:rPr>
      </w:pPr>
      <w:r w:rsidRPr="00021758">
        <w:rPr>
          <w:rFonts w:ascii="Times New Roman" w:hAnsi="Times New Roman" w:cs="Times New Roman"/>
          <w:b w:val="0"/>
          <w:szCs w:val="22"/>
        </w:rPr>
        <w:t>DOS CUIDADOS COM ANIMAIS</w:t>
      </w:r>
    </w:p>
    <w:p w14:paraId="6605BC37" w14:textId="77777777" w:rsidR="002A7303" w:rsidRPr="00021758" w:rsidRDefault="00EC6A32" w:rsidP="005E33F9">
      <w:pPr>
        <w:spacing w:line="360" w:lineRule="auto"/>
        <w:ind w:firstLine="1418"/>
        <w:jc w:val="both"/>
        <w:rPr>
          <w:rFonts w:ascii="Times New Roman" w:hAnsi="Times New Roman" w:cs="Times New Roman"/>
        </w:rPr>
      </w:pPr>
      <w:r w:rsidRPr="00021758">
        <w:rPr>
          <w:rFonts w:ascii="Times New Roman" w:hAnsi="Times New Roman" w:cs="Times New Roman"/>
        </w:rPr>
        <w:t>Art. 93</w:t>
      </w:r>
      <w:r w:rsidR="005E33F9" w:rsidRPr="00021758">
        <w:rPr>
          <w:rFonts w:ascii="Times New Roman" w:hAnsi="Times New Roman" w:cs="Times New Roman"/>
        </w:rPr>
        <w:t>.</w:t>
      </w:r>
      <w:r w:rsidR="002A7303" w:rsidRPr="00021758">
        <w:rPr>
          <w:rFonts w:ascii="Times New Roman" w:hAnsi="Times New Roman" w:cs="Times New Roman"/>
        </w:rPr>
        <w:t xml:space="preserve"> É expressamente proibido a qualquer pessoa maltratar os animais ou</w:t>
      </w:r>
      <w:r w:rsidR="008E5FEE" w:rsidRPr="00021758">
        <w:rPr>
          <w:rFonts w:ascii="Times New Roman" w:hAnsi="Times New Roman" w:cs="Times New Roman"/>
        </w:rPr>
        <w:t xml:space="preserve"> </w:t>
      </w:r>
      <w:r w:rsidR="002A7303" w:rsidRPr="00021758">
        <w:rPr>
          <w:rFonts w:ascii="Times New Roman" w:hAnsi="Times New Roman" w:cs="Times New Roman"/>
        </w:rPr>
        <w:t>praticar ato de crueldade contra os mesmos, tais como:</w:t>
      </w:r>
    </w:p>
    <w:p w14:paraId="051279DA" w14:textId="77777777" w:rsidR="002A7303" w:rsidRPr="00021758" w:rsidRDefault="002A7303" w:rsidP="005E33F9">
      <w:pPr>
        <w:spacing w:line="360" w:lineRule="auto"/>
        <w:ind w:left="709" w:firstLine="709"/>
        <w:jc w:val="both"/>
        <w:rPr>
          <w:rFonts w:ascii="Times New Roman" w:hAnsi="Times New Roman" w:cs="Times New Roman"/>
        </w:rPr>
      </w:pPr>
      <w:r w:rsidRPr="00021758">
        <w:rPr>
          <w:rFonts w:ascii="Times New Roman" w:hAnsi="Times New Roman" w:cs="Times New Roman"/>
        </w:rPr>
        <w:t xml:space="preserve">I – </w:t>
      </w:r>
      <w:proofErr w:type="gramStart"/>
      <w:r w:rsidRPr="00021758">
        <w:rPr>
          <w:rFonts w:ascii="Times New Roman" w:hAnsi="Times New Roman" w:cs="Times New Roman"/>
        </w:rPr>
        <w:t>transportar</w:t>
      </w:r>
      <w:proofErr w:type="gramEnd"/>
      <w:r w:rsidRPr="00021758">
        <w:rPr>
          <w:rFonts w:ascii="Times New Roman" w:hAnsi="Times New Roman" w:cs="Times New Roman"/>
        </w:rPr>
        <w:t>, nos veículos de tração animal, carga ou passageiros de peso superioras suas forças;</w:t>
      </w:r>
    </w:p>
    <w:p w14:paraId="30D95AF1" w14:textId="77777777" w:rsidR="002A7303" w:rsidRPr="00021758" w:rsidRDefault="002A7303" w:rsidP="005E33F9">
      <w:pPr>
        <w:spacing w:line="360" w:lineRule="auto"/>
        <w:ind w:left="709" w:firstLine="709"/>
        <w:jc w:val="both"/>
        <w:rPr>
          <w:rFonts w:ascii="Times New Roman" w:hAnsi="Times New Roman" w:cs="Times New Roman"/>
        </w:rPr>
      </w:pPr>
      <w:r w:rsidRPr="00021758">
        <w:rPr>
          <w:rFonts w:ascii="Times New Roman" w:hAnsi="Times New Roman" w:cs="Times New Roman"/>
        </w:rPr>
        <w:t xml:space="preserve">II – </w:t>
      </w:r>
      <w:proofErr w:type="gramStart"/>
      <w:r w:rsidRPr="00021758">
        <w:rPr>
          <w:rFonts w:ascii="Times New Roman" w:hAnsi="Times New Roman" w:cs="Times New Roman"/>
        </w:rPr>
        <w:t>sobrecarregar</w:t>
      </w:r>
      <w:proofErr w:type="gramEnd"/>
      <w:r w:rsidRPr="00021758">
        <w:rPr>
          <w:rFonts w:ascii="Times New Roman" w:hAnsi="Times New Roman" w:cs="Times New Roman"/>
        </w:rPr>
        <w:t xml:space="preserve"> animais;</w:t>
      </w:r>
    </w:p>
    <w:p w14:paraId="1D82929D" w14:textId="77777777" w:rsidR="002A7303" w:rsidRPr="00021758" w:rsidRDefault="002A7303" w:rsidP="005E33F9">
      <w:pPr>
        <w:spacing w:line="360" w:lineRule="auto"/>
        <w:ind w:left="709" w:firstLine="709"/>
        <w:jc w:val="both"/>
        <w:rPr>
          <w:rFonts w:ascii="Times New Roman" w:hAnsi="Times New Roman" w:cs="Times New Roman"/>
        </w:rPr>
      </w:pPr>
      <w:r w:rsidRPr="00021758">
        <w:rPr>
          <w:rFonts w:ascii="Times New Roman" w:hAnsi="Times New Roman" w:cs="Times New Roman"/>
        </w:rPr>
        <w:t>III – montar animais que já tenham a carga permitida;</w:t>
      </w:r>
    </w:p>
    <w:p w14:paraId="353F5A51" w14:textId="77777777" w:rsidR="002A7303" w:rsidRPr="00021758" w:rsidRDefault="002A7303" w:rsidP="005E33F9">
      <w:pPr>
        <w:spacing w:line="360" w:lineRule="auto"/>
        <w:ind w:firstLine="1418"/>
        <w:jc w:val="both"/>
        <w:rPr>
          <w:rFonts w:ascii="Times New Roman" w:hAnsi="Times New Roman" w:cs="Times New Roman"/>
        </w:rPr>
      </w:pPr>
      <w:r w:rsidRPr="00021758">
        <w:rPr>
          <w:rFonts w:ascii="Times New Roman" w:hAnsi="Times New Roman" w:cs="Times New Roman"/>
        </w:rPr>
        <w:t xml:space="preserve">IV – </w:t>
      </w:r>
      <w:proofErr w:type="gramStart"/>
      <w:r w:rsidRPr="00021758">
        <w:rPr>
          <w:rFonts w:ascii="Times New Roman" w:hAnsi="Times New Roman" w:cs="Times New Roman"/>
        </w:rPr>
        <w:t>fazer</w:t>
      </w:r>
      <w:proofErr w:type="gramEnd"/>
      <w:r w:rsidRPr="00021758">
        <w:rPr>
          <w:rFonts w:ascii="Times New Roman" w:hAnsi="Times New Roman" w:cs="Times New Roman"/>
        </w:rPr>
        <w:t xml:space="preserve"> trabalhar animais doentes, feridos, extenuados, aleijados, enfraquecidos ou</w:t>
      </w:r>
      <w:r w:rsidR="008E5FEE" w:rsidRPr="00021758">
        <w:rPr>
          <w:rFonts w:ascii="Times New Roman" w:hAnsi="Times New Roman" w:cs="Times New Roman"/>
        </w:rPr>
        <w:t xml:space="preserve"> </w:t>
      </w:r>
      <w:r w:rsidRPr="00021758">
        <w:rPr>
          <w:rFonts w:ascii="Times New Roman" w:hAnsi="Times New Roman" w:cs="Times New Roman"/>
        </w:rPr>
        <w:t>extremamente magros;</w:t>
      </w:r>
    </w:p>
    <w:p w14:paraId="5A78A1A0" w14:textId="77777777" w:rsidR="002A7303" w:rsidRPr="00021758" w:rsidRDefault="002A7303" w:rsidP="005E33F9">
      <w:pPr>
        <w:spacing w:line="360" w:lineRule="auto"/>
        <w:ind w:firstLine="1418"/>
        <w:jc w:val="both"/>
        <w:rPr>
          <w:rFonts w:ascii="Times New Roman" w:hAnsi="Times New Roman" w:cs="Times New Roman"/>
        </w:rPr>
      </w:pPr>
      <w:r w:rsidRPr="00021758">
        <w:rPr>
          <w:rFonts w:ascii="Times New Roman" w:hAnsi="Times New Roman" w:cs="Times New Roman"/>
        </w:rPr>
        <w:t xml:space="preserve">V – </w:t>
      </w:r>
      <w:proofErr w:type="gramStart"/>
      <w:r w:rsidRPr="00021758">
        <w:rPr>
          <w:rFonts w:ascii="Times New Roman" w:hAnsi="Times New Roman" w:cs="Times New Roman"/>
        </w:rPr>
        <w:t>obrigar</w:t>
      </w:r>
      <w:proofErr w:type="gramEnd"/>
      <w:r w:rsidRPr="00021758">
        <w:rPr>
          <w:rFonts w:ascii="Times New Roman" w:hAnsi="Times New Roman" w:cs="Times New Roman"/>
        </w:rPr>
        <w:t xml:space="preserve"> qualquer animal a trabalhar mais de 8 (oito) horas continuas sem descanso</w:t>
      </w:r>
      <w:r w:rsidR="00A13AE3" w:rsidRPr="00021758">
        <w:rPr>
          <w:rFonts w:ascii="Times New Roman" w:hAnsi="Times New Roman" w:cs="Times New Roman"/>
        </w:rPr>
        <w:t xml:space="preserve"> </w:t>
      </w:r>
      <w:r w:rsidRPr="00021758">
        <w:rPr>
          <w:rFonts w:ascii="Times New Roman" w:hAnsi="Times New Roman" w:cs="Times New Roman"/>
        </w:rPr>
        <w:t>e mais de seis (6) horas, sem água e alimento apropriado;</w:t>
      </w:r>
    </w:p>
    <w:p w14:paraId="60DD6CE9" w14:textId="77777777" w:rsidR="002A7303" w:rsidRPr="00021758" w:rsidRDefault="002A7303" w:rsidP="005E33F9">
      <w:pPr>
        <w:spacing w:line="360" w:lineRule="auto"/>
        <w:ind w:firstLine="1418"/>
        <w:jc w:val="both"/>
        <w:rPr>
          <w:rFonts w:ascii="Times New Roman" w:hAnsi="Times New Roman" w:cs="Times New Roman"/>
        </w:rPr>
      </w:pPr>
      <w:r w:rsidRPr="00021758">
        <w:rPr>
          <w:rFonts w:ascii="Times New Roman" w:hAnsi="Times New Roman" w:cs="Times New Roman"/>
        </w:rPr>
        <w:t xml:space="preserve">VI – </w:t>
      </w:r>
      <w:proofErr w:type="gramStart"/>
      <w:r w:rsidRPr="00021758">
        <w:rPr>
          <w:rFonts w:ascii="Times New Roman" w:hAnsi="Times New Roman" w:cs="Times New Roman"/>
        </w:rPr>
        <w:t>martirizar</w:t>
      </w:r>
      <w:proofErr w:type="gramEnd"/>
      <w:r w:rsidRPr="00021758">
        <w:rPr>
          <w:rFonts w:ascii="Times New Roman" w:hAnsi="Times New Roman" w:cs="Times New Roman"/>
        </w:rPr>
        <w:t xml:space="preserve"> animais para deles alcançar esforços excessivos;</w:t>
      </w:r>
    </w:p>
    <w:p w14:paraId="29A8152A" w14:textId="77777777" w:rsidR="002A7303" w:rsidRPr="00021758" w:rsidRDefault="002A7303" w:rsidP="005E33F9">
      <w:pPr>
        <w:spacing w:line="360" w:lineRule="auto"/>
        <w:ind w:firstLine="1418"/>
        <w:jc w:val="both"/>
        <w:rPr>
          <w:rFonts w:ascii="Times New Roman" w:hAnsi="Times New Roman" w:cs="Times New Roman"/>
        </w:rPr>
      </w:pPr>
      <w:r w:rsidRPr="00021758">
        <w:rPr>
          <w:rFonts w:ascii="Times New Roman" w:hAnsi="Times New Roman" w:cs="Times New Roman"/>
        </w:rPr>
        <w:t>VII – castigar de qualquer modo animal caído, com ou sem veículo, fazendo-o levantar</w:t>
      </w:r>
      <w:r w:rsidR="00A13AE3" w:rsidRPr="00021758">
        <w:rPr>
          <w:rFonts w:ascii="Times New Roman" w:hAnsi="Times New Roman" w:cs="Times New Roman"/>
        </w:rPr>
        <w:t xml:space="preserve"> </w:t>
      </w:r>
      <w:proofErr w:type="gramStart"/>
      <w:r w:rsidRPr="00021758">
        <w:rPr>
          <w:rFonts w:ascii="Times New Roman" w:hAnsi="Times New Roman" w:cs="Times New Roman"/>
        </w:rPr>
        <w:t>a</w:t>
      </w:r>
      <w:proofErr w:type="gramEnd"/>
      <w:r w:rsidRPr="00021758">
        <w:rPr>
          <w:rFonts w:ascii="Times New Roman" w:hAnsi="Times New Roman" w:cs="Times New Roman"/>
        </w:rPr>
        <w:t xml:space="preserve"> custa de castigo e sofrimentos;</w:t>
      </w:r>
    </w:p>
    <w:p w14:paraId="3040C307" w14:textId="77777777" w:rsidR="002A7303" w:rsidRPr="00021758" w:rsidRDefault="002A7303" w:rsidP="005E33F9">
      <w:pPr>
        <w:spacing w:line="360" w:lineRule="auto"/>
        <w:ind w:left="709" w:firstLine="709"/>
        <w:jc w:val="both"/>
        <w:rPr>
          <w:rFonts w:ascii="Times New Roman" w:hAnsi="Times New Roman" w:cs="Times New Roman"/>
        </w:rPr>
      </w:pPr>
      <w:r w:rsidRPr="00021758">
        <w:rPr>
          <w:rFonts w:ascii="Times New Roman" w:hAnsi="Times New Roman" w:cs="Times New Roman"/>
        </w:rPr>
        <w:t>VIII – castigar com rancor e excesso qualquer animal;</w:t>
      </w:r>
    </w:p>
    <w:p w14:paraId="3F86A40E" w14:textId="77777777" w:rsidR="00350D7C" w:rsidRPr="00021758" w:rsidRDefault="002A7303" w:rsidP="005E33F9">
      <w:pPr>
        <w:spacing w:line="360" w:lineRule="auto"/>
        <w:ind w:left="1418"/>
        <w:jc w:val="both"/>
        <w:rPr>
          <w:rFonts w:ascii="Times New Roman" w:hAnsi="Times New Roman" w:cs="Times New Roman"/>
        </w:rPr>
      </w:pPr>
      <w:r w:rsidRPr="00021758">
        <w:rPr>
          <w:rFonts w:ascii="Times New Roman" w:hAnsi="Times New Roman" w:cs="Times New Roman"/>
        </w:rPr>
        <w:t xml:space="preserve">IX – </w:t>
      </w:r>
      <w:proofErr w:type="gramStart"/>
      <w:r w:rsidRPr="00021758">
        <w:rPr>
          <w:rFonts w:ascii="Times New Roman" w:hAnsi="Times New Roman" w:cs="Times New Roman"/>
        </w:rPr>
        <w:t>conduzir</w:t>
      </w:r>
      <w:proofErr w:type="gramEnd"/>
      <w:r w:rsidRPr="00021758">
        <w:rPr>
          <w:rFonts w:ascii="Times New Roman" w:hAnsi="Times New Roman" w:cs="Times New Roman"/>
        </w:rPr>
        <w:t xml:space="preserve"> animais com a cabeça para baixo, suspensos pelos pés ou asas, ou em</w:t>
      </w:r>
      <w:r w:rsidR="00350D7C" w:rsidRPr="00021758">
        <w:rPr>
          <w:rFonts w:ascii="Times New Roman" w:hAnsi="Times New Roman" w:cs="Times New Roman"/>
        </w:rPr>
        <w:t xml:space="preserve"> qualquer posição</w:t>
      </w:r>
    </w:p>
    <w:p w14:paraId="2B5095FD" w14:textId="77777777" w:rsidR="002A7303" w:rsidRPr="00021758" w:rsidRDefault="002A7303" w:rsidP="005E33F9">
      <w:pPr>
        <w:spacing w:line="360" w:lineRule="auto"/>
        <w:jc w:val="both"/>
        <w:rPr>
          <w:rFonts w:ascii="Times New Roman" w:hAnsi="Times New Roman" w:cs="Times New Roman"/>
        </w:rPr>
      </w:pPr>
      <w:r w:rsidRPr="00021758">
        <w:rPr>
          <w:rFonts w:ascii="Times New Roman" w:hAnsi="Times New Roman" w:cs="Times New Roman"/>
        </w:rPr>
        <w:t>anormal, que lhes possa ocasionar sofrimento;</w:t>
      </w:r>
    </w:p>
    <w:p w14:paraId="4D96C9C6" w14:textId="77777777" w:rsidR="002A7303" w:rsidRPr="00021758" w:rsidRDefault="002A7303" w:rsidP="005E33F9">
      <w:pPr>
        <w:spacing w:line="360" w:lineRule="auto"/>
        <w:ind w:left="709" w:firstLine="709"/>
        <w:jc w:val="both"/>
        <w:rPr>
          <w:rFonts w:ascii="Times New Roman" w:hAnsi="Times New Roman" w:cs="Times New Roman"/>
        </w:rPr>
      </w:pPr>
      <w:r w:rsidRPr="00021758">
        <w:rPr>
          <w:rFonts w:ascii="Times New Roman" w:hAnsi="Times New Roman" w:cs="Times New Roman"/>
        </w:rPr>
        <w:t xml:space="preserve">X – </w:t>
      </w:r>
      <w:proofErr w:type="gramStart"/>
      <w:r w:rsidRPr="00021758">
        <w:rPr>
          <w:rFonts w:ascii="Times New Roman" w:hAnsi="Times New Roman" w:cs="Times New Roman"/>
        </w:rPr>
        <w:t>transportar</w:t>
      </w:r>
      <w:proofErr w:type="gramEnd"/>
      <w:r w:rsidRPr="00021758">
        <w:rPr>
          <w:rFonts w:ascii="Times New Roman" w:hAnsi="Times New Roman" w:cs="Times New Roman"/>
        </w:rPr>
        <w:t xml:space="preserve"> animais amarrados a traseira de veículos, ou atados um ao outro pela</w:t>
      </w:r>
      <w:r w:rsidR="00A13AE3" w:rsidRPr="00021758">
        <w:rPr>
          <w:rFonts w:ascii="Times New Roman" w:hAnsi="Times New Roman" w:cs="Times New Roman"/>
        </w:rPr>
        <w:t xml:space="preserve"> </w:t>
      </w:r>
      <w:r w:rsidRPr="00021758">
        <w:rPr>
          <w:rFonts w:ascii="Times New Roman" w:hAnsi="Times New Roman" w:cs="Times New Roman"/>
        </w:rPr>
        <w:t>cauda;</w:t>
      </w:r>
    </w:p>
    <w:p w14:paraId="2CC799FB" w14:textId="77777777" w:rsidR="002A7303" w:rsidRPr="00021758" w:rsidRDefault="002A7303" w:rsidP="005E33F9">
      <w:pPr>
        <w:spacing w:line="360" w:lineRule="auto"/>
        <w:ind w:firstLine="1418"/>
        <w:jc w:val="both"/>
        <w:rPr>
          <w:rFonts w:ascii="Times New Roman" w:hAnsi="Times New Roman" w:cs="Times New Roman"/>
        </w:rPr>
      </w:pPr>
      <w:r w:rsidRPr="00021758">
        <w:rPr>
          <w:rFonts w:ascii="Times New Roman" w:hAnsi="Times New Roman" w:cs="Times New Roman"/>
        </w:rPr>
        <w:t xml:space="preserve">XI – abandonar, em qualquer ponto, animais doentes, extenuados, enfraquecidos </w:t>
      </w:r>
      <w:proofErr w:type="spellStart"/>
      <w:r w:rsidRPr="00021758">
        <w:rPr>
          <w:rFonts w:ascii="Times New Roman" w:hAnsi="Times New Roman" w:cs="Times New Roman"/>
        </w:rPr>
        <w:t>ouferidos</w:t>
      </w:r>
      <w:proofErr w:type="spellEnd"/>
      <w:r w:rsidRPr="00021758">
        <w:rPr>
          <w:rFonts w:ascii="Times New Roman" w:hAnsi="Times New Roman" w:cs="Times New Roman"/>
        </w:rPr>
        <w:t>;</w:t>
      </w:r>
    </w:p>
    <w:p w14:paraId="006AFEFD" w14:textId="77777777" w:rsidR="002A7303" w:rsidRPr="00021758" w:rsidRDefault="002A7303" w:rsidP="005E33F9">
      <w:pPr>
        <w:spacing w:line="360" w:lineRule="auto"/>
        <w:ind w:firstLine="1418"/>
        <w:jc w:val="both"/>
        <w:rPr>
          <w:rFonts w:ascii="Times New Roman" w:hAnsi="Times New Roman" w:cs="Times New Roman"/>
        </w:rPr>
      </w:pPr>
      <w:r w:rsidRPr="00021758">
        <w:rPr>
          <w:rFonts w:ascii="Times New Roman" w:hAnsi="Times New Roman" w:cs="Times New Roman"/>
        </w:rPr>
        <w:t>XII – amontoar animais em depósitos insuficientes ou sem água, ar, luz e alimentos;</w:t>
      </w:r>
    </w:p>
    <w:p w14:paraId="23C4EA5B" w14:textId="77777777" w:rsidR="002A7303" w:rsidRPr="00021758" w:rsidRDefault="002A7303" w:rsidP="005E33F9">
      <w:pPr>
        <w:spacing w:line="360" w:lineRule="auto"/>
        <w:ind w:firstLine="1418"/>
        <w:jc w:val="both"/>
        <w:rPr>
          <w:rFonts w:ascii="Times New Roman" w:hAnsi="Times New Roman" w:cs="Times New Roman"/>
        </w:rPr>
      </w:pPr>
      <w:r w:rsidRPr="00021758">
        <w:rPr>
          <w:rFonts w:ascii="Times New Roman" w:hAnsi="Times New Roman" w:cs="Times New Roman"/>
        </w:rPr>
        <w:t>XIII – usar instrumento diferente do chicote leve, para estímulo e correção de animais;</w:t>
      </w:r>
    </w:p>
    <w:p w14:paraId="545F729C" w14:textId="77777777" w:rsidR="002A7303" w:rsidRPr="00021758" w:rsidRDefault="002A7303" w:rsidP="005E33F9">
      <w:pPr>
        <w:spacing w:line="360" w:lineRule="auto"/>
        <w:ind w:firstLine="1418"/>
        <w:jc w:val="both"/>
        <w:rPr>
          <w:rFonts w:ascii="Times New Roman" w:hAnsi="Times New Roman" w:cs="Times New Roman"/>
        </w:rPr>
      </w:pPr>
      <w:r w:rsidRPr="00021758">
        <w:rPr>
          <w:rFonts w:ascii="Times New Roman" w:hAnsi="Times New Roman" w:cs="Times New Roman"/>
        </w:rPr>
        <w:t>XIV – empregar arreios que possam constranger, ferir ou magoar o animal;</w:t>
      </w:r>
    </w:p>
    <w:p w14:paraId="6CBCAFEF" w14:textId="77777777" w:rsidR="002A7303" w:rsidRPr="00021758" w:rsidRDefault="002A7303" w:rsidP="005E33F9">
      <w:pPr>
        <w:spacing w:line="360" w:lineRule="auto"/>
        <w:ind w:firstLine="1418"/>
        <w:jc w:val="both"/>
        <w:rPr>
          <w:rFonts w:ascii="Times New Roman" w:hAnsi="Times New Roman" w:cs="Times New Roman"/>
        </w:rPr>
      </w:pPr>
      <w:r w:rsidRPr="00021758">
        <w:rPr>
          <w:rFonts w:ascii="Times New Roman" w:hAnsi="Times New Roman" w:cs="Times New Roman"/>
        </w:rPr>
        <w:lastRenderedPageBreak/>
        <w:t xml:space="preserve">XV – </w:t>
      </w:r>
      <w:proofErr w:type="gramStart"/>
      <w:r w:rsidRPr="00021758">
        <w:rPr>
          <w:rFonts w:ascii="Times New Roman" w:hAnsi="Times New Roman" w:cs="Times New Roman"/>
        </w:rPr>
        <w:t>usar</w:t>
      </w:r>
      <w:proofErr w:type="gramEnd"/>
      <w:r w:rsidRPr="00021758">
        <w:rPr>
          <w:rFonts w:ascii="Times New Roman" w:hAnsi="Times New Roman" w:cs="Times New Roman"/>
        </w:rPr>
        <w:t xml:space="preserve"> arreios sobre partes feridas, contusões ou chagas do animal;</w:t>
      </w:r>
    </w:p>
    <w:p w14:paraId="1DB66381" w14:textId="77777777" w:rsidR="00E575FE" w:rsidRPr="00021758" w:rsidRDefault="002A7303" w:rsidP="005E49D8">
      <w:pPr>
        <w:spacing w:line="360" w:lineRule="auto"/>
        <w:ind w:firstLine="1418"/>
        <w:jc w:val="both"/>
        <w:rPr>
          <w:rFonts w:ascii="Times New Roman" w:hAnsi="Times New Roman" w:cs="Times New Roman"/>
        </w:rPr>
      </w:pPr>
      <w:r w:rsidRPr="00021758">
        <w:rPr>
          <w:rFonts w:ascii="Times New Roman" w:hAnsi="Times New Roman" w:cs="Times New Roman"/>
        </w:rPr>
        <w:t>XVI – praticar todo e qualquer ato, mesmo não especificado neste Código, que</w:t>
      </w:r>
      <w:r w:rsidR="005E49D8" w:rsidRPr="00021758">
        <w:rPr>
          <w:rFonts w:ascii="Times New Roman" w:hAnsi="Times New Roman" w:cs="Times New Roman"/>
        </w:rPr>
        <w:t xml:space="preserve"> </w:t>
      </w:r>
      <w:r w:rsidRPr="00021758">
        <w:rPr>
          <w:rFonts w:ascii="Times New Roman" w:hAnsi="Times New Roman" w:cs="Times New Roman"/>
        </w:rPr>
        <w:t>acarretar violência e sofrimento para o animal.</w:t>
      </w:r>
    </w:p>
    <w:p w14:paraId="7914131E" w14:textId="77777777" w:rsidR="00B85AE0" w:rsidRPr="00021758" w:rsidRDefault="00EC6A32" w:rsidP="005E33F9">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Art. 94</w:t>
      </w:r>
      <w:r w:rsidR="00B85AE0" w:rsidRPr="00021758">
        <w:rPr>
          <w:rFonts w:ascii="Times New Roman" w:hAnsi="Times New Roman" w:cs="Times New Roman"/>
          <w:szCs w:val="22"/>
        </w:rPr>
        <w:t>. É vedada a permanência de animais em vias e logradouros públicos.</w:t>
      </w:r>
    </w:p>
    <w:p w14:paraId="122E5C23" w14:textId="77777777" w:rsidR="00B85AE0" w:rsidRPr="00021758" w:rsidRDefault="00EC6A32" w:rsidP="005E33F9">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Art. 95</w:t>
      </w:r>
      <w:r w:rsidR="00B85AE0" w:rsidRPr="00021758">
        <w:rPr>
          <w:rFonts w:ascii="Times New Roman" w:hAnsi="Times New Roman" w:cs="Times New Roman"/>
          <w:szCs w:val="22"/>
        </w:rPr>
        <w:t>. Os animais soltos ou encontrados em vias e logradouros públicos serão recolhidos pela municipalidade e ficarão sob sua guarda.</w:t>
      </w:r>
    </w:p>
    <w:p w14:paraId="17917678" w14:textId="77777777" w:rsidR="00B85AE0" w:rsidRPr="00021758" w:rsidRDefault="00B85AE0" w:rsidP="005E33F9">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§1</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O animal recolhido deve ser retirado no prazo máximo de 5 (cinco) dias, após a notificação, pelo município, mediante pagamento dos custos de manutenção respectiva.</w:t>
      </w:r>
    </w:p>
    <w:p w14:paraId="427AA592" w14:textId="77777777" w:rsidR="00B85AE0" w:rsidRPr="00021758" w:rsidRDefault="00B85AE0" w:rsidP="005E33F9">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§2</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O animal não retirado no prazo previsto será vendido em hasta pública precedida de edital.</w:t>
      </w:r>
    </w:p>
    <w:p w14:paraId="762EB2EB" w14:textId="77777777" w:rsidR="00B85AE0" w:rsidRPr="00021758" w:rsidRDefault="00B85AE0" w:rsidP="005E33F9">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§3</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O disposto neste artigo não se aplica a cães e gatos.</w:t>
      </w:r>
    </w:p>
    <w:p w14:paraId="7892DC40" w14:textId="77777777" w:rsidR="00B85AE0" w:rsidRPr="00021758" w:rsidRDefault="00B85AE0" w:rsidP="005E33F9">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r>
      <w:r w:rsidR="00EC6A32" w:rsidRPr="00021758">
        <w:rPr>
          <w:rFonts w:ascii="Times New Roman" w:hAnsi="Times New Roman" w:cs="Times New Roman"/>
          <w:szCs w:val="22"/>
        </w:rPr>
        <w:t>Art. 96</w:t>
      </w:r>
      <w:r w:rsidRPr="00021758">
        <w:rPr>
          <w:rFonts w:ascii="Times New Roman" w:hAnsi="Times New Roman" w:cs="Times New Roman"/>
          <w:szCs w:val="22"/>
        </w:rPr>
        <w:t>. Os cães e gatos encontrados em vias e logradouros públicos, desacompanhados de seus donos, serão recolhidos pela municipalidade e ficarão sob sua guarda.</w:t>
      </w:r>
    </w:p>
    <w:p w14:paraId="35187F42" w14:textId="77777777" w:rsidR="00B85AE0" w:rsidRPr="00021758" w:rsidRDefault="00B85AE0" w:rsidP="005E33F9">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§1</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O animal recolhido deverá ser retirado no prazo máximo de 5 (cinco) dia</w:t>
      </w:r>
      <w:r w:rsidR="00301B07" w:rsidRPr="00021758">
        <w:rPr>
          <w:rFonts w:ascii="Times New Roman" w:hAnsi="Times New Roman" w:cs="Times New Roman"/>
          <w:szCs w:val="22"/>
        </w:rPr>
        <w:t xml:space="preserve">s mediante pagamento </w:t>
      </w:r>
      <w:r w:rsidRPr="00021758">
        <w:rPr>
          <w:rFonts w:ascii="Times New Roman" w:hAnsi="Times New Roman" w:cs="Times New Roman"/>
          <w:szCs w:val="22"/>
        </w:rPr>
        <w:t>dos custos de manutenção respectiva.</w:t>
      </w:r>
    </w:p>
    <w:p w14:paraId="07D6D222" w14:textId="77777777" w:rsidR="00301B07" w:rsidRPr="00021758" w:rsidRDefault="00301B07" w:rsidP="005E33F9">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§2</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O animal não retirado no prazo previsto </w:t>
      </w:r>
      <w:r w:rsidR="00AB5C5A" w:rsidRPr="00021758">
        <w:rPr>
          <w:rFonts w:ascii="Times New Roman" w:hAnsi="Times New Roman" w:cs="Times New Roman"/>
          <w:szCs w:val="22"/>
        </w:rPr>
        <w:t xml:space="preserve">ficará à disposição para adoção ou doação. </w:t>
      </w:r>
    </w:p>
    <w:p w14:paraId="57481CF2" w14:textId="77777777" w:rsidR="00B85AE0" w:rsidRPr="00021758" w:rsidRDefault="00B85AE0" w:rsidP="005E33F9">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w:t>
      </w:r>
      <w:r w:rsidR="00301B07" w:rsidRPr="00021758">
        <w:rPr>
          <w:rFonts w:ascii="Times New Roman" w:hAnsi="Times New Roman" w:cs="Times New Roman"/>
          <w:szCs w:val="22"/>
        </w:rPr>
        <w:t>3</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Os cães só poderão ser conduzidos nas vias e logradour</w:t>
      </w:r>
      <w:r w:rsidR="001F0C84" w:rsidRPr="00021758">
        <w:rPr>
          <w:rFonts w:ascii="Times New Roman" w:hAnsi="Times New Roman" w:cs="Times New Roman"/>
          <w:szCs w:val="22"/>
        </w:rPr>
        <w:t>os públicos, presos por coleiras ou guias</w:t>
      </w:r>
      <w:r w:rsidRPr="00021758">
        <w:rPr>
          <w:rFonts w:ascii="Times New Roman" w:hAnsi="Times New Roman" w:cs="Times New Roman"/>
          <w:szCs w:val="22"/>
        </w:rPr>
        <w:t>.</w:t>
      </w:r>
    </w:p>
    <w:p w14:paraId="048B4B68" w14:textId="77777777" w:rsidR="00AB5C5A" w:rsidRPr="00021758" w:rsidRDefault="00FE49C9" w:rsidP="00FE49C9">
      <w:pPr>
        <w:tabs>
          <w:tab w:val="left" w:pos="0"/>
          <w:tab w:val="left" w:pos="1418"/>
        </w:tabs>
        <w:spacing w:line="360" w:lineRule="auto"/>
        <w:jc w:val="both"/>
        <w:rPr>
          <w:rFonts w:ascii="Times New Roman" w:hAnsi="Times New Roman" w:cs="Times New Roman"/>
          <w:szCs w:val="22"/>
        </w:rPr>
      </w:pPr>
      <w:r w:rsidRPr="00021758">
        <w:rPr>
          <w:rFonts w:ascii="Times New Roman" w:hAnsi="Times New Roman" w:cs="Times New Roman"/>
          <w:szCs w:val="22"/>
        </w:rPr>
        <w:tab/>
      </w:r>
      <w:r w:rsidR="00AB5C5A" w:rsidRPr="00021758">
        <w:rPr>
          <w:rFonts w:ascii="Times New Roman" w:hAnsi="Times New Roman" w:cs="Times New Roman"/>
          <w:szCs w:val="22"/>
        </w:rPr>
        <w:t>§ 4º A pessoa que receber a doação do animal ficará como fiel depositário, devendo comprometer-se a cuidar da saúde, dando-lhe alimentação, abrigo e condições adequadas de sobrevivência, não sendo permitido abandonar, doar a terceiros, vender ou maltratar o animal.</w:t>
      </w:r>
    </w:p>
    <w:p w14:paraId="6ED87FF0" w14:textId="77777777" w:rsidR="00B85AE0" w:rsidRPr="00021758" w:rsidRDefault="00EC6A32" w:rsidP="005E33F9">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Art. 97</w:t>
      </w:r>
      <w:r w:rsidR="00B85AE0" w:rsidRPr="00021758">
        <w:rPr>
          <w:rFonts w:ascii="Times New Roman" w:hAnsi="Times New Roman" w:cs="Times New Roman"/>
          <w:szCs w:val="22"/>
        </w:rPr>
        <w:t>. Os proprietários de cães ou gatos são obrigados a vaciná-los contra a raiva, em período designado pelo órgão de defesa sanitária.</w:t>
      </w:r>
    </w:p>
    <w:p w14:paraId="02B10C02" w14:textId="77777777" w:rsidR="00B85AE0" w:rsidRPr="00021758" w:rsidRDefault="00B85AE0" w:rsidP="005E33F9">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Parágrafo único. A existência de cães hidrófobos ou atacados de moléstias transmissíveis, deve ser comunicada imediatamente à autoridade sanitária do município, que determinará o sacrifício e incineração.</w:t>
      </w:r>
    </w:p>
    <w:p w14:paraId="5D2658E7" w14:textId="77777777" w:rsidR="00B85AE0" w:rsidRPr="00021758" w:rsidRDefault="00B85AE0" w:rsidP="005E33F9">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r>
      <w:r w:rsidR="00EC6A32" w:rsidRPr="00021758">
        <w:rPr>
          <w:rFonts w:ascii="Times New Roman" w:hAnsi="Times New Roman" w:cs="Times New Roman"/>
          <w:szCs w:val="22"/>
        </w:rPr>
        <w:t>Art. 98</w:t>
      </w:r>
      <w:r w:rsidRPr="00021758">
        <w:rPr>
          <w:rFonts w:ascii="Times New Roman" w:hAnsi="Times New Roman" w:cs="Times New Roman"/>
          <w:szCs w:val="22"/>
        </w:rPr>
        <w:t>. É proibida a criação e manutenção de abelhas e de animais como suínos, bovinos, caprinos, na zona urbana.</w:t>
      </w:r>
    </w:p>
    <w:p w14:paraId="232D8E42" w14:textId="77777777" w:rsidR="001D7E77" w:rsidRPr="00021758" w:rsidRDefault="00B85AE0" w:rsidP="005E33F9">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Parágrafo único. A criação de aves</w:t>
      </w:r>
      <w:r w:rsidR="004A20FE" w:rsidRPr="00021758">
        <w:rPr>
          <w:rFonts w:ascii="Times New Roman" w:hAnsi="Times New Roman" w:cs="Times New Roman"/>
          <w:szCs w:val="22"/>
        </w:rPr>
        <w:t xml:space="preserve"> nas propriedades</w:t>
      </w:r>
      <w:r w:rsidRPr="00021758">
        <w:rPr>
          <w:rFonts w:ascii="Times New Roman" w:hAnsi="Times New Roman" w:cs="Times New Roman"/>
          <w:szCs w:val="22"/>
        </w:rPr>
        <w:t xml:space="preserve"> é permiti</w:t>
      </w:r>
      <w:r w:rsidR="004A20FE" w:rsidRPr="00021758">
        <w:rPr>
          <w:rFonts w:ascii="Times New Roman" w:hAnsi="Times New Roman" w:cs="Times New Roman"/>
          <w:szCs w:val="22"/>
        </w:rPr>
        <w:t>da em até 15 (quinze) unidades</w:t>
      </w:r>
      <w:r w:rsidRPr="00021758">
        <w:rPr>
          <w:rFonts w:ascii="Times New Roman" w:hAnsi="Times New Roman" w:cs="Times New Roman"/>
          <w:szCs w:val="22"/>
        </w:rPr>
        <w:t>, em instalações adequadas de higiene.</w:t>
      </w:r>
    </w:p>
    <w:p w14:paraId="25B73985" w14:textId="77777777" w:rsidR="001D7E77" w:rsidRPr="00021758" w:rsidRDefault="00EC6A32" w:rsidP="005E33F9">
      <w:pPr>
        <w:tabs>
          <w:tab w:val="left" w:pos="0"/>
          <w:tab w:val="left" w:pos="4253"/>
        </w:tabs>
        <w:spacing w:line="360" w:lineRule="auto"/>
        <w:ind w:firstLine="1418"/>
        <w:jc w:val="both"/>
        <w:rPr>
          <w:rFonts w:ascii="Times New Roman" w:hAnsi="Times New Roman" w:cs="Times New Roman"/>
          <w:szCs w:val="22"/>
        </w:rPr>
      </w:pPr>
      <w:r w:rsidRPr="00021758">
        <w:rPr>
          <w:rFonts w:ascii="Times New Roman" w:hAnsi="Times New Roman" w:cs="Times New Roman"/>
          <w:szCs w:val="22"/>
        </w:rPr>
        <w:t>Art. 99</w:t>
      </w:r>
      <w:r w:rsidR="005E33F9" w:rsidRPr="00021758">
        <w:rPr>
          <w:rFonts w:ascii="Times New Roman" w:hAnsi="Times New Roman" w:cs="Times New Roman"/>
          <w:szCs w:val="22"/>
        </w:rPr>
        <w:t>.</w:t>
      </w:r>
      <w:r w:rsidR="001D7E77" w:rsidRPr="00021758">
        <w:rPr>
          <w:rFonts w:ascii="Times New Roman" w:hAnsi="Times New Roman" w:cs="Times New Roman"/>
          <w:szCs w:val="22"/>
        </w:rPr>
        <w:t xml:space="preserve"> Todo proprietário de um ou mais cão mordedor vicioso deverá mantê-lo em canil seguro e destinado para tal fim.</w:t>
      </w:r>
    </w:p>
    <w:p w14:paraId="012657FF" w14:textId="77777777" w:rsidR="001D7E77" w:rsidRPr="00021758" w:rsidRDefault="001D7E77" w:rsidP="005E33F9">
      <w:pPr>
        <w:tabs>
          <w:tab w:val="left" w:pos="0"/>
          <w:tab w:val="left" w:pos="4253"/>
        </w:tabs>
        <w:spacing w:line="360" w:lineRule="auto"/>
        <w:ind w:firstLine="1418"/>
        <w:jc w:val="both"/>
        <w:rPr>
          <w:rFonts w:ascii="Times New Roman" w:hAnsi="Times New Roman" w:cs="Times New Roman"/>
          <w:szCs w:val="22"/>
        </w:rPr>
      </w:pPr>
      <w:r w:rsidRPr="00021758">
        <w:rPr>
          <w:rFonts w:ascii="Times New Roman" w:hAnsi="Times New Roman" w:cs="Times New Roman"/>
          <w:szCs w:val="22"/>
        </w:rPr>
        <w:t>Parágrafo Único - Caso o proprietário deseje manter o animal solto em sua propriedade, o mesmo deverá ficar afastado através de grades, telas ou portões de altura suficiente para a contenção do mesmo, evitando o acesso à via pública.</w:t>
      </w:r>
    </w:p>
    <w:p w14:paraId="370A7959" w14:textId="77777777" w:rsidR="001D7E77" w:rsidRPr="00021758" w:rsidRDefault="00EC6A32" w:rsidP="005E33F9">
      <w:pPr>
        <w:tabs>
          <w:tab w:val="left" w:pos="0"/>
          <w:tab w:val="left" w:pos="4253"/>
        </w:tabs>
        <w:spacing w:line="360" w:lineRule="auto"/>
        <w:ind w:firstLine="1418"/>
        <w:jc w:val="both"/>
        <w:rPr>
          <w:rFonts w:ascii="Times New Roman" w:hAnsi="Times New Roman" w:cs="Times New Roman"/>
          <w:szCs w:val="22"/>
        </w:rPr>
      </w:pPr>
      <w:r w:rsidRPr="00021758">
        <w:rPr>
          <w:rFonts w:ascii="Times New Roman" w:hAnsi="Times New Roman" w:cs="Times New Roman"/>
          <w:szCs w:val="22"/>
        </w:rPr>
        <w:t>Art. 100</w:t>
      </w:r>
      <w:r w:rsidR="005E33F9" w:rsidRPr="00021758">
        <w:rPr>
          <w:rFonts w:ascii="Times New Roman" w:hAnsi="Times New Roman" w:cs="Times New Roman"/>
          <w:szCs w:val="22"/>
        </w:rPr>
        <w:t>.</w:t>
      </w:r>
      <w:r w:rsidR="001D7E77" w:rsidRPr="00021758">
        <w:rPr>
          <w:rFonts w:ascii="Times New Roman" w:hAnsi="Times New Roman" w:cs="Times New Roman"/>
          <w:szCs w:val="22"/>
        </w:rPr>
        <w:t xml:space="preserve"> Será permitido em caráter precário, a criação de equinos no perímetro urbano que atendam:</w:t>
      </w:r>
    </w:p>
    <w:p w14:paraId="27DE2F84" w14:textId="77777777" w:rsidR="001D7E77" w:rsidRPr="00021758" w:rsidRDefault="00C63E4C" w:rsidP="005E33F9">
      <w:pPr>
        <w:tabs>
          <w:tab w:val="left" w:pos="0"/>
          <w:tab w:val="left" w:pos="4253"/>
        </w:tabs>
        <w:spacing w:line="360" w:lineRule="auto"/>
        <w:ind w:firstLine="1418"/>
        <w:jc w:val="both"/>
        <w:rPr>
          <w:rFonts w:ascii="Times New Roman" w:hAnsi="Times New Roman" w:cs="Times New Roman"/>
          <w:szCs w:val="22"/>
        </w:rPr>
      </w:pPr>
      <w:r w:rsidRPr="00021758">
        <w:rPr>
          <w:rFonts w:ascii="Times New Roman" w:hAnsi="Times New Roman" w:cs="Times New Roman"/>
          <w:szCs w:val="22"/>
        </w:rPr>
        <w:t>I</w:t>
      </w:r>
      <w:r w:rsidR="001D7E77" w:rsidRPr="00021758">
        <w:rPr>
          <w:rFonts w:ascii="Times New Roman" w:hAnsi="Times New Roman" w:cs="Times New Roman"/>
          <w:szCs w:val="22"/>
        </w:rPr>
        <w:t xml:space="preserve"> - </w:t>
      </w:r>
      <w:proofErr w:type="gramStart"/>
      <w:r w:rsidR="001D7E77" w:rsidRPr="00021758">
        <w:rPr>
          <w:rFonts w:ascii="Times New Roman" w:hAnsi="Times New Roman" w:cs="Times New Roman"/>
          <w:szCs w:val="22"/>
        </w:rPr>
        <w:t>manter</w:t>
      </w:r>
      <w:proofErr w:type="gramEnd"/>
      <w:r w:rsidR="001D7E77" w:rsidRPr="00021758">
        <w:rPr>
          <w:rFonts w:ascii="Times New Roman" w:hAnsi="Times New Roman" w:cs="Times New Roman"/>
          <w:szCs w:val="22"/>
        </w:rPr>
        <w:t xml:space="preserve"> as instalações adequadas e hig</w:t>
      </w:r>
      <w:r w:rsidR="006371E3" w:rsidRPr="00021758">
        <w:rPr>
          <w:rFonts w:ascii="Times New Roman" w:hAnsi="Times New Roman" w:cs="Times New Roman"/>
          <w:szCs w:val="22"/>
        </w:rPr>
        <w:t>iênicas conforme a presente Lei;</w:t>
      </w:r>
    </w:p>
    <w:p w14:paraId="11D19447" w14:textId="77777777" w:rsidR="001D7E77" w:rsidRPr="00021758" w:rsidRDefault="00C63E4C" w:rsidP="005E33F9">
      <w:pPr>
        <w:tabs>
          <w:tab w:val="left" w:pos="0"/>
          <w:tab w:val="left" w:pos="4253"/>
        </w:tabs>
        <w:spacing w:line="360" w:lineRule="auto"/>
        <w:ind w:firstLine="1418"/>
        <w:jc w:val="both"/>
        <w:rPr>
          <w:rFonts w:ascii="Times New Roman" w:hAnsi="Times New Roman" w:cs="Times New Roman"/>
          <w:szCs w:val="22"/>
        </w:rPr>
      </w:pPr>
      <w:r w:rsidRPr="00021758">
        <w:rPr>
          <w:rFonts w:ascii="Times New Roman" w:hAnsi="Times New Roman" w:cs="Times New Roman"/>
          <w:szCs w:val="22"/>
        </w:rPr>
        <w:t xml:space="preserve">II – </w:t>
      </w:r>
      <w:proofErr w:type="gramStart"/>
      <w:r w:rsidRPr="00021758">
        <w:rPr>
          <w:rFonts w:ascii="Times New Roman" w:hAnsi="Times New Roman" w:cs="Times New Roman"/>
          <w:szCs w:val="22"/>
        </w:rPr>
        <w:t>apresentar</w:t>
      </w:r>
      <w:proofErr w:type="gramEnd"/>
      <w:r w:rsidRPr="00021758">
        <w:rPr>
          <w:rFonts w:ascii="Times New Roman" w:hAnsi="Times New Roman" w:cs="Times New Roman"/>
          <w:szCs w:val="22"/>
        </w:rPr>
        <w:t xml:space="preserve"> atestados da saúde do animal, perante a autoridade competente. </w:t>
      </w:r>
    </w:p>
    <w:p w14:paraId="3032198C" w14:textId="77777777" w:rsidR="001D7E77" w:rsidRPr="00021758" w:rsidRDefault="00EC6A32" w:rsidP="005E33F9">
      <w:pPr>
        <w:tabs>
          <w:tab w:val="left" w:pos="0"/>
          <w:tab w:val="left" w:pos="4253"/>
        </w:tabs>
        <w:spacing w:line="360" w:lineRule="auto"/>
        <w:ind w:firstLine="1418"/>
        <w:jc w:val="both"/>
        <w:rPr>
          <w:rFonts w:ascii="Times New Roman" w:hAnsi="Times New Roman" w:cs="Times New Roman"/>
          <w:szCs w:val="22"/>
        </w:rPr>
      </w:pPr>
      <w:r w:rsidRPr="00021758">
        <w:rPr>
          <w:rFonts w:ascii="Times New Roman" w:hAnsi="Times New Roman" w:cs="Times New Roman"/>
          <w:szCs w:val="22"/>
        </w:rPr>
        <w:lastRenderedPageBreak/>
        <w:t>Art. 101</w:t>
      </w:r>
      <w:r w:rsidR="005E33F9" w:rsidRPr="00021758">
        <w:rPr>
          <w:rFonts w:ascii="Times New Roman" w:hAnsi="Times New Roman" w:cs="Times New Roman"/>
          <w:szCs w:val="22"/>
        </w:rPr>
        <w:t>.</w:t>
      </w:r>
      <w:r w:rsidR="001D7E77" w:rsidRPr="00021758">
        <w:rPr>
          <w:rFonts w:ascii="Times New Roman" w:hAnsi="Times New Roman" w:cs="Times New Roman"/>
          <w:szCs w:val="22"/>
        </w:rPr>
        <w:t xml:space="preserve"> São proibidas, salvo exceções estabelecidas nesta Lei e situações excepcionais a juízo do órgão sanitário responsável, a criação, manutenção e o alojamento de animais selvagens e da fauna exótica.</w:t>
      </w:r>
    </w:p>
    <w:p w14:paraId="0D0ADAB7" w14:textId="77777777" w:rsidR="001D7E77" w:rsidRPr="00021758" w:rsidRDefault="00EC6A32" w:rsidP="005E33F9">
      <w:pPr>
        <w:tabs>
          <w:tab w:val="left" w:pos="0"/>
          <w:tab w:val="left" w:pos="4253"/>
        </w:tabs>
        <w:spacing w:line="360" w:lineRule="auto"/>
        <w:ind w:firstLine="1418"/>
        <w:jc w:val="both"/>
        <w:rPr>
          <w:rFonts w:ascii="Times New Roman" w:hAnsi="Times New Roman" w:cs="Times New Roman"/>
          <w:szCs w:val="22"/>
        </w:rPr>
      </w:pPr>
      <w:r w:rsidRPr="00021758">
        <w:rPr>
          <w:rFonts w:ascii="Times New Roman" w:hAnsi="Times New Roman" w:cs="Times New Roman"/>
          <w:szCs w:val="22"/>
        </w:rPr>
        <w:t>Art. 102</w:t>
      </w:r>
      <w:r w:rsidR="005E33F9" w:rsidRPr="00021758">
        <w:rPr>
          <w:rFonts w:ascii="Times New Roman" w:hAnsi="Times New Roman" w:cs="Times New Roman"/>
          <w:szCs w:val="22"/>
        </w:rPr>
        <w:t>.</w:t>
      </w:r>
      <w:r w:rsidR="001D7E77" w:rsidRPr="00021758">
        <w:rPr>
          <w:rFonts w:ascii="Times New Roman" w:hAnsi="Times New Roman" w:cs="Times New Roman"/>
          <w:szCs w:val="22"/>
        </w:rPr>
        <w:t xml:space="preserve"> É proibida a entrada de animais nos estabelecimentos públi</w:t>
      </w:r>
      <w:r w:rsidR="005E33F9" w:rsidRPr="00021758">
        <w:rPr>
          <w:rFonts w:ascii="Times New Roman" w:hAnsi="Times New Roman" w:cs="Times New Roman"/>
          <w:szCs w:val="22"/>
        </w:rPr>
        <w:t>cos ou privados de uso coletivo</w:t>
      </w:r>
      <w:r w:rsidR="001D7E77" w:rsidRPr="00021758">
        <w:rPr>
          <w:rFonts w:ascii="Times New Roman" w:hAnsi="Times New Roman" w:cs="Times New Roman"/>
          <w:szCs w:val="22"/>
        </w:rPr>
        <w:t xml:space="preserve"> tais como cinemas, teatros, clubes esportivos e recreativos, estabelecimentos comerciais, industriais e de saúde, escolas, piscinas, feiras e balneários.</w:t>
      </w:r>
    </w:p>
    <w:p w14:paraId="74756390" w14:textId="77777777" w:rsidR="001D7E77" w:rsidRPr="00021758" w:rsidRDefault="001D7E77" w:rsidP="005E33F9">
      <w:pPr>
        <w:tabs>
          <w:tab w:val="left" w:pos="0"/>
          <w:tab w:val="left" w:pos="4253"/>
        </w:tabs>
        <w:spacing w:line="360" w:lineRule="auto"/>
        <w:ind w:firstLine="1418"/>
        <w:jc w:val="both"/>
        <w:rPr>
          <w:rFonts w:ascii="Times New Roman" w:hAnsi="Times New Roman" w:cs="Times New Roman"/>
          <w:szCs w:val="22"/>
        </w:rPr>
      </w:pPr>
      <w:r w:rsidRPr="00021758">
        <w:rPr>
          <w:rFonts w:ascii="Times New Roman" w:hAnsi="Times New Roman" w:cs="Times New Roman"/>
          <w:szCs w:val="22"/>
        </w:rPr>
        <w:t xml:space="preserve">Parágrafo </w:t>
      </w:r>
      <w:r w:rsidR="005E33F9" w:rsidRPr="00021758">
        <w:rPr>
          <w:rFonts w:ascii="Times New Roman" w:hAnsi="Times New Roman" w:cs="Times New Roman"/>
          <w:szCs w:val="22"/>
        </w:rPr>
        <w:t>ú</w:t>
      </w:r>
      <w:r w:rsidRPr="00021758">
        <w:rPr>
          <w:rFonts w:ascii="Times New Roman" w:hAnsi="Times New Roman" w:cs="Times New Roman"/>
          <w:szCs w:val="22"/>
        </w:rPr>
        <w:t>nico</w:t>
      </w:r>
      <w:r w:rsidR="005E33F9" w:rsidRPr="00021758">
        <w:rPr>
          <w:rFonts w:ascii="Times New Roman" w:hAnsi="Times New Roman" w:cs="Times New Roman"/>
          <w:szCs w:val="22"/>
        </w:rPr>
        <w:t>.</w:t>
      </w:r>
      <w:r w:rsidRPr="00021758">
        <w:rPr>
          <w:rFonts w:ascii="Times New Roman" w:hAnsi="Times New Roman" w:cs="Times New Roman"/>
          <w:szCs w:val="22"/>
        </w:rPr>
        <w:t xml:space="preserve">  Excetuam-se da proibição deste artigo, os estabelecimentos públicos ou privados de uso coletivo que possuírem autorização de órgão sanitário responsável, bem como os animais cujos donos possuam autorização de órgão sanitário responsável, e os cães utilizados por pessoas portadoras de deficiência visual como auxílio à locomoção.</w:t>
      </w:r>
    </w:p>
    <w:p w14:paraId="56797748" w14:textId="77777777" w:rsidR="001D7E77" w:rsidRPr="00021758" w:rsidRDefault="00EC6A32" w:rsidP="00EC6A32">
      <w:pPr>
        <w:tabs>
          <w:tab w:val="left" w:pos="0"/>
          <w:tab w:val="left" w:pos="4253"/>
        </w:tabs>
        <w:spacing w:line="360" w:lineRule="auto"/>
        <w:ind w:firstLine="1418"/>
        <w:jc w:val="both"/>
        <w:rPr>
          <w:rFonts w:ascii="Times New Roman" w:hAnsi="Times New Roman" w:cs="Times New Roman"/>
          <w:szCs w:val="22"/>
        </w:rPr>
      </w:pPr>
      <w:r w:rsidRPr="00021758">
        <w:rPr>
          <w:rFonts w:ascii="Times New Roman" w:hAnsi="Times New Roman" w:cs="Times New Roman"/>
          <w:szCs w:val="22"/>
        </w:rPr>
        <w:t>Art. 103</w:t>
      </w:r>
      <w:r w:rsidR="005E33F9" w:rsidRPr="00021758">
        <w:rPr>
          <w:rFonts w:ascii="Times New Roman" w:hAnsi="Times New Roman" w:cs="Times New Roman"/>
          <w:szCs w:val="22"/>
        </w:rPr>
        <w:t>.</w:t>
      </w:r>
      <w:r w:rsidR="001D7E77" w:rsidRPr="00021758">
        <w:rPr>
          <w:rFonts w:ascii="Times New Roman" w:hAnsi="Times New Roman" w:cs="Times New Roman"/>
          <w:szCs w:val="22"/>
        </w:rPr>
        <w:t xml:space="preserve"> Ficam estabelecidas normas de higiene, comodidade e segurança para manutenção de animais destinados à comercialização em lojas e outros estabelecimentos comerciais.</w:t>
      </w:r>
    </w:p>
    <w:p w14:paraId="0CE1FB9F" w14:textId="77777777" w:rsidR="001D7E77" w:rsidRPr="00021758" w:rsidRDefault="001D7E77" w:rsidP="005E33F9">
      <w:pPr>
        <w:tabs>
          <w:tab w:val="left" w:pos="0"/>
          <w:tab w:val="left" w:pos="4253"/>
        </w:tabs>
        <w:spacing w:line="360" w:lineRule="auto"/>
        <w:ind w:firstLine="1418"/>
        <w:jc w:val="both"/>
        <w:rPr>
          <w:rFonts w:ascii="Times New Roman" w:hAnsi="Times New Roman" w:cs="Times New Roman"/>
          <w:szCs w:val="22"/>
        </w:rPr>
      </w:pPr>
      <w:r w:rsidRPr="00021758">
        <w:rPr>
          <w:rFonts w:ascii="Times New Roman" w:hAnsi="Times New Roman" w:cs="Times New Roman"/>
          <w:szCs w:val="22"/>
        </w:rPr>
        <w:t>§ 1º Os animais, quer sejam mamíferos ou aves, não devem</w:t>
      </w:r>
      <w:r w:rsidR="005E33F9" w:rsidRPr="00021758">
        <w:rPr>
          <w:rFonts w:ascii="Times New Roman" w:hAnsi="Times New Roman" w:cs="Times New Roman"/>
          <w:szCs w:val="22"/>
        </w:rPr>
        <w:t xml:space="preserve"> permanecer no mesmo recinto do </w:t>
      </w:r>
      <w:r w:rsidRPr="00021758">
        <w:rPr>
          <w:rFonts w:ascii="Times New Roman" w:hAnsi="Times New Roman" w:cs="Times New Roman"/>
          <w:szCs w:val="22"/>
        </w:rPr>
        <w:t>estabelecimento comercial onde existam produtos Agrotóxicos à venda.</w:t>
      </w:r>
    </w:p>
    <w:p w14:paraId="547EBCE8" w14:textId="77777777" w:rsidR="001D7E77" w:rsidRPr="00021758" w:rsidRDefault="001D7E77" w:rsidP="005E33F9">
      <w:pPr>
        <w:tabs>
          <w:tab w:val="left" w:pos="0"/>
          <w:tab w:val="left" w:pos="4253"/>
        </w:tabs>
        <w:spacing w:line="360" w:lineRule="auto"/>
        <w:ind w:firstLine="1418"/>
        <w:jc w:val="both"/>
        <w:rPr>
          <w:rFonts w:ascii="Times New Roman" w:hAnsi="Times New Roman" w:cs="Times New Roman"/>
          <w:szCs w:val="22"/>
        </w:rPr>
      </w:pPr>
      <w:r w:rsidRPr="00021758">
        <w:rPr>
          <w:rFonts w:ascii="Times New Roman" w:hAnsi="Times New Roman" w:cs="Times New Roman"/>
          <w:szCs w:val="22"/>
        </w:rPr>
        <w:t>§ 2º A água servida aos animais deve permanecer com boa qualidade físico-química, devendo ser mudada duas vezes por dia.</w:t>
      </w:r>
    </w:p>
    <w:p w14:paraId="1D21E853" w14:textId="77777777" w:rsidR="001D7E77" w:rsidRPr="00021758" w:rsidRDefault="001D7E77" w:rsidP="005E33F9">
      <w:pPr>
        <w:tabs>
          <w:tab w:val="left" w:pos="0"/>
          <w:tab w:val="left" w:pos="4253"/>
        </w:tabs>
        <w:spacing w:line="360" w:lineRule="auto"/>
        <w:ind w:firstLine="1418"/>
        <w:jc w:val="both"/>
        <w:rPr>
          <w:rFonts w:ascii="Times New Roman" w:hAnsi="Times New Roman" w:cs="Times New Roman"/>
          <w:szCs w:val="22"/>
        </w:rPr>
      </w:pPr>
      <w:r w:rsidRPr="00021758">
        <w:rPr>
          <w:rFonts w:ascii="Times New Roman" w:hAnsi="Times New Roman" w:cs="Times New Roman"/>
          <w:szCs w:val="22"/>
        </w:rPr>
        <w:t>§ 3º Nos meses de inverno, durante a noite, as gaiolas onde permanecem os filhotes devem estar providas de lâmpadas permanentemente acesas.</w:t>
      </w:r>
    </w:p>
    <w:p w14:paraId="38DA7C0A" w14:textId="77777777" w:rsidR="001D7E77" w:rsidRPr="00021758" w:rsidRDefault="001D7E77" w:rsidP="005E33F9">
      <w:pPr>
        <w:tabs>
          <w:tab w:val="left" w:pos="0"/>
          <w:tab w:val="left" w:pos="4253"/>
        </w:tabs>
        <w:spacing w:line="360" w:lineRule="auto"/>
        <w:ind w:firstLine="1418"/>
        <w:jc w:val="both"/>
        <w:rPr>
          <w:rFonts w:ascii="Times New Roman" w:hAnsi="Times New Roman" w:cs="Times New Roman"/>
          <w:szCs w:val="22"/>
        </w:rPr>
      </w:pPr>
      <w:r w:rsidRPr="00021758">
        <w:rPr>
          <w:rFonts w:ascii="Times New Roman" w:hAnsi="Times New Roman" w:cs="Times New Roman"/>
          <w:szCs w:val="22"/>
        </w:rPr>
        <w:t>§ 4º As gaiolas não devem conter excesso de indivíduos, adequando-se o número à espécie.</w:t>
      </w:r>
    </w:p>
    <w:p w14:paraId="30D554D7" w14:textId="77777777" w:rsidR="001D7E77" w:rsidRPr="00021758" w:rsidRDefault="001D7E77" w:rsidP="005E33F9">
      <w:pPr>
        <w:tabs>
          <w:tab w:val="left" w:pos="0"/>
          <w:tab w:val="left" w:pos="4253"/>
        </w:tabs>
        <w:spacing w:line="360" w:lineRule="auto"/>
        <w:ind w:firstLine="1418"/>
        <w:jc w:val="both"/>
        <w:rPr>
          <w:rFonts w:ascii="Times New Roman" w:hAnsi="Times New Roman" w:cs="Times New Roman"/>
          <w:szCs w:val="22"/>
        </w:rPr>
      </w:pPr>
      <w:r w:rsidRPr="00021758">
        <w:rPr>
          <w:rFonts w:ascii="Times New Roman" w:hAnsi="Times New Roman" w:cs="Times New Roman"/>
          <w:szCs w:val="22"/>
        </w:rPr>
        <w:t>§ 5º O estabelecimento comercial deve fornecer atestado de sanidade física do animal vendido, devidamente assinado por médico veterinário.</w:t>
      </w:r>
    </w:p>
    <w:p w14:paraId="03248158" w14:textId="77777777" w:rsidR="001D7E77" w:rsidRPr="00021758" w:rsidRDefault="001D7E77" w:rsidP="005E33F9">
      <w:pPr>
        <w:tabs>
          <w:tab w:val="left" w:pos="0"/>
          <w:tab w:val="left" w:pos="4253"/>
        </w:tabs>
        <w:spacing w:line="360" w:lineRule="auto"/>
        <w:ind w:firstLine="1418"/>
        <w:rPr>
          <w:rFonts w:ascii="Times New Roman" w:hAnsi="Times New Roman" w:cs="Times New Roman"/>
          <w:szCs w:val="22"/>
        </w:rPr>
      </w:pPr>
      <w:r w:rsidRPr="00021758">
        <w:rPr>
          <w:rFonts w:ascii="Times New Roman" w:hAnsi="Times New Roman" w:cs="Times New Roman"/>
          <w:szCs w:val="22"/>
        </w:rPr>
        <w:t>§ 6º O estabelecimento comercial deve contar com a supervisão técnica de médico veterinário para dar assistência aos animais quanto à alimentação e a doenças.</w:t>
      </w:r>
    </w:p>
    <w:p w14:paraId="2A82BA27" w14:textId="77777777" w:rsidR="001D7E77" w:rsidRPr="00021758" w:rsidRDefault="001D7E77" w:rsidP="009321B4">
      <w:pPr>
        <w:tabs>
          <w:tab w:val="left" w:pos="0"/>
          <w:tab w:val="left" w:pos="4253"/>
        </w:tabs>
        <w:spacing w:line="360" w:lineRule="auto"/>
        <w:ind w:firstLine="1418"/>
        <w:rPr>
          <w:rFonts w:ascii="Times New Roman" w:hAnsi="Times New Roman" w:cs="Times New Roman"/>
          <w:szCs w:val="22"/>
        </w:rPr>
      </w:pPr>
      <w:r w:rsidRPr="00021758">
        <w:rPr>
          <w:rFonts w:ascii="Times New Roman" w:hAnsi="Times New Roman" w:cs="Times New Roman"/>
          <w:szCs w:val="22"/>
        </w:rPr>
        <w:t>§ 7º Somente os estabelecimentos que comercializem animais vivos podem expô-los em vitrines.</w:t>
      </w:r>
    </w:p>
    <w:p w14:paraId="742C31F3" w14:textId="77777777" w:rsidR="001D7E77" w:rsidRPr="00021758" w:rsidRDefault="00EC6A32" w:rsidP="005E33F9">
      <w:pPr>
        <w:tabs>
          <w:tab w:val="left" w:pos="0"/>
          <w:tab w:val="left" w:pos="4253"/>
        </w:tabs>
        <w:spacing w:line="360" w:lineRule="auto"/>
        <w:ind w:firstLine="1418"/>
        <w:rPr>
          <w:rFonts w:ascii="Times New Roman" w:hAnsi="Times New Roman" w:cs="Times New Roman"/>
          <w:szCs w:val="22"/>
        </w:rPr>
      </w:pPr>
      <w:r w:rsidRPr="00021758">
        <w:rPr>
          <w:rFonts w:ascii="Times New Roman" w:hAnsi="Times New Roman" w:cs="Times New Roman"/>
          <w:szCs w:val="22"/>
        </w:rPr>
        <w:t>Art. 104</w:t>
      </w:r>
      <w:r w:rsidR="005E33F9" w:rsidRPr="00021758">
        <w:rPr>
          <w:rFonts w:ascii="Times New Roman" w:hAnsi="Times New Roman" w:cs="Times New Roman"/>
          <w:szCs w:val="22"/>
        </w:rPr>
        <w:t>.</w:t>
      </w:r>
      <w:r w:rsidR="001D7E77" w:rsidRPr="00021758">
        <w:rPr>
          <w:rFonts w:ascii="Times New Roman" w:hAnsi="Times New Roman" w:cs="Times New Roman"/>
          <w:szCs w:val="22"/>
        </w:rPr>
        <w:t xml:space="preserve"> É proibido:</w:t>
      </w:r>
    </w:p>
    <w:p w14:paraId="5E852891" w14:textId="77777777" w:rsidR="001D7E77" w:rsidRPr="00021758" w:rsidRDefault="005E33F9" w:rsidP="005E33F9">
      <w:pPr>
        <w:tabs>
          <w:tab w:val="left" w:pos="0"/>
          <w:tab w:val="left" w:pos="4253"/>
        </w:tabs>
        <w:spacing w:line="360" w:lineRule="auto"/>
        <w:ind w:firstLine="1418"/>
        <w:rPr>
          <w:rFonts w:ascii="Times New Roman" w:hAnsi="Times New Roman" w:cs="Times New Roman"/>
          <w:szCs w:val="22"/>
        </w:rPr>
      </w:pPr>
      <w:r w:rsidRPr="00021758">
        <w:rPr>
          <w:rFonts w:ascii="Times New Roman" w:hAnsi="Times New Roman" w:cs="Times New Roman"/>
          <w:szCs w:val="22"/>
        </w:rPr>
        <w:t xml:space="preserve">I - </w:t>
      </w:r>
      <w:proofErr w:type="gramStart"/>
      <w:r w:rsidR="001D7E77" w:rsidRPr="00021758">
        <w:rPr>
          <w:rFonts w:ascii="Times New Roman" w:hAnsi="Times New Roman" w:cs="Times New Roman"/>
          <w:szCs w:val="22"/>
        </w:rPr>
        <w:t>criar</w:t>
      </w:r>
      <w:proofErr w:type="gramEnd"/>
      <w:r w:rsidR="001D7E77" w:rsidRPr="00021758">
        <w:rPr>
          <w:rFonts w:ascii="Times New Roman" w:hAnsi="Times New Roman" w:cs="Times New Roman"/>
          <w:szCs w:val="22"/>
        </w:rPr>
        <w:t xml:space="preserve"> pombos nos forros das casas residenciais;</w:t>
      </w:r>
    </w:p>
    <w:p w14:paraId="35723518" w14:textId="77777777" w:rsidR="001D7E77" w:rsidRPr="00021758" w:rsidRDefault="009321B4" w:rsidP="009321B4">
      <w:pPr>
        <w:tabs>
          <w:tab w:val="left" w:pos="0"/>
          <w:tab w:val="left" w:pos="4253"/>
        </w:tabs>
        <w:spacing w:line="360" w:lineRule="auto"/>
        <w:ind w:firstLine="1418"/>
        <w:rPr>
          <w:rFonts w:ascii="Times New Roman" w:hAnsi="Times New Roman" w:cs="Times New Roman"/>
          <w:szCs w:val="22"/>
        </w:rPr>
      </w:pPr>
      <w:r w:rsidRPr="00021758">
        <w:rPr>
          <w:rFonts w:ascii="Times New Roman" w:hAnsi="Times New Roman" w:cs="Times New Roman"/>
          <w:szCs w:val="22"/>
        </w:rPr>
        <w:t xml:space="preserve">II - </w:t>
      </w:r>
      <w:proofErr w:type="gramStart"/>
      <w:r w:rsidR="001D7E77" w:rsidRPr="00021758">
        <w:rPr>
          <w:rFonts w:ascii="Times New Roman" w:hAnsi="Times New Roman" w:cs="Times New Roman"/>
          <w:szCs w:val="22"/>
        </w:rPr>
        <w:t>vender</w:t>
      </w:r>
      <w:proofErr w:type="gramEnd"/>
      <w:r w:rsidR="001D7E77" w:rsidRPr="00021758">
        <w:rPr>
          <w:rFonts w:ascii="Times New Roman" w:hAnsi="Times New Roman" w:cs="Times New Roman"/>
          <w:szCs w:val="22"/>
        </w:rPr>
        <w:t xml:space="preserve"> substâncias tóxicas sem controle e estando o pedido desacompanhado de receituário técnico;</w:t>
      </w:r>
    </w:p>
    <w:p w14:paraId="796B9B34" w14:textId="77777777" w:rsidR="001D7E77" w:rsidRPr="00021758" w:rsidRDefault="009321B4" w:rsidP="009321B4">
      <w:pPr>
        <w:tabs>
          <w:tab w:val="left" w:pos="0"/>
          <w:tab w:val="left" w:pos="4253"/>
        </w:tabs>
        <w:spacing w:line="360" w:lineRule="auto"/>
        <w:ind w:firstLine="1418"/>
        <w:rPr>
          <w:rFonts w:ascii="Times New Roman" w:hAnsi="Times New Roman" w:cs="Times New Roman"/>
          <w:szCs w:val="22"/>
        </w:rPr>
      </w:pPr>
      <w:r w:rsidRPr="00021758">
        <w:rPr>
          <w:rFonts w:ascii="Times New Roman" w:hAnsi="Times New Roman" w:cs="Times New Roman"/>
          <w:szCs w:val="22"/>
        </w:rPr>
        <w:t xml:space="preserve">III - </w:t>
      </w:r>
      <w:r w:rsidR="001D7E77" w:rsidRPr="00021758">
        <w:rPr>
          <w:rFonts w:ascii="Times New Roman" w:hAnsi="Times New Roman" w:cs="Times New Roman"/>
          <w:szCs w:val="22"/>
        </w:rPr>
        <w:t xml:space="preserve">rinhas de animais de </w:t>
      </w:r>
      <w:proofErr w:type="spellStart"/>
      <w:r w:rsidR="001D7E77" w:rsidRPr="00021758">
        <w:rPr>
          <w:rFonts w:ascii="Times New Roman" w:hAnsi="Times New Roman" w:cs="Times New Roman"/>
          <w:szCs w:val="22"/>
        </w:rPr>
        <w:t>pêlos</w:t>
      </w:r>
      <w:proofErr w:type="spellEnd"/>
      <w:r w:rsidR="001D7E77" w:rsidRPr="00021758">
        <w:rPr>
          <w:rFonts w:ascii="Times New Roman" w:hAnsi="Times New Roman" w:cs="Times New Roman"/>
          <w:szCs w:val="22"/>
        </w:rPr>
        <w:t xml:space="preserve"> e penas, bem como exibições que tragam angústia, medo, sofrimento ou dor aos animais.</w:t>
      </w:r>
    </w:p>
    <w:p w14:paraId="302E10A7" w14:textId="77777777" w:rsidR="001D7E77" w:rsidRPr="00021758" w:rsidRDefault="00EC6A32" w:rsidP="009321B4">
      <w:pPr>
        <w:tabs>
          <w:tab w:val="left" w:pos="0"/>
          <w:tab w:val="left" w:pos="4253"/>
        </w:tabs>
        <w:spacing w:line="360" w:lineRule="auto"/>
        <w:ind w:firstLine="1418"/>
        <w:rPr>
          <w:rFonts w:ascii="Times New Roman" w:hAnsi="Times New Roman" w:cs="Times New Roman"/>
          <w:szCs w:val="22"/>
        </w:rPr>
      </w:pPr>
      <w:r w:rsidRPr="00021758">
        <w:rPr>
          <w:rFonts w:ascii="Times New Roman" w:hAnsi="Times New Roman" w:cs="Times New Roman"/>
          <w:szCs w:val="22"/>
        </w:rPr>
        <w:t>Art. 105</w:t>
      </w:r>
      <w:r w:rsidR="009321B4" w:rsidRPr="00021758">
        <w:rPr>
          <w:rFonts w:ascii="Times New Roman" w:hAnsi="Times New Roman" w:cs="Times New Roman"/>
          <w:szCs w:val="22"/>
        </w:rPr>
        <w:t>.</w:t>
      </w:r>
      <w:r w:rsidR="001D7E77" w:rsidRPr="00021758">
        <w:rPr>
          <w:rFonts w:ascii="Times New Roman" w:hAnsi="Times New Roman" w:cs="Times New Roman"/>
          <w:szCs w:val="22"/>
        </w:rPr>
        <w:t xml:space="preserve"> As instalações para animais existentes na zona urbana do município, além da observância de outras disposições desta lei, deverão:</w:t>
      </w:r>
    </w:p>
    <w:p w14:paraId="7241ACC2" w14:textId="77777777" w:rsidR="001D7E77" w:rsidRPr="00021758" w:rsidRDefault="001D7E77" w:rsidP="009321B4">
      <w:pPr>
        <w:tabs>
          <w:tab w:val="left" w:pos="0"/>
          <w:tab w:val="left" w:pos="4253"/>
        </w:tabs>
        <w:spacing w:line="360" w:lineRule="auto"/>
        <w:ind w:firstLine="1418"/>
        <w:rPr>
          <w:rFonts w:ascii="Times New Roman" w:hAnsi="Times New Roman" w:cs="Times New Roman"/>
          <w:szCs w:val="22"/>
        </w:rPr>
      </w:pPr>
      <w:r w:rsidRPr="00021758">
        <w:rPr>
          <w:rFonts w:ascii="Times New Roman" w:hAnsi="Times New Roman" w:cs="Times New Roman"/>
          <w:szCs w:val="22"/>
        </w:rPr>
        <w:t xml:space="preserve">I - </w:t>
      </w:r>
      <w:proofErr w:type="gramStart"/>
      <w:r w:rsidRPr="00021758">
        <w:rPr>
          <w:rFonts w:ascii="Times New Roman" w:hAnsi="Times New Roman" w:cs="Times New Roman"/>
          <w:szCs w:val="22"/>
        </w:rPr>
        <w:t>manter</w:t>
      </w:r>
      <w:proofErr w:type="gramEnd"/>
      <w:r w:rsidRPr="00021758">
        <w:rPr>
          <w:rFonts w:ascii="Times New Roman" w:hAnsi="Times New Roman" w:cs="Times New Roman"/>
          <w:szCs w:val="22"/>
        </w:rPr>
        <w:t xml:space="preserve"> condições de higiene e sanidade dos animais dentro das normas técnicas recomendáveis;</w:t>
      </w:r>
    </w:p>
    <w:p w14:paraId="5C8D835D" w14:textId="77777777" w:rsidR="001D7E77" w:rsidRPr="00021758" w:rsidRDefault="001D7E77" w:rsidP="009321B4">
      <w:pPr>
        <w:tabs>
          <w:tab w:val="left" w:pos="0"/>
          <w:tab w:val="left" w:pos="4253"/>
        </w:tabs>
        <w:spacing w:line="360" w:lineRule="auto"/>
        <w:ind w:firstLine="1418"/>
        <w:rPr>
          <w:rFonts w:ascii="Times New Roman" w:hAnsi="Times New Roman" w:cs="Times New Roman"/>
          <w:szCs w:val="22"/>
        </w:rPr>
      </w:pPr>
      <w:r w:rsidRPr="00021758">
        <w:rPr>
          <w:rFonts w:ascii="Times New Roman" w:hAnsi="Times New Roman" w:cs="Times New Roman"/>
          <w:szCs w:val="22"/>
        </w:rPr>
        <w:t xml:space="preserve">II - </w:t>
      </w:r>
      <w:proofErr w:type="gramStart"/>
      <w:r w:rsidRPr="00021758">
        <w:rPr>
          <w:rFonts w:ascii="Times New Roman" w:hAnsi="Times New Roman" w:cs="Times New Roman"/>
          <w:szCs w:val="22"/>
        </w:rPr>
        <w:t>resguardar</w:t>
      </w:r>
      <w:proofErr w:type="gramEnd"/>
      <w:r w:rsidRPr="00021758">
        <w:rPr>
          <w:rFonts w:ascii="Times New Roman" w:hAnsi="Times New Roman" w:cs="Times New Roman"/>
          <w:szCs w:val="22"/>
        </w:rPr>
        <w:t xml:space="preserve"> o sossego, bem-estar e a qualidade de vida da vizinhança;</w:t>
      </w:r>
    </w:p>
    <w:p w14:paraId="3BF56E69" w14:textId="77777777" w:rsidR="001D7E77" w:rsidRPr="00021758" w:rsidRDefault="001D7E77" w:rsidP="009321B4">
      <w:pPr>
        <w:tabs>
          <w:tab w:val="left" w:pos="0"/>
          <w:tab w:val="left" w:pos="4253"/>
        </w:tabs>
        <w:spacing w:line="360" w:lineRule="auto"/>
        <w:ind w:firstLine="1418"/>
        <w:rPr>
          <w:rFonts w:ascii="Times New Roman" w:hAnsi="Times New Roman" w:cs="Times New Roman"/>
          <w:szCs w:val="22"/>
        </w:rPr>
      </w:pPr>
      <w:r w:rsidRPr="00021758">
        <w:rPr>
          <w:rFonts w:ascii="Times New Roman" w:hAnsi="Times New Roman" w:cs="Times New Roman"/>
          <w:szCs w:val="22"/>
        </w:rPr>
        <w:t>III - possuir muros ou cercas divisórias com altura compatível para a correta contenção dos animais, levando-se em conta a espécie e o porte, dentro do perímetro delimitado de forma a separá-los dos terrenos limítrofes;</w:t>
      </w:r>
    </w:p>
    <w:p w14:paraId="51999400" w14:textId="77777777" w:rsidR="001D7E77" w:rsidRPr="00021758" w:rsidRDefault="001D7E77" w:rsidP="009321B4">
      <w:pPr>
        <w:tabs>
          <w:tab w:val="left" w:pos="0"/>
          <w:tab w:val="left" w:pos="4253"/>
        </w:tabs>
        <w:spacing w:line="360" w:lineRule="auto"/>
        <w:ind w:firstLine="1418"/>
        <w:rPr>
          <w:rFonts w:ascii="Times New Roman" w:hAnsi="Times New Roman" w:cs="Times New Roman"/>
          <w:szCs w:val="22"/>
        </w:rPr>
      </w:pPr>
      <w:r w:rsidRPr="00021758">
        <w:rPr>
          <w:rFonts w:ascii="Times New Roman" w:hAnsi="Times New Roman" w:cs="Times New Roman"/>
          <w:szCs w:val="22"/>
        </w:rPr>
        <w:t xml:space="preserve">IV - </w:t>
      </w:r>
      <w:proofErr w:type="gramStart"/>
      <w:r w:rsidRPr="00021758">
        <w:rPr>
          <w:rFonts w:ascii="Times New Roman" w:hAnsi="Times New Roman" w:cs="Times New Roman"/>
          <w:szCs w:val="22"/>
        </w:rPr>
        <w:t>conservar</w:t>
      </w:r>
      <w:proofErr w:type="gramEnd"/>
      <w:r w:rsidRPr="00021758">
        <w:rPr>
          <w:rFonts w:ascii="Times New Roman" w:hAnsi="Times New Roman" w:cs="Times New Roman"/>
          <w:szCs w:val="22"/>
        </w:rPr>
        <w:t xml:space="preserve"> a distância mínima de 0</w:t>
      </w:r>
      <w:r w:rsidR="00894235" w:rsidRPr="00021758">
        <w:rPr>
          <w:rFonts w:ascii="Times New Roman" w:hAnsi="Times New Roman" w:cs="Times New Roman"/>
          <w:szCs w:val="22"/>
        </w:rPr>
        <w:t>1</w:t>
      </w:r>
      <w:r w:rsidRPr="00021758">
        <w:rPr>
          <w:rFonts w:ascii="Times New Roman" w:hAnsi="Times New Roman" w:cs="Times New Roman"/>
          <w:szCs w:val="22"/>
        </w:rPr>
        <w:t xml:space="preserve"> (</w:t>
      </w:r>
      <w:r w:rsidR="00894235" w:rsidRPr="00021758">
        <w:rPr>
          <w:rFonts w:ascii="Times New Roman" w:hAnsi="Times New Roman" w:cs="Times New Roman"/>
          <w:szCs w:val="22"/>
        </w:rPr>
        <w:t>um</w:t>
      </w:r>
      <w:r w:rsidRPr="00021758">
        <w:rPr>
          <w:rFonts w:ascii="Times New Roman" w:hAnsi="Times New Roman" w:cs="Times New Roman"/>
          <w:szCs w:val="22"/>
        </w:rPr>
        <w:t>) metro entre a construção e a divisa do lote;</w:t>
      </w:r>
    </w:p>
    <w:p w14:paraId="0BCFA662" w14:textId="77777777" w:rsidR="00F8004E" w:rsidRPr="00021758" w:rsidRDefault="009321B4" w:rsidP="009321B4">
      <w:pPr>
        <w:tabs>
          <w:tab w:val="left" w:pos="0"/>
          <w:tab w:val="left" w:pos="4253"/>
        </w:tabs>
        <w:spacing w:line="360" w:lineRule="auto"/>
        <w:ind w:firstLine="1418"/>
        <w:rPr>
          <w:rFonts w:ascii="Times New Roman" w:hAnsi="Times New Roman" w:cs="Times New Roman"/>
          <w:szCs w:val="22"/>
        </w:rPr>
      </w:pPr>
      <w:r w:rsidRPr="00021758">
        <w:rPr>
          <w:rFonts w:ascii="Times New Roman" w:hAnsi="Times New Roman" w:cs="Times New Roman"/>
          <w:szCs w:val="22"/>
        </w:rPr>
        <w:lastRenderedPageBreak/>
        <w:t>V</w:t>
      </w:r>
      <w:r w:rsidR="001D7E77" w:rsidRPr="00021758">
        <w:rPr>
          <w:rFonts w:ascii="Times New Roman" w:hAnsi="Times New Roman" w:cs="Times New Roman"/>
          <w:szCs w:val="22"/>
        </w:rPr>
        <w:t xml:space="preserve"> - </w:t>
      </w:r>
      <w:proofErr w:type="gramStart"/>
      <w:r w:rsidR="001D7E77" w:rsidRPr="00021758">
        <w:rPr>
          <w:rFonts w:ascii="Times New Roman" w:hAnsi="Times New Roman" w:cs="Times New Roman"/>
          <w:szCs w:val="22"/>
        </w:rPr>
        <w:t>todos os</w:t>
      </w:r>
      <w:proofErr w:type="gramEnd"/>
      <w:r w:rsidR="001D7E77" w:rsidRPr="00021758">
        <w:rPr>
          <w:rFonts w:ascii="Times New Roman" w:hAnsi="Times New Roman" w:cs="Times New Roman"/>
          <w:szCs w:val="22"/>
        </w:rPr>
        <w:t xml:space="preserve"> animais de tração deverão possuir abrigo com proteção contra intempéries e raios solares, que deverá ter locais destinados ao bebedouro e ao comedouro do animal. </w:t>
      </w:r>
    </w:p>
    <w:p w14:paraId="382EC409" w14:textId="77777777" w:rsidR="001D7E77" w:rsidRPr="00021758" w:rsidRDefault="00EC6A32" w:rsidP="009321B4">
      <w:pPr>
        <w:tabs>
          <w:tab w:val="left" w:pos="0"/>
          <w:tab w:val="left" w:pos="4253"/>
        </w:tabs>
        <w:spacing w:line="360" w:lineRule="auto"/>
        <w:ind w:firstLine="1418"/>
        <w:rPr>
          <w:rFonts w:ascii="Times New Roman" w:hAnsi="Times New Roman" w:cs="Times New Roman"/>
          <w:szCs w:val="22"/>
        </w:rPr>
      </w:pPr>
      <w:r w:rsidRPr="00021758">
        <w:rPr>
          <w:rFonts w:ascii="Times New Roman" w:hAnsi="Times New Roman" w:cs="Times New Roman"/>
          <w:szCs w:val="22"/>
        </w:rPr>
        <w:t>Art. 106.</w:t>
      </w:r>
      <w:r w:rsidR="001D7E77" w:rsidRPr="00021758">
        <w:rPr>
          <w:rFonts w:ascii="Times New Roman" w:hAnsi="Times New Roman" w:cs="Times New Roman"/>
          <w:szCs w:val="22"/>
        </w:rPr>
        <w:t xml:space="preserve"> Não são permitidos, em residência particular, a criação, o alojamento de animais que por sua espécie, número ou manutenção causem risco à saúde e segurança da comunidade.</w:t>
      </w:r>
    </w:p>
    <w:p w14:paraId="75235D37" w14:textId="77777777" w:rsidR="001D7E77" w:rsidRPr="00021758" w:rsidRDefault="001D7E77" w:rsidP="001D7E77">
      <w:pPr>
        <w:tabs>
          <w:tab w:val="left" w:pos="0"/>
          <w:tab w:val="left" w:pos="4253"/>
        </w:tabs>
        <w:spacing w:line="360" w:lineRule="auto"/>
        <w:rPr>
          <w:rFonts w:ascii="Times New Roman" w:hAnsi="Times New Roman" w:cs="Times New Roman"/>
          <w:szCs w:val="22"/>
        </w:rPr>
      </w:pPr>
    </w:p>
    <w:p w14:paraId="68BBFFEA" w14:textId="77777777" w:rsidR="001D7E77" w:rsidRPr="00021758" w:rsidRDefault="001D7E77" w:rsidP="001D7E77">
      <w:pPr>
        <w:tabs>
          <w:tab w:val="left" w:pos="0"/>
          <w:tab w:val="left" w:pos="4253"/>
        </w:tabs>
        <w:spacing w:line="360" w:lineRule="auto"/>
        <w:rPr>
          <w:rFonts w:ascii="Times New Roman" w:hAnsi="Times New Roman" w:cs="Times New Roman"/>
          <w:szCs w:val="22"/>
        </w:rPr>
      </w:pPr>
    </w:p>
    <w:p w14:paraId="0F559472" w14:textId="77777777" w:rsidR="001D7E77" w:rsidRPr="00021758" w:rsidRDefault="00D20251" w:rsidP="009321B4">
      <w:pPr>
        <w:tabs>
          <w:tab w:val="left" w:pos="0"/>
          <w:tab w:val="left" w:pos="4253"/>
        </w:tabs>
        <w:spacing w:line="360" w:lineRule="auto"/>
        <w:jc w:val="center"/>
        <w:rPr>
          <w:rFonts w:ascii="Times New Roman" w:hAnsi="Times New Roman" w:cs="Times New Roman"/>
          <w:szCs w:val="22"/>
        </w:rPr>
      </w:pPr>
      <w:r w:rsidRPr="00021758">
        <w:rPr>
          <w:rFonts w:ascii="Times New Roman" w:hAnsi="Times New Roman" w:cs="Times New Roman"/>
          <w:szCs w:val="22"/>
        </w:rPr>
        <w:t>CAPÍTULO X</w:t>
      </w:r>
      <w:r w:rsidR="00DD7FA6" w:rsidRPr="00021758">
        <w:rPr>
          <w:rFonts w:ascii="Times New Roman" w:hAnsi="Times New Roman" w:cs="Times New Roman"/>
          <w:szCs w:val="22"/>
        </w:rPr>
        <w:t>I</w:t>
      </w:r>
    </w:p>
    <w:p w14:paraId="612C841F" w14:textId="77777777" w:rsidR="001D7E77" w:rsidRPr="00021758" w:rsidRDefault="001D7E77" w:rsidP="009321B4">
      <w:pPr>
        <w:tabs>
          <w:tab w:val="left" w:pos="0"/>
          <w:tab w:val="left" w:pos="4253"/>
        </w:tabs>
        <w:spacing w:line="360" w:lineRule="auto"/>
        <w:jc w:val="center"/>
        <w:rPr>
          <w:rFonts w:ascii="Times New Roman" w:hAnsi="Times New Roman" w:cs="Times New Roman"/>
          <w:szCs w:val="22"/>
        </w:rPr>
      </w:pPr>
      <w:r w:rsidRPr="00021758">
        <w:rPr>
          <w:rFonts w:ascii="Times New Roman" w:hAnsi="Times New Roman" w:cs="Times New Roman"/>
          <w:szCs w:val="22"/>
        </w:rPr>
        <w:t>DOS ANIMAIS SINANTRÓPICOS</w:t>
      </w:r>
    </w:p>
    <w:p w14:paraId="03D587A3" w14:textId="77777777" w:rsidR="001D7E77" w:rsidRPr="00021758" w:rsidRDefault="001D7E77" w:rsidP="001D7E77">
      <w:pPr>
        <w:tabs>
          <w:tab w:val="left" w:pos="0"/>
          <w:tab w:val="left" w:pos="4253"/>
        </w:tabs>
        <w:spacing w:line="360" w:lineRule="auto"/>
        <w:rPr>
          <w:rFonts w:ascii="Times New Roman" w:hAnsi="Times New Roman" w:cs="Times New Roman"/>
          <w:szCs w:val="22"/>
        </w:rPr>
      </w:pPr>
    </w:p>
    <w:p w14:paraId="31C11AAF" w14:textId="77777777" w:rsidR="001D7E77" w:rsidRPr="00021758" w:rsidRDefault="00EC6A32" w:rsidP="009321B4">
      <w:pPr>
        <w:tabs>
          <w:tab w:val="left" w:pos="0"/>
          <w:tab w:val="left" w:pos="4253"/>
        </w:tabs>
        <w:spacing w:line="360" w:lineRule="auto"/>
        <w:ind w:firstLine="1418"/>
        <w:rPr>
          <w:rFonts w:ascii="Times New Roman" w:hAnsi="Times New Roman" w:cs="Times New Roman"/>
          <w:szCs w:val="22"/>
        </w:rPr>
      </w:pPr>
      <w:r w:rsidRPr="00021758">
        <w:rPr>
          <w:rFonts w:ascii="Times New Roman" w:hAnsi="Times New Roman" w:cs="Times New Roman"/>
          <w:szCs w:val="22"/>
        </w:rPr>
        <w:t>Art. 107.</w:t>
      </w:r>
      <w:r w:rsidR="001D7E77" w:rsidRPr="00021758">
        <w:rPr>
          <w:rFonts w:ascii="Times New Roman" w:hAnsi="Times New Roman" w:cs="Times New Roman"/>
          <w:szCs w:val="22"/>
        </w:rPr>
        <w:t xml:space="preserve"> Ao munícipe, cabe a adoção de medidas necessárias para manutenção de suas propriedades limpas e isentas de animais da fauna </w:t>
      </w:r>
      <w:proofErr w:type="spellStart"/>
      <w:r w:rsidR="001D7E77" w:rsidRPr="00021758">
        <w:rPr>
          <w:rFonts w:ascii="Times New Roman" w:hAnsi="Times New Roman" w:cs="Times New Roman"/>
          <w:szCs w:val="22"/>
        </w:rPr>
        <w:t>sinantrópica</w:t>
      </w:r>
      <w:proofErr w:type="spellEnd"/>
      <w:r w:rsidR="001D7E77" w:rsidRPr="00021758">
        <w:rPr>
          <w:rFonts w:ascii="Times New Roman" w:hAnsi="Times New Roman" w:cs="Times New Roman"/>
          <w:szCs w:val="22"/>
        </w:rPr>
        <w:t>.</w:t>
      </w:r>
    </w:p>
    <w:p w14:paraId="58297454" w14:textId="77777777" w:rsidR="001D7E77" w:rsidRPr="00021758" w:rsidRDefault="00EC6A32" w:rsidP="009321B4">
      <w:pPr>
        <w:tabs>
          <w:tab w:val="left" w:pos="0"/>
          <w:tab w:val="left" w:pos="4253"/>
        </w:tabs>
        <w:spacing w:line="360" w:lineRule="auto"/>
        <w:ind w:firstLine="1418"/>
        <w:rPr>
          <w:rFonts w:ascii="Times New Roman" w:hAnsi="Times New Roman" w:cs="Times New Roman"/>
          <w:szCs w:val="22"/>
        </w:rPr>
      </w:pPr>
      <w:r w:rsidRPr="00021758">
        <w:rPr>
          <w:rFonts w:ascii="Times New Roman" w:hAnsi="Times New Roman" w:cs="Times New Roman"/>
          <w:szCs w:val="22"/>
        </w:rPr>
        <w:t>Art. 108.</w:t>
      </w:r>
      <w:r w:rsidR="001D7E77" w:rsidRPr="00021758">
        <w:rPr>
          <w:rFonts w:ascii="Times New Roman" w:hAnsi="Times New Roman" w:cs="Times New Roman"/>
          <w:szCs w:val="22"/>
        </w:rPr>
        <w:t xml:space="preserve"> É proibido o acúmulo de lixo, materiais inservíveis e outros materiais que propiciem a instalação de roedores e outros animais </w:t>
      </w:r>
      <w:proofErr w:type="spellStart"/>
      <w:r w:rsidR="001D7E77" w:rsidRPr="00021758">
        <w:rPr>
          <w:rFonts w:ascii="Times New Roman" w:hAnsi="Times New Roman" w:cs="Times New Roman"/>
          <w:szCs w:val="22"/>
        </w:rPr>
        <w:t>sinantrópicos</w:t>
      </w:r>
      <w:proofErr w:type="spellEnd"/>
      <w:r w:rsidR="001D7E77" w:rsidRPr="00021758">
        <w:rPr>
          <w:rFonts w:ascii="Times New Roman" w:hAnsi="Times New Roman" w:cs="Times New Roman"/>
          <w:szCs w:val="22"/>
        </w:rPr>
        <w:t>.</w:t>
      </w:r>
    </w:p>
    <w:p w14:paraId="4960A2AA" w14:textId="77777777" w:rsidR="001D7E77" w:rsidRPr="00021758" w:rsidRDefault="001D7E77" w:rsidP="001D7E77">
      <w:pPr>
        <w:tabs>
          <w:tab w:val="left" w:pos="0"/>
          <w:tab w:val="left" w:pos="4253"/>
        </w:tabs>
        <w:spacing w:line="360" w:lineRule="auto"/>
        <w:rPr>
          <w:rFonts w:ascii="Times New Roman" w:hAnsi="Times New Roman" w:cs="Times New Roman"/>
          <w:szCs w:val="22"/>
        </w:rPr>
      </w:pPr>
    </w:p>
    <w:p w14:paraId="1B4D4008" w14:textId="77777777" w:rsidR="001D7E77" w:rsidRPr="00021758" w:rsidRDefault="001D7E77" w:rsidP="001D7E77">
      <w:pPr>
        <w:tabs>
          <w:tab w:val="left" w:pos="0"/>
          <w:tab w:val="left" w:pos="4253"/>
        </w:tabs>
        <w:spacing w:line="360" w:lineRule="auto"/>
        <w:rPr>
          <w:rFonts w:ascii="Times New Roman" w:hAnsi="Times New Roman" w:cs="Times New Roman"/>
          <w:szCs w:val="22"/>
        </w:rPr>
      </w:pPr>
    </w:p>
    <w:p w14:paraId="7D9E3870" w14:textId="77777777" w:rsidR="001D7E77" w:rsidRPr="00021758" w:rsidRDefault="00D20251" w:rsidP="009321B4">
      <w:pPr>
        <w:tabs>
          <w:tab w:val="left" w:pos="0"/>
          <w:tab w:val="left" w:pos="4253"/>
        </w:tabs>
        <w:spacing w:line="360" w:lineRule="auto"/>
        <w:jc w:val="center"/>
        <w:rPr>
          <w:rFonts w:ascii="Times New Roman" w:hAnsi="Times New Roman" w:cs="Times New Roman"/>
          <w:szCs w:val="22"/>
        </w:rPr>
      </w:pPr>
      <w:r w:rsidRPr="00021758">
        <w:rPr>
          <w:rFonts w:ascii="Times New Roman" w:hAnsi="Times New Roman" w:cs="Times New Roman"/>
          <w:szCs w:val="22"/>
        </w:rPr>
        <w:t>CAPÍTULO XI</w:t>
      </w:r>
      <w:r w:rsidR="00DD7FA6" w:rsidRPr="00021758">
        <w:rPr>
          <w:rFonts w:ascii="Times New Roman" w:hAnsi="Times New Roman" w:cs="Times New Roman"/>
          <w:szCs w:val="22"/>
        </w:rPr>
        <w:t>I</w:t>
      </w:r>
    </w:p>
    <w:p w14:paraId="39E8101B" w14:textId="77777777" w:rsidR="001D7E77" w:rsidRPr="00021758" w:rsidRDefault="001D7E77" w:rsidP="00DD7FA6">
      <w:pPr>
        <w:tabs>
          <w:tab w:val="left" w:pos="0"/>
          <w:tab w:val="left" w:pos="4253"/>
        </w:tabs>
        <w:spacing w:line="360" w:lineRule="auto"/>
        <w:jc w:val="center"/>
        <w:rPr>
          <w:rFonts w:ascii="Times New Roman" w:hAnsi="Times New Roman" w:cs="Times New Roman"/>
          <w:szCs w:val="22"/>
        </w:rPr>
      </w:pPr>
      <w:r w:rsidRPr="00021758">
        <w:rPr>
          <w:rFonts w:ascii="Times New Roman" w:hAnsi="Times New Roman" w:cs="Times New Roman"/>
          <w:szCs w:val="22"/>
        </w:rPr>
        <w:t>DO TRÂNSITO E DA APREENSÃO DOS ANIMAIS</w:t>
      </w:r>
    </w:p>
    <w:p w14:paraId="16BEB98C" w14:textId="77777777" w:rsidR="001D7E77" w:rsidRPr="00021758" w:rsidRDefault="00EC6A32" w:rsidP="006F6B2E">
      <w:pPr>
        <w:tabs>
          <w:tab w:val="left" w:pos="0"/>
          <w:tab w:val="left" w:pos="4253"/>
        </w:tabs>
        <w:spacing w:line="360" w:lineRule="auto"/>
        <w:ind w:firstLine="1418"/>
        <w:jc w:val="both"/>
        <w:rPr>
          <w:rFonts w:ascii="Times New Roman" w:hAnsi="Times New Roman" w:cs="Times New Roman"/>
          <w:szCs w:val="22"/>
        </w:rPr>
      </w:pPr>
      <w:r w:rsidRPr="00021758">
        <w:rPr>
          <w:rFonts w:ascii="Times New Roman" w:hAnsi="Times New Roman" w:cs="Times New Roman"/>
          <w:szCs w:val="22"/>
        </w:rPr>
        <w:t>Art. 109</w:t>
      </w:r>
      <w:r w:rsidR="009321B4" w:rsidRPr="00021758">
        <w:rPr>
          <w:rFonts w:ascii="Times New Roman" w:hAnsi="Times New Roman" w:cs="Times New Roman"/>
          <w:szCs w:val="22"/>
        </w:rPr>
        <w:t>.</w:t>
      </w:r>
      <w:r w:rsidR="001D7E77" w:rsidRPr="00021758">
        <w:rPr>
          <w:rFonts w:ascii="Times New Roman" w:hAnsi="Times New Roman" w:cs="Times New Roman"/>
          <w:szCs w:val="22"/>
        </w:rPr>
        <w:t xml:space="preserve"> É proibida a passagem ou estacionamento de tropas ou rebanhos no perímetro urbano, bem como a permanência de animais soltos em vias e logradouros públicos ou locais de livre acesso ao público.</w:t>
      </w:r>
    </w:p>
    <w:p w14:paraId="2DE0EC41" w14:textId="77777777" w:rsidR="001D7E77" w:rsidRPr="00021758" w:rsidRDefault="001D7E77" w:rsidP="009321B4">
      <w:pPr>
        <w:tabs>
          <w:tab w:val="left" w:pos="0"/>
          <w:tab w:val="left" w:pos="4253"/>
        </w:tabs>
        <w:spacing w:line="360" w:lineRule="auto"/>
        <w:ind w:firstLine="1418"/>
        <w:jc w:val="both"/>
        <w:rPr>
          <w:rFonts w:ascii="Times New Roman" w:hAnsi="Times New Roman" w:cs="Times New Roman"/>
          <w:szCs w:val="22"/>
        </w:rPr>
      </w:pPr>
      <w:r w:rsidRPr="00021758">
        <w:rPr>
          <w:rFonts w:ascii="Times New Roman" w:hAnsi="Times New Roman" w:cs="Times New Roman"/>
          <w:szCs w:val="22"/>
        </w:rPr>
        <w:t>§ 1º É proibida a permanência ou circulação de animais de estimação em locais previamente estabelecidos pelo Poder Público através de placas indicativas;</w:t>
      </w:r>
    </w:p>
    <w:p w14:paraId="28D43C87" w14:textId="77777777" w:rsidR="001D7E77" w:rsidRPr="00021758" w:rsidRDefault="001D7E77" w:rsidP="009321B4">
      <w:pPr>
        <w:tabs>
          <w:tab w:val="left" w:pos="0"/>
          <w:tab w:val="left" w:pos="4253"/>
        </w:tabs>
        <w:spacing w:line="360" w:lineRule="auto"/>
        <w:ind w:firstLine="1418"/>
        <w:jc w:val="both"/>
        <w:rPr>
          <w:rFonts w:ascii="Times New Roman" w:hAnsi="Times New Roman" w:cs="Times New Roman"/>
          <w:szCs w:val="22"/>
        </w:rPr>
      </w:pPr>
      <w:r w:rsidRPr="00021758">
        <w:rPr>
          <w:rFonts w:ascii="Times New Roman" w:hAnsi="Times New Roman" w:cs="Times New Roman"/>
          <w:szCs w:val="22"/>
        </w:rPr>
        <w:t>§ 2º Excluem-se os animais pertencentes a órgãos oficiais ou utilizados na condução de deficientes físicos.</w:t>
      </w:r>
    </w:p>
    <w:p w14:paraId="7122C262" w14:textId="77777777" w:rsidR="001D7E77" w:rsidRPr="00021758" w:rsidRDefault="00EC6A32" w:rsidP="009321B4">
      <w:pPr>
        <w:tabs>
          <w:tab w:val="left" w:pos="0"/>
          <w:tab w:val="left" w:pos="4253"/>
        </w:tabs>
        <w:spacing w:line="360" w:lineRule="auto"/>
        <w:ind w:firstLine="1418"/>
        <w:jc w:val="both"/>
        <w:rPr>
          <w:rFonts w:ascii="Times New Roman" w:hAnsi="Times New Roman" w:cs="Times New Roman"/>
          <w:szCs w:val="22"/>
        </w:rPr>
      </w:pPr>
      <w:r w:rsidRPr="00021758">
        <w:rPr>
          <w:rFonts w:ascii="Times New Roman" w:hAnsi="Times New Roman" w:cs="Times New Roman"/>
          <w:szCs w:val="22"/>
        </w:rPr>
        <w:t>Art. 110</w:t>
      </w:r>
      <w:r w:rsidR="009321B4" w:rsidRPr="00021758">
        <w:rPr>
          <w:rFonts w:ascii="Times New Roman" w:hAnsi="Times New Roman" w:cs="Times New Roman"/>
          <w:szCs w:val="22"/>
        </w:rPr>
        <w:t>.</w:t>
      </w:r>
      <w:r w:rsidR="001D7E77" w:rsidRPr="00021758">
        <w:rPr>
          <w:rFonts w:ascii="Times New Roman" w:hAnsi="Times New Roman" w:cs="Times New Roman"/>
          <w:szCs w:val="22"/>
        </w:rPr>
        <w:t xml:space="preserve"> É proibido o passeio de cães nas vias e logradouros públicos, exceto com o uso adequado de coleira e guia e conduzidos por pessoa com idade e força suficiente para controlar os movimentos do animal.</w:t>
      </w:r>
    </w:p>
    <w:p w14:paraId="5D882468" w14:textId="77777777" w:rsidR="001D7E77" w:rsidRPr="00021758" w:rsidRDefault="001D7E77" w:rsidP="009321B4">
      <w:pPr>
        <w:tabs>
          <w:tab w:val="left" w:pos="0"/>
          <w:tab w:val="left" w:pos="4253"/>
        </w:tabs>
        <w:spacing w:line="360" w:lineRule="auto"/>
        <w:ind w:firstLine="1418"/>
        <w:jc w:val="both"/>
        <w:rPr>
          <w:rFonts w:ascii="Times New Roman" w:hAnsi="Times New Roman" w:cs="Times New Roman"/>
          <w:szCs w:val="22"/>
        </w:rPr>
      </w:pPr>
      <w:r w:rsidRPr="00021758">
        <w:rPr>
          <w:rFonts w:ascii="Times New Roman" w:hAnsi="Times New Roman" w:cs="Times New Roman"/>
          <w:szCs w:val="22"/>
        </w:rPr>
        <w:t xml:space="preserve">§ </w:t>
      </w:r>
      <w:r w:rsidR="009321B4" w:rsidRPr="00021758">
        <w:rPr>
          <w:rFonts w:ascii="Times New Roman" w:hAnsi="Times New Roman" w:cs="Times New Roman"/>
          <w:szCs w:val="22"/>
        </w:rPr>
        <w:t>1</w:t>
      </w:r>
      <w:r w:rsidRPr="00021758">
        <w:rPr>
          <w:rFonts w:ascii="Times New Roman" w:hAnsi="Times New Roman" w:cs="Times New Roman"/>
          <w:szCs w:val="22"/>
        </w:rPr>
        <w:t>º Todo cão treinado para ataque ou de raça considerada de temperamento violento somente poderá transitar em vias e logradouros públicos usando focinheira e quando seu condutor possuir idade e força adequada para contê-lo;</w:t>
      </w:r>
    </w:p>
    <w:p w14:paraId="4AE99EE5" w14:textId="77777777" w:rsidR="001D7E77" w:rsidRPr="00021758" w:rsidRDefault="001D7E77" w:rsidP="009321B4">
      <w:pPr>
        <w:tabs>
          <w:tab w:val="left" w:pos="0"/>
          <w:tab w:val="left" w:pos="4253"/>
        </w:tabs>
        <w:spacing w:line="360" w:lineRule="auto"/>
        <w:ind w:firstLine="1418"/>
        <w:jc w:val="both"/>
        <w:rPr>
          <w:rFonts w:ascii="Times New Roman" w:hAnsi="Times New Roman" w:cs="Times New Roman"/>
          <w:szCs w:val="22"/>
        </w:rPr>
      </w:pPr>
      <w:r w:rsidRPr="00021758">
        <w:rPr>
          <w:rFonts w:ascii="Times New Roman" w:hAnsi="Times New Roman" w:cs="Times New Roman"/>
          <w:szCs w:val="22"/>
        </w:rPr>
        <w:t xml:space="preserve">§ </w:t>
      </w:r>
      <w:r w:rsidR="009321B4" w:rsidRPr="00021758">
        <w:rPr>
          <w:rFonts w:ascii="Times New Roman" w:hAnsi="Times New Roman" w:cs="Times New Roman"/>
          <w:szCs w:val="22"/>
        </w:rPr>
        <w:t>2</w:t>
      </w:r>
      <w:r w:rsidRPr="00021758">
        <w:rPr>
          <w:rFonts w:ascii="Times New Roman" w:hAnsi="Times New Roman" w:cs="Times New Roman"/>
          <w:szCs w:val="22"/>
        </w:rPr>
        <w:t>º Fica proibido o trânsito de cães ou animais de raça considerada de temperamento violento em locais de maior concentração de público.</w:t>
      </w:r>
    </w:p>
    <w:p w14:paraId="7F818D5B" w14:textId="77777777" w:rsidR="001D7E77" w:rsidRPr="00021758" w:rsidRDefault="00EC6A32" w:rsidP="009321B4">
      <w:pPr>
        <w:tabs>
          <w:tab w:val="left" w:pos="0"/>
          <w:tab w:val="left" w:pos="4253"/>
        </w:tabs>
        <w:spacing w:line="360" w:lineRule="auto"/>
        <w:ind w:firstLine="1418"/>
        <w:jc w:val="both"/>
        <w:rPr>
          <w:rFonts w:ascii="Times New Roman" w:hAnsi="Times New Roman" w:cs="Times New Roman"/>
          <w:szCs w:val="22"/>
        </w:rPr>
      </w:pPr>
      <w:r w:rsidRPr="00021758">
        <w:rPr>
          <w:rFonts w:ascii="Times New Roman" w:hAnsi="Times New Roman" w:cs="Times New Roman"/>
          <w:szCs w:val="22"/>
        </w:rPr>
        <w:t>Art. 111</w:t>
      </w:r>
      <w:r w:rsidR="009321B4" w:rsidRPr="00021758">
        <w:rPr>
          <w:rFonts w:ascii="Times New Roman" w:hAnsi="Times New Roman" w:cs="Times New Roman"/>
          <w:szCs w:val="22"/>
        </w:rPr>
        <w:t>.</w:t>
      </w:r>
      <w:r w:rsidR="001D7E77" w:rsidRPr="00021758">
        <w:rPr>
          <w:rFonts w:ascii="Times New Roman" w:hAnsi="Times New Roman" w:cs="Times New Roman"/>
          <w:szCs w:val="22"/>
        </w:rPr>
        <w:t xml:space="preserve"> Ao setor competente do Poder Público Municipal ou instituição delegada caberá o registro de animais domésticos</w:t>
      </w:r>
      <w:r w:rsidR="00AB5C5A" w:rsidRPr="00021758">
        <w:rPr>
          <w:rFonts w:ascii="Times New Roman" w:hAnsi="Times New Roman" w:cs="Times New Roman"/>
          <w:szCs w:val="22"/>
        </w:rPr>
        <w:t>.</w:t>
      </w:r>
    </w:p>
    <w:p w14:paraId="2818D7EB" w14:textId="77777777" w:rsidR="001D7E77" w:rsidRPr="00021758" w:rsidRDefault="001D7E77" w:rsidP="009321B4">
      <w:pPr>
        <w:tabs>
          <w:tab w:val="left" w:pos="0"/>
          <w:tab w:val="left" w:pos="4253"/>
        </w:tabs>
        <w:spacing w:line="360" w:lineRule="auto"/>
        <w:jc w:val="both"/>
        <w:rPr>
          <w:rFonts w:ascii="Times New Roman" w:hAnsi="Times New Roman" w:cs="Times New Roman"/>
          <w:szCs w:val="22"/>
        </w:rPr>
      </w:pPr>
    </w:p>
    <w:p w14:paraId="5C200F96" w14:textId="77777777" w:rsidR="001D7E77" w:rsidRPr="00021758" w:rsidRDefault="00D20251" w:rsidP="009321B4">
      <w:pPr>
        <w:tabs>
          <w:tab w:val="left" w:pos="0"/>
          <w:tab w:val="left" w:pos="4253"/>
        </w:tabs>
        <w:spacing w:line="360" w:lineRule="auto"/>
        <w:jc w:val="center"/>
        <w:rPr>
          <w:rFonts w:ascii="Times New Roman" w:hAnsi="Times New Roman" w:cs="Times New Roman"/>
          <w:szCs w:val="22"/>
        </w:rPr>
      </w:pPr>
      <w:r w:rsidRPr="00021758">
        <w:rPr>
          <w:rFonts w:ascii="Times New Roman" w:hAnsi="Times New Roman" w:cs="Times New Roman"/>
          <w:szCs w:val="22"/>
        </w:rPr>
        <w:t>CAPÍTULO XII</w:t>
      </w:r>
      <w:r w:rsidR="00DD7FA6" w:rsidRPr="00021758">
        <w:rPr>
          <w:rFonts w:ascii="Times New Roman" w:hAnsi="Times New Roman" w:cs="Times New Roman"/>
          <w:szCs w:val="22"/>
        </w:rPr>
        <w:t>I</w:t>
      </w:r>
    </w:p>
    <w:p w14:paraId="5502D6B1" w14:textId="77777777" w:rsidR="001D7E77" w:rsidRPr="00021758" w:rsidRDefault="001D7E77" w:rsidP="009321B4">
      <w:pPr>
        <w:tabs>
          <w:tab w:val="left" w:pos="0"/>
          <w:tab w:val="left" w:pos="4253"/>
        </w:tabs>
        <w:spacing w:line="360" w:lineRule="auto"/>
        <w:jc w:val="center"/>
        <w:rPr>
          <w:rFonts w:ascii="Times New Roman" w:hAnsi="Times New Roman" w:cs="Times New Roman"/>
          <w:szCs w:val="22"/>
        </w:rPr>
      </w:pPr>
      <w:r w:rsidRPr="00021758">
        <w:rPr>
          <w:rFonts w:ascii="Times New Roman" w:hAnsi="Times New Roman" w:cs="Times New Roman"/>
          <w:szCs w:val="22"/>
        </w:rPr>
        <w:t>DA RESPONSABILIDADE DO PROPRIETÁRIO DE ANIMAL</w:t>
      </w:r>
    </w:p>
    <w:p w14:paraId="68F31F09" w14:textId="77777777" w:rsidR="001D7E77" w:rsidRPr="00021758" w:rsidRDefault="001D7E77" w:rsidP="009321B4">
      <w:pPr>
        <w:tabs>
          <w:tab w:val="left" w:pos="0"/>
          <w:tab w:val="left" w:pos="4253"/>
        </w:tabs>
        <w:spacing w:line="360" w:lineRule="auto"/>
        <w:jc w:val="both"/>
        <w:rPr>
          <w:rFonts w:ascii="Times New Roman" w:hAnsi="Times New Roman" w:cs="Times New Roman"/>
          <w:szCs w:val="22"/>
        </w:rPr>
      </w:pPr>
    </w:p>
    <w:p w14:paraId="51FA9B33" w14:textId="77777777" w:rsidR="001D7E77" w:rsidRPr="00021758" w:rsidRDefault="009321B4" w:rsidP="00F7764D">
      <w:pPr>
        <w:tabs>
          <w:tab w:val="left" w:pos="0"/>
          <w:tab w:val="left" w:pos="4253"/>
        </w:tabs>
        <w:spacing w:line="360" w:lineRule="auto"/>
        <w:ind w:firstLine="1418"/>
        <w:jc w:val="both"/>
        <w:rPr>
          <w:rFonts w:ascii="Times New Roman" w:hAnsi="Times New Roman" w:cs="Times New Roman"/>
          <w:szCs w:val="22"/>
        </w:rPr>
      </w:pPr>
      <w:r w:rsidRPr="00021758">
        <w:rPr>
          <w:rFonts w:ascii="Times New Roman" w:hAnsi="Times New Roman" w:cs="Times New Roman"/>
          <w:szCs w:val="22"/>
        </w:rPr>
        <w:lastRenderedPageBreak/>
        <w:t>Art.</w:t>
      </w:r>
      <w:r w:rsidR="00EC6A32" w:rsidRPr="00021758">
        <w:rPr>
          <w:rFonts w:ascii="Times New Roman" w:hAnsi="Times New Roman" w:cs="Times New Roman"/>
          <w:szCs w:val="22"/>
        </w:rPr>
        <w:t xml:space="preserve"> 112</w:t>
      </w:r>
      <w:r w:rsidRPr="00021758">
        <w:rPr>
          <w:rFonts w:ascii="Times New Roman" w:hAnsi="Times New Roman" w:cs="Times New Roman"/>
          <w:szCs w:val="22"/>
        </w:rPr>
        <w:t>.</w:t>
      </w:r>
      <w:r w:rsidR="001D7E77" w:rsidRPr="00021758">
        <w:rPr>
          <w:rFonts w:ascii="Times New Roman" w:hAnsi="Times New Roman" w:cs="Times New Roman"/>
          <w:szCs w:val="22"/>
        </w:rPr>
        <w:t xml:space="preserve"> É de responsabilidade de estabelecimentos comerciais e residências que possuírem cães de guarda alertar os transeuntes através de placa indicativa, em lugar visível e de fácil leitura.</w:t>
      </w:r>
    </w:p>
    <w:p w14:paraId="1620C1D5" w14:textId="77777777" w:rsidR="001D7E77" w:rsidRPr="00021758" w:rsidRDefault="001D7E77" w:rsidP="00F7764D">
      <w:pPr>
        <w:tabs>
          <w:tab w:val="left" w:pos="0"/>
          <w:tab w:val="left" w:pos="4253"/>
        </w:tabs>
        <w:spacing w:line="360" w:lineRule="auto"/>
        <w:ind w:firstLine="1418"/>
        <w:jc w:val="both"/>
        <w:rPr>
          <w:rFonts w:ascii="Times New Roman" w:hAnsi="Times New Roman" w:cs="Times New Roman"/>
          <w:szCs w:val="22"/>
        </w:rPr>
      </w:pPr>
      <w:r w:rsidRPr="00021758">
        <w:rPr>
          <w:rFonts w:ascii="Times New Roman" w:hAnsi="Times New Roman" w:cs="Times New Roman"/>
          <w:szCs w:val="22"/>
        </w:rPr>
        <w:t>Parágrafo Único - Os locais referidos neste artigo deverão possuir muros, grades de ferro e portões de segurança capazes de garantir a segurança aos pedestres que transitarem nas proximidades.</w:t>
      </w:r>
    </w:p>
    <w:p w14:paraId="01B8B4BE" w14:textId="77777777" w:rsidR="001D7E77" w:rsidRPr="00021758" w:rsidRDefault="00EC6A32" w:rsidP="00F7764D">
      <w:pPr>
        <w:tabs>
          <w:tab w:val="left" w:pos="0"/>
          <w:tab w:val="left" w:pos="4253"/>
        </w:tabs>
        <w:spacing w:line="360" w:lineRule="auto"/>
        <w:ind w:firstLine="1418"/>
        <w:jc w:val="both"/>
        <w:rPr>
          <w:rFonts w:ascii="Times New Roman" w:hAnsi="Times New Roman" w:cs="Times New Roman"/>
          <w:szCs w:val="22"/>
        </w:rPr>
      </w:pPr>
      <w:r w:rsidRPr="00021758">
        <w:rPr>
          <w:rFonts w:ascii="Times New Roman" w:hAnsi="Times New Roman" w:cs="Times New Roman"/>
          <w:szCs w:val="22"/>
        </w:rPr>
        <w:t>Art. 113</w:t>
      </w:r>
      <w:r w:rsidR="009321B4" w:rsidRPr="00021758">
        <w:rPr>
          <w:rFonts w:ascii="Times New Roman" w:hAnsi="Times New Roman" w:cs="Times New Roman"/>
          <w:szCs w:val="22"/>
        </w:rPr>
        <w:t>.</w:t>
      </w:r>
      <w:r w:rsidR="001D7E77" w:rsidRPr="00021758">
        <w:rPr>
          <w:rFonts w:ascii="Times New Roman" w:hAnsi="Times New Roman" w:cs="Times New Roman"/>
          <w:szCs w:val="22"/>
        </w:rPr>
        <w:t xml:space="preserve"> É proibido abandonar animais em qualquer área pública ou privada.</w:t>
      </w:r>
    </w:p>
    <w:p w14:paraId="25FA7E85" w14:textId="77777777" w:rsidR="001D7E77" w:rsidRPr="00021758" w:rsidRDefault="007765FB" w:rsidP="00F7764D">
      <w:pPr>
        <w:tabs>
          <w:tab w:val="left" w:pos="0"/>
          <w:tab w:val="left" w:pos="4253"/>
        </w:tabs>
        <w:spacing w:line="360" w:lineRule="auto"/>
        <w:ind w:firstLine="1418"/>
        <w:jc w:val="both"/>
        <w:rPr>
          <w:rFonts w:ascii="Times New Roman" w:hAnsi="Times New Roman" w:cs="Times New Roman"/>
          <w:szCs w:val="22"/>
        </w:rPr>
      </w:pPr>
      <w:r w:rsidRPr="00021758">
        <w:rPr>
          <w:rFonts w:ascii="Times New Roman" w:hAnsi="Times New Roman" w:cs="Times New Roman"/>
          <w:szCs w:val="22"/>
        </w:rPr>
        <w:t>Parágrafo único.</w:t>
      </w:r>
      <w:r w:rsidR="001D7E77" w:rsidRPr="00021758">
        <w:rPr>
          <w:rFonts w:ascii="Times New Roman" w:hAnsi="Times New Roman" w:cs="Times New Roman"/>
          <w:szCs w:val="22"/>
        </w:rPr>
        <w:t xml:space="preserve"> Os animais não mais desejados por seu proprietário deverão ser encaminhados para adoção em um novo lar que seja o mais semelhante possível com o anterior e compatível com o seu bem-estar;</w:t>
      </w:r>
    </w:p>
    <w:p w14:paraId="15D46F37" w14:textId="77777777" w:rsidR="001D7E77" w:rsidRPr="00021758" w:rsidRDefault="00EC6A32" w:rsidP="00F7764D">
      <w:pPr>
        <w:tabs>
          <w:tab w:val="left" w:pos="0"/>
          <w:tab w:val="left" w:pos="4253"/>
        </w:tabs>
        <w:spacing w:line="360" w:lineRule="auto"/>
        <w:ind w:firstLine="1418"/>
        <w:jc w:val="both"/>
        <w:rPr>
          <w:rFonts w:ascii="Times New Roman" w:hAnsi="Times New Roman" w:cs="Times New Roman"/>
          <w:szCs w:val="22"/>
        </w:rPr>
      </w:pPr>
      <w:r w:rsidRPr="00021758">
        <w:rPr>
          <w:rFonts w:ascii="Times New Roman" w:hAnsi="Times New Roman" w:cs="Times New Roman"/>
          <w:szCs w:val="22"/>
        </w:rPr>
        <w:t>Art. 114</w:t>
      </w:r>
      <w:r w:rsidR="007765FB" w:rsidRPr="00021758">
        <w:rPr>
          <w:rFonts w:ascii="Times New Roman" w:hAnsi="Times New Roman" w:cs="Times New Roman"/>
          <w:szCs w:val="22"/>
        </w:rPr>
        <w:t>.</w:t>
      </w:r>
      <w:r w:rsidR="001D7E77" w:rsidRPr="00021758">
        <w:rPr>
          <w:rFonts w:ascii="Times New Roman" w:hAnsi="Times New Roman" w:cs="Times New Roman"/>
          <w:szCs w:val="22"/>
        </w:rPr>
        <w:t xml:space="preserve"> É de responsabilidade dos proprietários a manutenção dos animais em perfeitas condições de alojamento, alimentação, saúde e bem estar, bem como as providências pertinentes à remoção de dejetos por eles deixados nas vias públicas.</w:t>
      </w:r>
    </w:p>
    <w:p w14:paraId="11BB529F" w14:textId="77777777" w:rsidR="001D7E77" w:rsidRPr="00021758" w:rsidRDefault="00EC6A32" w:rsidP="00F7764D">
      <w:pPr>
        <w:tabs>
          <w:tab w:val="left" w:pos="0"/>
          <w:tab w:val="left" w:pos="4253"/>
        </w:tabs>
        <w:spacing w:line="360" w:lineRule="auto"/>
        <w:ind w:firstLine="1418"/>
        <w:jc w:val="both"/>
        <w:rPr>
          <w:rFonts w:ascii="Times New Roman" w:hAnsi="Times New Roman" w:cs="Times New Roman"/>
          <w:szCs w:val="22"/>
        </w:rPr>
      </w:pPr>
      <w:r w:rsidRPr="00021758">
        <w:rPr>
          <w:rFonts w:ascii="Times New Roman" w:hAnsi="Times New Roman" w:cs="Times New Roman"/>
          <w:szCs w:val="22"/>
        </w:rPr>
        <w:t>Art. 115</w:t>
      </w:r>
      <w:r w:rsidR="007765FB" w:rsidRPr="00021758">
        <w:rPr>
          <w:rFonts w:ascii="Times New Roman" w:hAnsi="Times New Roman" w:cs="Times New Roman"/>
          <w:szCs w:val="22"/>
        </w:rPr>
        <w:t>.</w:t>
      </w:r>
      <w:r w:rsidR="001D7E77" w:rsidRPr="00021758">
        <w:rPr>
          <w:rFonts w:ascii="Times New Roman" w:hAnsi="Times New Roman" w:cs="Times New Roman"/>
          <w:szCs w:val="22"/>
        </w:rPr>
        <w:t xml:space="preserve"> Os proprietários de animais serão responsabilizados por desordens ou perturbações do sossego eventualmente causados pelos mesmos.</w:t>
      </w:r>
    </w:p>
    <w:p w14:paraId="5A5D55BB" w14:textId="77777777" w:rsidR="001D7E77" w:rsidRPr="00021758" w:rsidRDefault="00EC6A32" w:rsidP="00F7764D">
      <w:pPr>
        <w:tabs>
          <w:tab w:val="left" w:pos="0"/>
          <w:tab w:val="left" w:pos="4253"/>
        </w:tabs>
        <w:spacing w:line="360" w:lineRule="auto"/>
        <w:ind w:firstLine="1418"/>
        <w:jc w:val="both"/>
        <w:rPr>
          <w:rFonts w:ascii="Times New Roman" w:hAnsi="Times New Roman" w:cs="Times New Roman"/>
          <w:szCs w:val="22"/>
        </w:rPr>
      </w:pPr>
      <w:r w:rsidRPr="00021758">
        <w:rPr>
          <w:rFonts w:ascii="Times New Roman" w:hAnsi="Times New Roman" w:cs="Times New Roman"/>
          <w:szCs w:val="22"/>
        </w:rPr>
        <w:t>Art. 116</w:t>
      </w:r>
      <w:r w:rsidR="007765FB" w:rsidRPr="00021758">
        <w:rPr>
          <w:rFonts w:ascii="Times New Roman" w:hAnsi="Times New Roman" w:cs="Times New Roman"/>
          <w:szCs w:val="22"/>
        </w:rPr>
        <w:t>.</w:t>
      </w:r>
      <w:r w:rsidR="001D7E77" w:rsidRPr="00021758">
        <w:rPr>
          <w:rFonts w:ascii="Times New Roman" w:hAnsi="Times New Roman" w:cs="Times New Roman"/>
          <w:szCs w:val="22"/>
        </w:rPr>
        <w:t xml:space="preserve"> A manutenção de animais em edifícios condominiais será regulada pelas respectivas Convenções, desde que não contrarie este Código.</w:t>
      </w:r>
    </w:p>
    <w:p w14:paraId="49AEDB12" w14:textId="77777777" w:rsidR="001D7E77" w:rsidRPr="00021758" w:rsidRDefault="00EC6A32" w:rsidP="00F7764D">
      <w:pPr>
        <w:tabs>
          <w:tab w:val="left" w:pos="0"/>
          <w:tab w:val="left" w:pos="4253"/>
        </w:tabs>
        <w:spacing w:line="360" w:lineRule="auto"/>
        <w:ind w:firstLine="1418"/>
        <w:jc w:val="both"/>
        <w:rPr>
          <w:rFonts w:ascii="Times New Roman" w:hAnsi="Times New Roman" w:cs="Times New Roman"/>
          <w:szCs w:val="22"/>
        </w:rPr>
      </w:pPr>
      <w:r w:rsidRPr="00021758">
        <w:rPr>
          <w:rFonts w:ascii="Times New Roman" w:hAnsi="Times New Roman" w:cs="Times New Roman"/>
          <w:szCs w:val="22"/>
        </w:rPr>
        <w:t>Art. 117</w:t>
      </w:r>
      <w:r w:rsidR="007765FB" w:rsidRPr="00021758">
        <w:rPr>
          <w:rFonts w:ascii="Times New Roman" w:hAnsi="Times New Roman" w:cs="Times New Roman"/>
          <w:szCs w:val="22"/>
        </w:rPr>
        <w:t>.</w:t>
      </w:r>
      <w:r w:rsidR="001D7E77" w:rsidRPr="00021758">
        <w:rPr>
          <w:rFonts w:ascii="Times New Roman" w:hAnsi="Times New Roman" w:cs="Times New Roman"/>
          <w:szCs w:val="22"/>
        </w:rPr>
        <w:t xml:space="preserve"> Em caso de morte do animal, o proprietário é responsável pelo destino do cadáver. Havendo suspeita de doença contagiosa, deverá procurar orientação técnica e comunicar o órgão sanitário responsável.</w:t>
      </w:r>
    </w:p>
    <w:p w14:paraId="54173035" w14:textId="77777777" w:rsidR="001D7E77" w:rsidRPr="00021758" w:rsidRDefault="001D7E77" w:rsidP="001D7E77">
      <w:pPr>
        <w:tabs>
          <w:tab w:val="left" w:pos="0"/>
          <w:tab w:val="left" w:pos="4253"/>
        </w:tabs>
        <w:spacing w:line="360" w:lineRule="auto"/>
        <w:rPr>
          <w:rFonts w:ascii="Times New Roman" w:hAnsi="Times New Roman" w:cs="Times New Roman"/>
          <w:szCs w:val="22"/>
        </w:rPr>
      </w:pPr>
    </w:p>
    <w:p w14:paraId="18A145F6" w14:textId="77777777" w:rsidR="007765FB" w:rsidRPr="00021758" w:rsidRDefault="007765FB" w:rsidP="007765FB">
      <w:pPr>
        <w:tabs>
          <w:tab w:val="left" w:pos="0"/>
          <w:tab w:val="left" w:pos="4253"/>
        </w:tabs>
        <w:spacing w:line="360" w:lineRule="auto"/>
        <w:jc w:val="center"/>
        <w:rPr>
          <w:rFonts w:ascii="Times New Roman" w:hAnsi="Times New Roman" w:cs="Times New Roman"/>
          <w:szCs w:val="22"/>
        </w:rPr>
      </w:pPr>
    </w:p>
    <w:p w14:paraId="7E05A6A3" w14:textId="77777777" w:rsidR="001D7E77" w:rsidRPr="00021758" w:rsidRDefault="00DD7FA6" w:rsidP="007765FB">
      <w:pPr>
        <w:tabs>
          <w:tab w:val="left" w:pos="0"/>
          <w:tab w:val="left" w:pos="4253"/>
        </w:tabs>
        <w:spacing w:line="360" w:lineRule="auto"/>
        <w:jc w:val="center"/>
        <w:rPr>
          <w:rFonts w:ascii="Times New Roman" w:hAnsi="Times New Roman" w:cs="Times New Roman"/>
          <w:szCs w:val="22"/>
        </w:rPr>
      </w:pPr>
      <w:r w:rsidRPr="00021758">
        <w:rPr>
          <w:rFonts w:ascii="Times New Roman" w:hAnsi="Times New Roman" w:cs="Times New Roman"/>
          <w:szCs w:val="22"/>
        </w:rPr>
        <w:t>CAPÍTULO XIV</w:t>
      </w:r>
    </w:p>
    <w:p w14:paraId="39D6A4DD" w14:textId="77777777" w:rsidR="001D7E77" w:rsidRPr="00021758" w:rsidRDefault="001D7E77" w:rsidP="007765FB">
      <w:pPr>
        <w:tabs>
          <w:tab w:val="left" w:pos="0"/>
          <w:tab w:val="left" w:pos="4253"/>
        </w:tabs>
        <w:spacing w:line="360" w:lineRule="auto"/>
        <w:jc w:val="center"/>
        <w:rPr>
          <w:rFonts w:ascii="Times New Roman" w:hAnsi="Times New Roman" w:cs="Times New Roman"/>
          <w:szCs w:val="22"/>
        </w:rPr>
      </w:pPr>
      <w:r w:rsidRPr="00021758">
        <w:rPr>
          <w:rFonts w:ascii="Times New Roman" w:hAnsi="Times New Roman" w:cs="Times New Roman"/>
          <w:szCs w:val="22"/>
        </w:rPr>
        <w:t>DAS SANÇÕES</w:t>
      </w:r>
    </w:p>
    <w:p w14:paraId="7A7F909E" w14:textId="77777777" w:rsidR="001D7E77" w:rsidRPr="00021758" w:rsidRDefault="001D7E77" w:rsidP="001D7E77">
      <w:pPr>
        <w:tabs>
          <w:tab w:val="left" w:pos="0"/>
          <w:tab w:val="left" w:pos="4253"/>
        </w:tabs>
        <w:spacing w:line="360" w:lineRule="auto"/>
        <w:rPr>
          <w:rFonts w:ascii="Times New Roman" w:hAnsi="Times New Roman" w:cs="Times New Roman"/>
          <w:szCs w:val="22"/>
        </w:rPr>
      </w:pPr>
    </w:p>
    <w:p w14:paraId="0ADBF18A" w14:textId="77777777" w:rsidR="001D7E77" w:rsidRPr="00021758" w:rsidRDefault="00EC6A32" w:rsidP="007765FB">
      <w:pPr>
        <w:tabs>
          <w:tab w:val="left" w:pos="0"/>
          <w:tab w:val="left" w:pos="4253"/>
        </w:tabs>
        <w:spacing w:line="360" w:lineRule="auto"/>
        <w:ind w:firstLine="1418"/>
        <w:jc w:val="both"/>
        <w:rPr>
          <w:rFonts w:ascii="Times New Roman" w:hAnsi="Times New Roman" w:cs="Times New Roman"/>
          <w:szCs w:val="22"/>
        </w:rPr>
      </w:pPr>
      <w:r w:rsidRPr="00021758">
        <w:rPr>
          <w:rFonts w:ascii="Times New Roman" w:hAnsi="Times New Roman" w:cs="Times New Roman"/>
          <w:szCs w:val="22"/>
        </w:rPr>
        <w:t>Art. 118</w:t>
      </w:r>
      <w:r w:rsidR="007765FB" w:rsidRPr="00021758">
        <w:rPr>
          <w:rFonts w:ascii="Times New Roman" w:hAnsi="Times New Roman" w:cs="Times New Roman"/>
          <w:szCs w:val="22"/>
        </w:rPr>
        <w:t>.</w:t>
      </w:r>
      <w:r w:rsidR="001D7E77" w:rsidRPr="00021758">
        <w:rPr>
          <w:rFonts w:ascii="Times New Roman" w:hAnsi="Times New Roman" w:cs="Times New Roman"/>
          <w:szCs w:val="22"/>
        </w:rPr>
        <w:t xml:space="preserve"> Verificada a infração de qualquer dispositivo deste</w:t>
      </w:r>
      <w:r w:rsidR="007765FB" w:rsidRPr="00021758">
        <w:rPr>
          <w:rFonts w:ascii="Times New Roman" w:hAnsi="Times New Roman" w:cs="Times New Roman"/>
          <w:szCs w:val="22"/>
        </w:rPr>
        <w:t xml:space="preserve"> título, os agentes sanitários, </w:t>
      </w:r>
      <w:r w:rsidR="001D7E77" w:rsidRPr="00021758">
        <w:rPr>
          <w:rFonts w:ascii="Times New Roman" w:hAnsi="Times New Roman" w:cs="Times New Roman"/>
          <w:szCs w:val="22"/>
        </w:rPr>
        <w:t>independentemente de outras sanções cabíveis pelo disposto em legislação federal e estadual, poderão aplicar as seguintes penalidades:</w:t>
      </w:r>
    </w:p>
    <w:p w14:paraId="32CE0397" w14:textId="77777777" w:rsidR="001D7E77" w:rsidRPr="00021758" w:rsidRDefault="001D7E77" w:rsidP="007765FB">
      <w:pPr>
        <w:tabs>
          <w:tab w:val="left" w:pos="1418"/>
          <w:tab w:val="left" w:pos="4253"/>
        </w:tabs>
        <w:spacing w:line="360" w:lineRule="auto"/>
        <w:ind w:firstLine="1418"/>
        <w:rPr>
          <w:rFonts w:ascii="Times New Roman" w:hAnsi="Times New Roman" w:cs="Times New Roman"/>
          <w:szCs w:val="22"/>
        </w:rPr>
      </w:pPr>
      <w:r w:rsidRPr="00021758">
        <w:rPr>
          <w:rFonts w:ascii="Times New Roman" w:hAnsi="Times New Roman" w:cs="Times New Roman"/>
          <w:szCs w:val="22"/>
        </w:rPr>
        <w:t xml:space="preserve">I - </w:t>
      </w:r>
      <w:proofErr w:type="gramStart"/>
      <w:r w:rsidRPr="00021758">
        <w:rPr>
          <w:rFonts w:ascii="Times New Roman" w:hAnsi="Times New Roman" w:cs="Times New Roman"/>
          <w:szCs w:val="22"/>
        </w:rPr>
        <w:t>notificação</w:t>
      </w:r>
      <w:proofErr w:type="gramEnd"/>
      <w:r w:rsidRPr="00021758">
        <w:rPr>
          <w:rFonts w:ascii="Times New Roman" w:hAnsi="Times New Roman" w:cs="Times New Roman"/>
          <w:szCs w:val="22"/>
        </w:rPr>
        <w:t xml:space="preserve"> para tomada de providências;</w:t>
      </w:r>
    </w:p>
    <w:p w14:paraId="246C8422" w14:textId="77777777" w:rsidR="001D7E77" w:rsidRPr="00021758" w:rsidRDefault="001D7E77" w:rsidP="007765FB">
      <w:pPr>
        <w:tabs>
          <w:tab w:val="left" w:pos="1418"/>
          <w:tab w:val="left" w:pos="4253"/>
        </w:tabs>
        <w:spacing w:line="360" w:lineRule="auto"/>
        <w:ind w:firstLine="1418"/>
        <w:rPr>
          <w:rFonts w:ascii="Times New Roman" w:hAnsi="Times New Roman" w:cs="Times New Roman"/>
          <w:szCs w:val="22"/>
        </w:rPr>
      </w:pPr>
      <w:r w:rsidRPr="00021758">
        <w:rPr>
          <w:rFonts w:ascii="Times New Roman" w:hAnsi="Times New Roman" w:cs="Times New Roman"/>
          <w:szCs w:val="22"/>
        </w:rPr>
        <w:t xml:space="preserve">II - </w:t>
      </w:r>
      <w:proofErr w:type="gramStart"/>
      <w:r w:rsidRPr="00021758">
        <w:rPr>
          <w:rFonts w:ascii="Times New Roman" w:hAnsi="Times New Roman" w:cs="Times New Roman"/>
          <w:szCs w:val="22"/>
        </w:rPr>
        <w:t>multa</w:t>
      </w:r>
      <w:proofErr w:type="gramEnd"/>
      <w:r w:rsidRPr="00021758">
        <w:rPr>
          <w:rFonts w:ascii="Times New Roman" w:hAnsi="Times New Roman" w:cs="Times New Roman"/>
          <w:szCs w:val="22"/>
        </w:rPr>
        <w:t>;</w:t>
      </w:r>
    </w:p>
    <w:p w14:paraId="7215E2BE" w14:textId="77777777" w:rsidR="001D7E77" w:rsidRPr="00021758" w:rsidRDefault="001D7E77" w:rsidP="007765FB">
      <w:pPr>
        <w:tabs>
          <w:tab w:val="left" w:pos="1418"/>
          <w:tab w:val="left" w:pos="4253"/>
        </w:tabs>
        <w:spacing w:line="360" w:lineRule="auto"/>
        <w:ind w:firstLine="1418"/>
        <w:rPr>
          <w:rFonts w:ascii="Times New Roman" w:hAnsi="Times New Roman" w:cs="Times New Roman"/>
          <w:szCs w:val="22"/>
        </w:rPr>
      </w:pPr>
      <w:r w:rsidRPr="00021758">
        <w:rPr>
          <w:rFonts w:ascii="Times New Roman" w:hAnsi="Times New Roman" w:cs="Times New Roman"/>
          <w:szCs w:val="22"/>
        </w:rPr>
        <w:t>III - apreensão do animal;</w:t>
      </w:r>
    </w:p>
    <w:p w14:paraId="4CA87D6C" w14:textId="77777777" w:rsidR="001D7E77" w:rsidRPr="00021758" w:rsidRDefault="001D7E77" w:rsidP="007765FB">
      <w:pPr>
        <w:tabs>
          <w:tab w:val="left" w:pos="1418"/>
          <w:tab w:val="left" w:pos="4253"/>
        </w:tabs>
        <w:spacing w:line="360" w:lineRule="auto"/>
        <w:ind w:firstLine="1418"/>
        <w:rPr>
          <w:rFonts w:ascii="Times New Roman" w:hAnsi="Times New Roman" w:cs="Times New Roman"/>
          <w:szCs w:val="22"/>
        </w:rPr>
      </w:pPr>
      <w:r w:rsidRPr="00021758">
        <w:rPr>
          <w:rFonts w:ascii="Times New Roman" w:hAnsi="Times New Roman" w:cs="Times New Roman"/>
          <w:szCs w:val="22"/>
        </w:rPr>
        <w:t xml:space="preserve">IV - </w:t>
      </w:r>
      <w:proofErr w:type="gramStart"/>
      <w:r w:rsidRPr="00021758">
        <w:rPr>
          <w:rFonts w:ascii="Times New Roman" w:hAnsi="Times New Roman" w:cs="Times New Roman"/>
          <w:szCs w:val="22"/>
        </w:rPr>
        <w:t>interdição</w:t>
      </w:r>
      <w:proofErr w:type="gramEnd"/>
      <w:r w:rsidRPr="00021758">
        <w:rPr>
          <w:rFonts w:ascii="Times New Roman" w:hAnsi="Times New Roman" w:cs="Times New Roman"/>
          <w:szCs w:val="22"/>
        </w:rPr>
        <w:t xml:space="preserve"> total ou parcial de locais ou estabelecimentos;</w:t>
      </w:r>
    </w:p>
    <w:p w14:paraId="76E06F5F" w14:textId="77777777" w:rsidR="001D7E77" w:rsidRPr="00021758" w:rsidRDefault="001D7E77" w:rsidP="007765FB">
      <w:pPr>
        <w:tabs>
          <w:tab w:val="left" w:pos="1418"/>
          <w:tab w:val="left" w:pos="4253"/>
        </w:tabs>
        <w:spacing w:line="360" w:lineRule="auto"/>
        <w:ind w:firstLine="1418"/>
        <w:rPr>
          <w:rFonts w:ascii="Times New Roman" w:hAnsi="Times New Roman" w:cs="Times New Roman"/>
          <w:szCs w:val="22"/>
        </w:rPr>
      </w:pPr>
      <w:r w:rsidRPr="00021758">
        <w:rPr>
          <w:rFonts w:ascii="Times New Roman" w:hAnsi="Times New Roman" w:cs="Times New Roman"/>
          <w:szCs w:val="22"/>
        </w:rPr>
        <w:t xml:space="preserve">V - </w:t>
      </w:r>
      <w:proofErr w:type="gramStart"/>
      <w:r w:rsidRPr="00021758">
        <w:rPr>
          <w:rFonts w:ascii="Times New Roman" w:hAnsi="Times New Roman" w:cs="Times New Roman"/>
          <w:szCs w:val="22"/>
        </w:rPr>
        <w:t>cassação</w:t>
      </w:r>
      <w:proofErr w:type="gramEnd"/>
      <w:r w:rsidRPr="00021758">
        <w:rPr>
          <w:rFonts w:ascii="Times New Roman" w:hAnsi="Times New Roman" w:cs="Times New Roman"/>
          <w:szCs w:val="22"/>
        </w:rPr>
        <w:t xml:space="preserve"> do alvará.</w:t>
      </w:r>
    </w:p>
    <w:p w14:paraId="1B1D993C" w14:textId="77777777" w:rsidR="001D7E77" w:rsidRPr="00021758" w:rsidRDefault="00EC6A32" w:rsidP="00242E97">
      <w:pPr>
        <w:tabs>
          <w:tab w:val="left" w:pos="0"/>
          <w:tab w:val="left" w:pos="4253"/>
        </w:tabs>
        <w:spacing w:line="360" w:lineRule="auto"/>
        <w:ind w:firstLine="1418"/>
        <w:jc w:val="both"/>
        <w:rPr>
          <w:rFonts w:ascii="Times New Roman" w:hAnsi="Times New Roman" w:cs="Times New Roman"/>
          <w:szCs w:val="22"/>
        </w:rPr>
      </w:pPr>
      <w:r w:rsidRPr="00021758">
        <w:rPr>
          <w:rFonts w:ascii="Times New Roman" w:hAnsi="Times New Roman" w:cs="Times New Roman"/>
          <w:szCs w:val="22"/>
        </w:rPr>
        <w:t>Art. 119</w:t>
      </w:r>
      <w:r w:rsidR="007765FB" w:rsidRPr="00021758">
        <w:rPr>
          <w:rFonts w:ascii="Times New Roman" w:hAnsi="Times New Roman" w:cs="Times New Roman"/>
          <w:szCs w:val="22"/>
        </w:rPr>
        <w:t>.</w:t>
      </w:r>
      <w:r w:rsidR="001D7E77" w:rsidRPr="00021758">
        <w:rPr>
          <w:rFonts w:ascii="Times New Roman" w:hAnsi="Times New Roman" w:cs="Times New Roman"/>
          <w:szCs w:val="22"/>
        </w:rPr>
        <w:t xml:space="preserve"> Os agentes sanitários têm competência para aplicar as sanções resultantes de infrações a disposições deste título.</w:t>
      </w:r>
    </w:p>
    <w:p w14:paraId="598C40E0" w14:textId="77777777" w:rsidR="004B2A07" w:rsidRPr="00021758" w:rsidRDefault="00EC6A32" w:rsidP="00D20251">
      <w:pPr>
        <w:tabs>
          <w:tab w:val="left" w:pos="0"/>
          <w:tab w:val="left" w:pos="4253"/>
        </w:tabs>
        <w:spacing w:line="360" w:lineRule="auto"/>
        <w:ind w:firstLine="1276"/>
        <w:jc w:val="both"/>
        <w:rPr>
          <w:rFonts w:ascii="Times New Roman" w:hAnsi="Times New Roman" w:cs="Times New Roman"/>
          <w:szCs w:val="22"/>
        </w:rPr>
      </w:pPr>
      <w:r w:rsidRPr="00021758">
        <w:rPr>
          <w:rFonts w:ascii="Times New Roman" w:hAnsi="Times New Roman" w:cs="Times New Roman"/>
          <w:szCs w:val="22"/>
        </w:rPr>
        <w:t>Art. 120</w:t>
      </w:r>
      <w:r w:rsidR="007765FB" w:rsidRPr="00021758">
        <w:rPr>
          <w:rFonts w:ascii="Times New Roman" w:hAnsi="Times New Roman" w:cs="Times New Roman"/>
          <w:szCs w:val="22"/>
        </w:rPr>
        <w:t>.</w:t>
      </w:r>
      <w:r w:rsidR="001D7E77" w:rsidRPr="00021758">
        <w:rPr>
          <w:rFonts w:ascii="Times New Roman" w:hAnsi="Times New Roman" w:cs="Times New Roman"/>
          <w:szCs w:val="22"/>
        </w:rPr>
        <w:t xml:space="preserve"> Sem prejuízo das penalidades, o proprietário do animal apreendido ficará sujeito ao pagamento de despesas de transporte, alimentação, assistência veterinária e outras despesas eventuais necessárias.</w:t>
      </w:r>
    </w:p>
    <w:p w14:paraId="74A1C669" w14:textId="77777777" w:rsidR="00B61D82" w:rsidRPr="00021758" w:rsidRDefault="00B61D82" w:rsidP="00B73841">
      <w:pPr>
        <w:tabs>
          <w:tab w:val="left" w:pos="0"/>
          <w:tab w:val="left" w:pos="4253"/>
        </w:tabs>
        <w:spacing w:line="360" w:lineRule="auto"/>
        <w:jc w:val="center"/>
        <w:rPr>
          <w:rFonts w:ascii="Times New Roman" w:hAnsi="Times New Roman" w:cs="Times New Roman"/>
          <w:szCs w:val="22"/>
        </w:rPr>
      </w:pPr>
    </w:p>
    <w:p w14:paraId="7D459FB4" w14:textId="77777777" w:rsidR="00B85AE0" w:rsidRPr="00021758" w:rsidRDefault="00B85AE0" w:rsidP="00B73841">
      <w:pPr>
        <w:tabs>
          <w:tab w:val="left" w:pos="0"/>
          <w:tab w:val="left" w:pos="4253"/>
        </w:tabs>
        <w:spacing w:line="360" w:lineRule="auto"/>
        <w:jc w:val="center"/>
        <w:rPr>
          <w:rFonts w:ascii="Times New Roman" w:hAnsi="Times New Roman" w:cs="Times New Roman"/>
          <w:szCs w:val="22"/>
        </w:rPr>
      </w:pPr>
      <w:r w:rsidRPr="00021758">
        <w:rPr>
          <w:rFonts w:ascii="Times New Roman" w:hAnsi="Times New Roman" w:cs="Times New Roman"/>
          <w:szCs w:val="22"/>
        </w:rPr>
        <w:t>TÍTULO III</w:t>
      </w:r>
    </w:p>
    <w:p w14:paraId="730CBC71" w14:textId="77777777" w:rsidR="00B85AE0" w:rsidRPr="00021758" w:rsidRDefault="00B85AE0" w:rsidP="00B73841">
      <w:pPr>
        <w:tabs>
          <w:tab w:val="left" w:pos="0"/>
          <w:tab w:val="left" w:pos="4253"/>
        </w:tabs>
        <w:spacing w:line="360" w:lineRule="auto"/>
        <w:jc w:val="center"/>
        <w:rPr>
          <w:rFonts w:ascii="Times New Roman" w:hAnsi="Times New Roman" w:cs="Times New Roman"/>
          <w:szCs w:val="22"/>
        </w:rPr>
      </w:pPr>
      <w:r w:rsidRPr="00021758">
        <w:rPr>
          <w:rFonts w:ascii="Times New Roman" w:hAnsi="Times New Roman" w:cs="Times New Roman"/>
          <w:szCs w:val="22"/>
        </w:rPr>
        <w:t xml:space="preserve">DA </w:t>
      </w:r>
      <w:proofErr w:type="gramStart"/>
      <w:r w:rsidRPr="00021758">
        <w:rPr>
          <w:rFonts w:ascii="Times New Roman" w:hAnsi="Times New Roman" w:cs="Times New Roman"/>
          <w:szCs w:val="22"/>
        </w:rPr>
        <w:t>ORDEM E SEGURANÇA PÚBLICA</w:t>
      </w:r>
      <w:proofErr w:type="gramEnd"/>
    </w:p>
    <w:p w14:paraId="4AA62539" w14:textId="77777777" w:rsidR="00DD7FA6" w:rsidRPr="00021758" w:rsidRDefault="00DD7FA6" w:rsidP="00B73841">
      <w:pPr>
        <w:tabs>
          <w:tab w:val="left" w:pos="0"/>
          <w:tab w:val="left" w:pos="4253"/>
        </w:tabs>
        <w:spacing w:line="360" w:lineRule="auto"/>
        <w:jc w:val="center"/>
        <w:rPr>
          <w:rFonts w:ascii="Times New Roman" w:hAnsi="Times New Roman" w:cs="Times New Roman"/>
          <w:szCs w:val="22"/>
        </w:rPr>
      </w:pPr>
    </w:p>
    <w:p w14:paraId="62EEE461" w14:textId="77777777" w:rsidR="00B85AE0" w:rsidRPr="00021758" w:rsidRDefault="00B85AE0" w:rsidP="00B73841">
      <w:pPr>
        <w:tabs>
          <w:tab w:val="left" w:pos="0"/>
          <w:tab w:val="left" w:pos="4253"/>
        </w:tabs>
        <w:spacing w:line="360" w:lineRule="auto"/>
        <w:jc w:val="center"/>
        <w:rPr>
          <w:rFonts w:ascii="Times New Roman" w:hAnsi="Times New Roman" w:cs="Times New Roman"/>
          <w:szCs w:val="22"/>
        </w:rPr>
      </w:pPr>
      <w:r w:rsidRPr="00021758">
        <w:rPr>
          <w:rFonts w:ascii="Times New Roman" w:hAnsi="Times New Roman" w:cs="Times New Roman"/>
          <w:szCs w:val="22"/>
        </w:rPr>
        <w:t>CAPÍTULO I</w:t>
      </w:r>
    </w:p>
    <w:p w14:paraId="01BC53EE" w14:textId="77777777" w:rsidR="00B85AE0" w:rsidRPr="00021758" w:rsidRDefault="00B85AE0" w:rsidP="00B73841">
      <w:pPr>
        <w:tabs>
          <w:tab w:val="left" w:pos="0"/>
          <w:tab w:val="left" w:pos="4253"/>
        </w:tabs>
        <w:spacing w:line="360" w:lineRule="auto"/>
        <w:jc w:val="center"/>
        <w:rPr>
          <w:rFonts w:ascii="Times New Roman" w:hAnsi="Times New Roman" w:cs="Times New Roman"/>
          <w:szCs w:val="22"/>
        </w:rPr>
      </w:pPr>
      <w:r w:rsidRPr="00021758">
        <w:rPr>
          <w:rFonts w:ascii="Times New Roman" w:hAnsi="Times New Roman" w:cs="Times New Roman"/>
          <w:szCs w:val="22"/>
        </w:rPr>
        <w:t>DO SOSSEGO PÚBLICO</w:t>
      </w:r>
    </w:p>
    <w:p w14:paraId="30EC7A26" w14:textId="77777777" w:rsidR="00E575FE" w:rsidRPr="00021758" w:rsidRDefault="00E575FE" w:rsidP="00B73841">
      <w:pPr>
        <w:pStyle w:val="Corpodetexto21"/>
        <w:spacing w:before="0"/>
        <w:rPr>
          <w:rFonts w:ascii="Times New Roman" w:hAnsi="Times New Roman" w:cs="Times New Roman"/>
          <w:szCs w:val="22"/>
        </w:rPr>
      </w:pPr>
    </w:p>
    <w:p w14:paraId="7B16CF7B" w14:textId="77777777" w:rsidR="00B85AE0" w:rsidRPr="00021758" w:rsidRDefault="00B85AE0" w:rsidP="00B73841">
      <w:pPr>
        <w:pStyle w:val="Corpodetexto21"/>
        <w:spacing w:before="0"/>
        <w:rPr>
          <w:rFonts w:ascii="Times New Roman" w:hAnsi="Times New Roman" w:cs="Times New Roman"/>
          <w:szCs w:val="22"/>
        </w:rPr>
      </w:pPr>
      <w:r w:rsidRPr="00021758">
        <w:rPr>
          <w:rFonts w:ascii="Times New Roman" w:hAnsi="Times New Roman" w:cs="Times New Roman"/>
          <w:szCs w:val="22"/>
        </w:rPr>
        <w:tab/>
      </w:r>
      <w:r w:rsidR="00EC6A32" w:rsidRPr="00021758">
        <w:rPr>
          <w:rFonts w:ascii="Times New Roman" w:hAnsi="Times New Roman" w:cs="Times New Roman"/>
          <w:szCs w:val="22"/>
        </w:rPr>
        <w:t>Art. 121</w:t>
      </w:r>
      <w:r w:rsidRPr="00021758">
        <w:rPr>
          <w:rFonts w:ascii="Times New Roman" w:hAnsi="Times New Roman" w:cs="Times New Roman"/>
          <w:szCs w:val="22"/>
        </w:rPr>
        <w:t>. É vedado produzir ruídos, algazarras e sons de qualquer natureza que perturbem o sossego e o bem estar público ou que molestem a vizinhança.</w:t>
      </w:r>
    </w:p>
    <w:p w14:paraId="3522A40F"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§1</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Compete ao Poder Executivo licenciar e fiscalizar todo o tipo de instalação de aparelhos sonoros ou equipamentos que produzam sons ou ruídos para fins de propaganda, diversão ou atividade religiosa que, pela continuidade ou intensidade do volume, possam perturbar o sossego público ou molestar a vizinhança.</w:t>
      </w:r>
      <w:r w:rsidRPr="00021758">
        <w:rPr>
          <w:rFonts w:ascii="Times New Roman" w:hAnsi="Times New Roman" w:cs="Times New Roman"/>
          <w:szCs w:val="22"/>
        </w:rPr>
        <w:tab/>
      </w:r>
    </w:p>
    <w:p w14:paraId="0CFCAF64"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§2</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Por ocasião das festas de fim de ano, de festas tradicionais no Município ou durante o carnaval, são toleradas excepcionalmente, inclusive em horário noturno, as manifestações proibidas no </w:t>
      </w:r>
      <w:r w:rsidRPr="00021758">
        <w:rPr>
          <w:rFonts w:ascii="Times New Roman" w:hAnsi="Times New Roman" w:cs="Times New Roman"/>
          <w:i/>
          <w:iCs/>
          <w:szCs w:val="22"/>
        </w:rPr>
        <w:t>caput</w:t>
      </w:r>
      <w:r w:rsidRPr="00021758">
        <w:rPr>
          <w:rFonts w:ascii="Times New Roman" w:hAnsi="Times New Roman" w:cs="Times New Roman"/>
          <w:szCs w:val="22"/>
        </w:rPr>
        <w:t xml:space="preserve"> deste artigo, respeitadas as restrições em zonas de silêncio para casas de saúde, hospitais e asilos.</w:t>
      </w:r>
    </w:p>
    <w:p w14:paraId="54E13DEF"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r>
      <w:r w:rsidR="00EC6A32" w:rsidRPr="00021758">
        <w:rPr>
          <w:rFonts w:ascii="Times New Roman" w:hAnsi="Times New Roman" w:cs="Times New Roman"/>
          <w:szCs w:val="22"/>
        </w:rPr>
        <w:t>Art. 122</w:t>
      </w:r>
      <w:r w:rsidRPr="00021758">
        <w:rPr>
          <w:rFonts w:ascii="Times New Roman" w:hAnsi="Times New Roman" w:cs="Times New Roman"/>
          <w:szCs w:val="22"/>
        </w:rPr>
        <w:t>. É expressamente proibido perturbar o sossego e o bem estar público com ruídos</w:t>
      </w:r>
      <w:r w:rsidR="00A852AC" w:rsidRPr="00021758">
        <w:rPr>
          <w:rFonts w:ascii="Times New Roman" w:hAnsi="Times New Roman" w:cs="Times New Roman"/>
          <w:szCs w:val="22"/>
        </w:rPr>
        <w:t xml:space="preserve">, algazarras ou sons excessivos, </w:t>
      </w:r>
      <w:r w:rsidRPr="00021758">
        <w:rPr>
          <w:rFonts w:ascii="Times New Roman" w:hAnsi="Times New Roman" w:cs="Times New Roman"/>
          <w:szCs w:val="22"/>
        </w:rPr>
        <w:t>nas áreas urbanas residenciais</w:t>
      </w:r>
      <w:r w:rsidR="00A852AC" w:rsidRPr="00021758">
        <w:rPr>
          <w:rFonts w:ascii="Times New Roman" w:hAnsi="Times New Roman" w:cs="Times New Roman"/>
          <w:szCs w:val="22"/>
        </w:rPr>
        <w:t>, devendo ser observada as legislações estadual e federal vigente</w:t>
      </w:r>
      <w:r w:rsidRPr="00021758">
        <w:rPr>
          <w:rFonts w:ascii="Times New Roman" w:hAnsi="Times New Roman" w:cs="Times New Roman"/>
          <w:szCs w:val="22"/>
        </w:rPr>
        <w:t>.</w:t>
      </w:r>
    </w:p>
    <w:p w14:paraId="6011D2EA"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Parágrafo único. Excetuam-se da proibição:</w:t>
      </w:r>
    </w:p>
    <w:p w14:paraId="26D533BA"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 xml:space="preserve">I – campainhas e sirenes de veículos de assistência </w:t>
      </w:r>
      <w:proofErr w:type="spellStart"/>
      <w:r w:rsidRPr="00021758">
        <w:rPr>
          <w:rFonts w:ascii="Times New Roman" w:hAnsi="Times New Roman" w:cs="Times New Roman"/>
          <w:szCs w:val="22"/>
        </w:rPr>
        <w:t>a</w:t>
      </w:r>
      <w:proofErr w:type="spellEnd"/>
      <w:r w:rsidRPr="00021758">
        <w:rPr>
          <w:rFonts w:ascii="Times New Roman" w:hAnsi="Times New Roman" w:cs="Times New Roman"/>
          <w:szCs w:val="22"/>
        </w:rPr>
        <w:t xml:space="preserve"> saúde e de segurança pública;</w:t>
      </w:r>
    </w:p>
    <w:p w14:paraId="5C2E1C71"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 xml:space="preserve">II – </w:t>
      </w:r>
      <w:proofErr w:type="gramStart"/>
      <w:r w:rsidRPr="00021758">
        <w:rPr>
          <w:rFonts w:ascii="Times New Roman" w:hAnsi="Times New Roman" w:cs="Times New Roman"/>
          <w:szCs w:val="22"/>
        </w:rPr>
        <w:t>apitos ou silvos</w:t>
      </w:r>
      <w:proofErr w:type="gramEnd"/>
      <w:r w:rsidRPr="00021758">
        <w:rPr>
          <w:rFonts w:ascii="Times New Roman" w:hAnsi="Times New Roman" w:cs="Times New Roman"/>
          <w:szCs w:val="22"/>
        </w:rPr>
        <w:t xml:space="preserve"> de rondas que visem a tranquilidade pública emitidos por policiais e vigilantes; e</w:t>
      </w:r>
    </w:p>
    <w:p w14:paraId="70060BE4" w14:textId="77777777" w:rsidR="00182A3C"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III – alarmes automáticos de segurança, quando em funcionamento regular.</w:t>
      </w:r>
    </w:p>
    <w:p w14:paraId="330318CC" w14:textId="77777777" w:rsidR="00B85AE0" w:rsidRPr="00021758" w:rsidRDefault="00182A3C"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r>
      <w:r w:rsidR="00EC6A32" w:rsidRPr="00021758">
        <w:rPr>
          <w:rFonts w:ascii="Times New Roman" w:hAnsi="Times New Roman" w:cs="Times New Roman"/>
          <w:szCs w:val="22"/>
        </w:rPr>
        <w:t>Art. 123</w:t>
      </w:r>
      <w:r w:rsidR="00B85AE0" w:rsidRPr="00021758">
        <w:rPr>
          <w:rFonts w:ascii="Times New Roman" w:hAnsi="Times New Roman" w:cs="Times New Roman"/>
          <w:szCs w:val="22"/>
        </w:rPr>
        <w:t>. Ficam vedados serviços de alto-falantes, sons excepcionalmente ruidosos, algazarras e similares nas proximidades de repartições públicas, escolas, cinema, teatro e templos religiosos nas horas de funcionamento das atividades ou eventos respectivos.</w:t>
      </w:r>
    </w:p>
    <w:p w14:paraId="18DB2467" w14:textId="77777777" w:rsidR="00E112CB"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Parágrafo úni</w:t>
      </w:r>
      <w:r w:rsidR="00E112CB" w:rsidRPr="00021758">
        <w:rPr>
          <w:rFonts w:ascii="Times New Roman" w:hAnsi="Times New Roman" w:cs="Times New Roman"/>
          <w:szCs w:val="22"/>
        </w:rPr>
        <w:t>co. Na distância mínima de 100 (cem)</w:t>
      </w:r>
      <w:r w:rsidRPr="00021758">
        <w:rPr>
          <w:rFonts w:ascii="Times New Roman" w:hAnsi="Times New Roman" w:cs="Times New Roman"/>
          <w:szCs w:val="22"/>
        </w:rPr>
        <w:t xml:space="preserve"> metros de casas de saúde, hospitais e asilos a proibição de que trata o </w:t>
      </w:r>
      <w:r w:rsidRPr="00021758">
        <w:rPr>
          <w:rFonts w:ascii="Times New Roman" w:hAnsi="Times New Roman" w:cs="Times New Roman"/>
          <w:i/>
          <w:iCs/>
          <w:szCs w:val="22"/>
        </w:rPr>
        <w:t>caput</w:t>
      </w:r>
      <w:r w:rsidRPr="00021758">
        <w:rPr>
          <w:rFonts w:ascii="Times New Roman" w:hAnsi="Times New Roman" w:cs="Times New Roman"/>
          <w:szCs w:val="22"/>
        </w:rPr>
        <w:t xml:space="preserve"> deste artigo </w:t>
      </w:r>
      <w:proofErr w:type="gramStart"/>
      <w:r w:rsidRPr="00021758">
        <w:rPr>
          <w:rFonts w:ascii="Times New Roman" w:hAnsi="Times New Roman" w:cs="Times New Roman"/>
          <w:szCs w:val="22"/>
        </w:rPr>
        <w:t>é  permanente</w:t>
      </w:r>
      <w:proofErr w:type="gramEnd"/>
      <w:r w:rsidRPr="00021758">
        <w:rPr>
          <w:rFonts w:ascii="Times New Roman" w:hAnsi="Times New Roman" w:cs="Times New Roman"/>
          <w:szCs w:val="22"/>
        </w:rPr>
        <w:t>.</w:t>
      </w:r>
    </w:p>
    <w:p w14:paraId="2A10322D" w14:textId="77777777" w:rsidR="00501711"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r>
      <w:r w:rsidR="00EC6A32" w:rsidRPr="00021758">
        <w:rPr>
          <w:rFonts w:ascii="Times New Roman" w:hAnsi="Times New Roman" w:cs="Times New Roman"/>
          <w:szCs w:val="22"/>
        </w:rPr>
        <w:t>Art. 124</w:t>
      </w:r>
      <w:r w:rsidRPr="00021758">
        <w:rPr>
          <w:rFonts w:ascii="Times New Roman" w:hAnsi="Times New Roman" w:cs="Times New Roman"/>
          <w:szCs w:val="22"/>
        </w:rPr>
        <w:t>. É vedada a instalação e o funcionamento de aparelhos de som, alto-falantes, rádios, instrumentos sonoros ou musicais em estabelecimentos comerciais de qualquer natureza localizados em prédios residenciais multifamiliares.</w:t>
      </w:r>
    </w:p>
    <w:p w14:paraId="4A61A903"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r>
      <w:r w:rsidR="00EC6A32" w:rsidRPr="00021758">
        <w:rPr>
          <w:rFonts w:ascii="Times New Roman" w:hAnsi="Times New Roman" w:cs="Times New Roman"/>
          <w:szCs w:val="22"/>
        </w:rPr>
        <w:t>Art. 125</w:t>
      </w:r>
      <w:r w:rsidRPr="00021758">
        <w:rPr>
          <w:rFonts w:ascii="Times New Roman" w:hAnsi="Times New Roman" w:cs="Times New Roman"/>
          <w:szCs w:val="22"/>
        </w:rPr>
        <w:t xml:space="preserve">. Nos prédios residenciais multifamiliares é vedado o uso de unidade autônoma para qualquer atividade industrial, comercial ou de prestação de serviços que determine grande fluxo de pessoas ou que emita ruídos que molestem a vizinhança, sem prejuízo do que dispuser a respectiva convenção condominial. </w:t>
      </w:r>
    </w:p>
    <w:p w14:paraId="1F9DA891"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Parágrafo único. As máquinas e aparelhos que, a despeito da aplicação de dispositivos especiais, não apresentem eliminação ou redução sensível das perturbações, não podem funcionar aos domingos, feriados e nos demais dias da semana antes das 7h (sete horas) e após as 18h (dezoito horas), em toda a zona urbana.</w:t>
      </w:r>
    </w:p>
    <w:p w14:paraId="7E58794C"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r>
      <w:r w:rsidR="00EC6A32" w:rsidRPr="00021758">
        <w:rPr>
          <w:rFonts w:ascii="Times New Roman" w:hAnsi="Times New Roman" w:cs="Times New Roman"/>
          <w:szCs w:val="22"/>
        </w:rPr>
        <w:t>Art. 126</w:t>
      </w:r>
      <w:r w:rsidRPr="00021758">
        <w:rPr>
          <w:rFonts w:ascii="Times New Roman" w:hAnsi="Times New Roman" w:cs="Times New Roman"/>
          <w:szCs w:val="22"/>
        </w:rPr>
        <w:t>. O proprietário de estabelecimento que comercializa bebidas alcoólicas é responsável pela manutenção da ordem no mesmo.</w:t>
      </w:r>
    </w:p>
    <w:p w14:paraId="23324269"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§1</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As desordens, algazarras ou barulhos por ventura verificados no estabelecimento, sujeita o proprietário à multa, podendo, no caso de reincidência, ser cassada a licença de funcionamento.</w:t>
      </w:r>
    </w:p>
    <w:p w14:paraId="5A2A7BE7"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lastRenderedPageBreak/>
        <w:tab/>
        <w:t>§2</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É terminantemente proibido vender, fornecer, ainda que gratuitamente, ministrar ou entregar, de qualquer forma, a criança ou adolescente, produtos cujos componentes possam causar dependência física</w:t>
      </w:r>
      <w:r w:rsidR="00330021" w:rsidRPr="00021758">
        <w:rPr>
          <w:rFonts w:ascii="Times New Roman" w:hAnsi="Times New Roman" w:cs="Times New Roman"/>
          <w:szCs w:val="22"/>
        </w:rPr>
        <w:t xml:space="preserve"> e/ou química</w:t>
      </w:r>
      <w:r w:rsidRPr="00021758">
        <w:rPr>
          <w:rFonts w:ascii="Times New Roman" w:hAnsi="Times New Roman" w:cs="Times New Roman"/>
          <w:szCs w:val="22"/>
        </w:rPr>
        <w:t xml:space="preserve">. </w:t>
      </w:r>
    </w:p>
    <w:p w14:paraId="2AE02AE1" w14:textId="77777777" w:rsidR="00E575FE" w:rsidRPr="00021758" w:rsidRDefault="00E575FE" w:rsidP="00B73841">
      <w:pPr>
        <w:tabs>
          <w:tab w:val="left" w:pos="0"/>
          <w:tab w:val="left" w:pos="4253"/>
        </w:tabs>
        <w:spacing w:line="360" w:lineRule="auto"/>
        <w:jc w:val="center"/>
        <w:rPr>
          <w:rFonts w:ascii="Times New Roman" w:hAnsi="Times New Roman" w:cs="Times New Roman"/>
          <w:szCs w:val="22"/>
        </w:rPr>
      </w:pPr>
    </w:p>
    <w:p w14:paraId="74D9CB08" w14:textId="77777777" w:rsidR="00B85AE0" w:rsidRPr="00021758" w:rsidRDefault="00B85AE0" w:rsidP="00B73841">
      <w:pPr>
        <w:tabs>
          <w:tab w:val="left" w:pos="0"/>
          <w:tab w:val="left" w:pos="4253"/>
        </w:tabs>
        <w:spacing w:line="360" w:lineRule="auto"/>
        <w:jc w:val="center"/>
        <w:rPr>
          <w:rFonts w:ascii="Times New Roman" w:hAnsi="Times New Roman" w:cs="Times New Roman"/>
          <w:szCs w:val="22"/>
        </w:rPr>
      </w:pPr>
      <w:r w:rsidRPr="00021758">
        <w:rPr>
          <w:rFonts w:ascii="Times New Roman" w:hAnsi="Times New Roman" w:cs="Times New Roman"/>
          <w:szCs w:val="22"/>
        </w:rPr>
        <w:t>CAPÍTULO II</w:t>
      </w:r>
    </w:p>
    <w:p w14:paraId="624EF52E" w14:textId="77777777" w:rsidR="00B85AE0" w:rsidRPr="00021758" w:rsidRDefault="00B85AE0" w:rsidP="00B73841">
      <w:pPr>
        <w:tabs>
          <w:tab w:val="left" w:pos="0"/>
          <w:tab w:val="left" w:pos="4253"/>
        </w:tabs>
        <w:spacing w:line="360" w:lineRule="auto"/>
        <w:jc w:val="center"/>
        <w:rPr>
          <w:rFonts w:ascii="Times New Roman" w:hAnsi="Times New Roman" w:cs="Times New Roman"/>
          <w:szCs w:val="22"/>
        </w:rPr>
      </w:pPr>
      <w:r w:rsidRPr="00021758">
        <w:rPr>
          <w:rFonts w:ascii="Times New Roman" w:hAnsi="Times New Roman" w:cs="Times New Roman"/>
          <w:szCs w:val="22"/>
        </w:rPr>
        <w:t>DO TRÂNSITO PÚBLICO</w:t>
      </w:r>
    </w:p>
    <w:p w14:paraId="0A20C88C" w14:textId="77777777" w:rsidR="00E575FE" w:rsidRPr="00021758" w:rsidRDefault="00E575FE" w:rsidP="00B73841">
      <w:pPr>
        <w:pStyle w:val="Corpodetexto21"/>
        <w:spacing w:before="0"/>
        <w:rPr>
          <w:rFonts w:ascii="Times New Roman" w:hAnsi="Times New Roman" w:cs="Times New Roman"/>
          <w:szCs w:val="22"/>
        </w:rPr>
      </w:pPr>
    </w:p>
    <w:p w14:paraId="26BA4661" w14:textId="77777777" w:rsidR="00B85AE0" w:rsidRPr="00021758" w:rsidRDefault="00EC6A32" w:rsidP="00B73841">
      <w:pPr>
        <w:pStyle w:val="Corpodetexto21"/>
        <w:spacing w:before="0"/>
        <w:rPr>
          <w:rFonts w:ascii="Times New Roman" w:hAnsi="Times New Roman" w:cs="Times New Roman"/>
          <w:szCs w:val="22"/>
        </w:rPr>
      </w:pPr>
      <w:r w:rsidRPr="00021758">
        <w:rPr>
          <w:rFonts w:ascii="Times New Roman" w:hAnsi="Times New Roman" w:cs="Times New Roman"/>
          <w:szCs w:val="22"/>
        </w:rPr>
        <w:tab/>
        <w:t>Art. 127</w:t>
      </w:r>
      <w:r w:rsidR="00B85AE0" w:rsidRPr="00021758">
        <w:rPr>
          <w:rFonts w:ascii="Times New Roman" w:hAnsi="Times New Roman" w:cs="Times New Roman"/>
          <w:szCs w:val="22"/>
        </w:rPr>
        <w:t>. É proibido dificultar ou impedir, por qualquer meio, o livre trânsito de pedestres e veículos em vias e logradouros, exceto por exigência de obras públicas ou por determinação policial.</w:t>
      </w:r>
    </w:p>
    <w:p w14:paraId="532AAE76"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§1</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Sempre que houver necessidade de interromper o trânsito, deve ser colocada sinalização claramente visível e luminosa à noite.</w:t>
      </w:r>
    </w:p>
    <w:p w14:paraId="2773B9B0" w14:textId="77777777" w:rsidR="00B5612F"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§2</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Nos demais casos e prazos previstos nesta Lei, os responsáveis por objetos, materiais ou entulhos, de qualquer espécie, depositados em vias e logradouros públicos, devem advertir veículos e pedestres, com sinalização adequada à distância conveniente, dos impedimentos ao livre trânsito.</w:t>
      </w:r>
    </w:p>
    <w:p w14:paraId="1DA76018" w14:textId="77777777" w:rsidR="00B85AE0" w:rsidRPr="00021758" w:rsidRDefault="00B5612F"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r>
      <w:r w:rsidR="00EC6A32" w:rsidRPr="00021758">
        <w:rPr>
          <w:rFonts w:ascii="Times New Roman" w:hAnsi="Times New Roman" w:cs="Times New Roman"/>
          <w:szCs w:val="22"/>
        </w:rPr>
        <w:t>Art. 128</w:t>
      </w:r>
      <w:r w:rsidR="00B85AE0" w:rsidRPr="00021758">
        <w:rPr>
          <w:rFonts w:ascii="Times New Roman" w:hAnsi="Times New Roman" w:cs="Times New Roman"/>
          <w:szCs w:val="22"/>
        </w:rPr>
        <w:t>. É obrigatória a instalação de condições que facilitem a circulação de deficientes físicos.</w:t>
      </w:r>
    </w:p>
    <w:p w14:paraId="391E3350"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§1</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As calçadas devem ser revestidas de material firme, contínuo, sem degrau</w:t>
      </w:r>
      <w:r w:rsidR="00B5612F" w:rsidRPr="00021758">
        <w:rPr>
          <w:rFonts w:ascii="Times New Roman" w:hAnsi="Times New Roman" w:cs="Times New Roman"/>
          <w:szCs w:val="22"/>
        </w:rPr>
        <w:t>s ou mudanças abruptas de nível, e sinalizadas adequadamente com piso tátil de alerta e direção para uso de deficientes visuais.</w:t>
      </w:r>
    </w:p>
    <w:p w14:paraId="56A35F8D"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§2</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O meio-fio (guias) das calçadas deve ser rebaixado com rampa ligada a faixa de travessia.</w:t>
      </w:r>
    </w:p>
    <w:p w14:paraId="549575BE"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§3</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Ao projetar canteiros nas calçadas, não se deve adotar espécies vegetais que possam agredir os transeuntes e que avancem sobre a largura mínima necessária à circulação.</w:t>
      </w:r>
    </w:p>
    <w:p w14:paraId="04D2EBD8" w14:textId="5C98B203"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§4</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Não será permitido localizar bancas de jornais, orelhões ou caixas de correio nas esquinas que possam dificultar a passagem de cadeiras de rodas</w:t>
      </w:r>
      <w:r w:rsidR="00393A26" w:rsidRPr="00021758">
        <w:rPr>
          <w:rFonts w:ascii="Times New Roman" w:hAnsi="Times New Roman" w:cs="Times New Roman"/>
          <w:szCs w:val="22"/>
        </w:rPr>
        <w:t xml:space="preserve"> ou constituir obstáculo ao trânsito de deficiente visual, conforme norma vigente.</w:t>
      </w:r>
    </w:p>
    <w:p w14:paraId="2AAE6D93"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§5</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Nos acessos às edificações de uso público não nivelados ao piso exterior (calçadas) devem ser previstas rampas de piso não escorregadio, providas de corrimão e guarda-corpo.</w:t>
      </w:r>
    </w:p>
    <w:p w14:paraId="00AE6B69" w14:textId="77777777" w:rsidR="00393A26"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§6</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Nos estabelecimentos que tenham estacionamento privativo, devem ser reservadas vagas preferenciais para veículos de pessoas portadoras de deficiência física, que serão identificadas através de símbolos internacionais de acesso, pintados no solo e de sinalização vertical.</w:t>
      </w:r>
    </w:p>
    <w:p w14:paraId="3E5B47CD" w14:textId="77777777" w:rsidR="00B85AE0" w:rsidRPr="00021758" w:rsidRDefault="00393A26"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r>
      <w:r w:rsidR="00EC6A32" w:rsidRPr="00021758">
        <w:rPr>
          <w:rFonts w:ascii="Times New Roman" w:hAnsi="Times New Roman" w:cs="Times New Roman"/>
          <w:szCs w:val="22"/>
        </w:rPr>
        <w:t>Art. 129</w:t>
      </w:r>
      <w:r w:rsidR="00B85AE0" w:rsidRPr="00021758">
        <w:rPr>
          <w:rFonts w:ascii="Times New Roman" w:hAnsi="Times New Roman" w:cs="Times New Roman"/>
          <w:szCs w:val="22"/>
        </w:rPr>
        <w:t>. É expressamente proibido danificar ou retirar placas indicativas e de sinalização existentes nas vias e logradouros públicos.</w:t>
      </w:r>
    </w:p>
    <w:p w14:paraId="4EDE6734"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r>
      <w:r w:rsidR="00EC6A32" w:rsidRPr="00021758">
        <w:rPr>
          <w:rFonts w:ascii="Times New Roman" w:hAnsi="Times New Roman" w:cs="Times New Roman"/>
          <w:szCs w:val="22"/>
        </w:rPr>
        <w:t>Art. 130</w:t>
      </w:r>
      <w:r w:rsidRPr="00021758">
        <w:rPr>
          <w:rFonts w:ascii="Times New Roman" w:hAnsi="Times New Roman" w:cs="Times New Roman"/>
          <w:szCs w:val="22"/>
        </w:rPr>
        <w:t>. A municipalidade poderá impedir o trânsito de qualquer veículo ou meio de transporte que possa ocasionar danos à via pública.</w:t>
      </w:r>
    </w:p>
    <w:p w14:paraId="452A1221"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r>
      <w:r w:rsidR="00EC6A32" w:rsidRPr="00021758">
        <w:rPr>
          <w:rFonts w:ascii="Times New Roman" w:hAnsi="Times New Roman" w:cs="Times New Roman"/>
          <w:szCs w:val="22"/>
        </w:rPr>
        <w:t>Art. 131</w:t>
      </w:r>
      <w:r w:rsidRPr="00021758">
        <w:rPr>
          <w:rFonts w:ascii="Times New Roman" w:hAnsi="Times New Roman" w:cs="Times New Roman"/>
          <w:szCs w:val="22"/>
        </w:rPr>
        <w:t>. É proibido dificultar o trânsito ou molestar pedestres através de:</w:t>
      </w:r>
    </w:p>
    <w:p w14:paraId="7A064677"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 xml:space="preserve">I – </w:t>
      </w:r>
      <w:proofErr w:type="gramStart"/>
      <w:r w:rsidRPr="00021758">
        <w:rPr>
          <w:rFonts w:ascii="Times New Roman" w:hAnsi="Times New Roman" w:cs="Times New Roman"/>
          <w:szCs w:val="22"/>
        </w:rPr>
        <w:t>condução</w:t>
      </w:r>
      <w:proofErr w:type="gramEnd"/>
      <w:r w:rsidRPr="00021758">
        <w:rPr>
          <w:rFonts w:ascii="Times New Roman" w:hAnsi="Times New Roman" w:cs="Times New Roman"/>
          <w:szCs w:val="22"/>
        </w:rPr>
        <w:t xml:space="preserve"> de volumes de grande porte em passeios públicos;</w:t>
      </w:r>
    </w:p>
    <w:p w14:paraId="5DCA3233"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 xml:space="preserve">II – </w:t>
      </w:r>
      <w:proofErr w:type="gramStart"/>
      <w:r w:rsidRPr="00021758">
        <w:rPr>
          <w:rFonts w:ascii="Times New Roman" w:hAnsi="Times New Roman" w:cs="Times New Roman"/>
          <w:szCs w:val="22"/>
        </w:rPr>
        <w:t>condução</w:t>
      </w:r>
      <w:proofErr w:type="gramEnd"/>
      <w:r w:rsidRPr="00021758">
        <w:rPr>
          <w:rFonts w:ascii="Times New Roman" w:hAnsi="Times New Roman" w:cs="Times New Roman"/>
          <w:szCs w:val="22"/>
        </w:rPr>
        <w:t xml:space="preserve"> de veículos de qualquer espécie em passeios públicos;</w:t>
      </w:r>
    </w:p>
    <w:p w14:paraId="30F4A8D1"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III – estacionamento em vias ou logradouros públicos, de veículos equipados para a atividade comercial, no mesmo local, em período superi</w:t>
      </w:r>
      <w:r w:rsidR="00F04A6C" w:rsidRPr="00021758">
        <w:rPr>
          <w:rFonts w:ascii="Times New Roman" w:hAnsi="Times New Roman" w:cs="Times New Roman"/>
          <w:szCs w:val="22"/>
        </w:rPr>
        <w:t>or a 48</w:t>
      </w:r>
      <w:r w:rsidRPr="00021758">
        <w:rPr>
          <w:rFonts w:ascii="Times New Roman" w:hAnsi="Times New Roman" w:cs="Times New Roman"/>
          <w:szCs w:val="22"/>
        </w:rPr>
        <w:t xml:space="preserve"> (</w:t>
      </w:r>
      <w:r w:rsidR="00F04A6C" w:rsidRPr="00021758">
        <w:rPr>
          <w:rFonts w:ascii="Times New Roman" w:hAnsi="Times New Roman" w:cs="Times New Roman"/>
          <w:szCs w:val="22"/>
        </w:rPr>
        <w:t>quarenta e oito</w:t>
      </w:r>
      <w:r w:rsidRPr="00021758">
        <w:rPr>
          <w:rFonts w:ascii="Times New Roman" w:hAnsi="Times New Roman" w:cs="Times New Roman"/>
          <w:szCs w:val="22"/>
        </w:rPr>
        <w:t>) horas;</w:t>
      </w:r>
    </w:p>
    <w:p w14:paraId="34FD2F0C"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lastRenderedPageBreak/>
        <w:tab/>
        <w:t xml:space="preserve">IV – </w:t>
      </w:r>
      <w:proofErr w:type="gramStart"/>
      <w:r w:rsidRPr="00021758">
        <w:rPr>
          <w:rFonts w:ascii="Times New Roman" w:hAnsi="Times New Roman" w:cs="Times New Roman"/>
          <w:szCs w:val="22"/>
        </w:rPr>
        <w:t>estacionamento</w:t>
      </w:r>
      <w:proofErr w:type="gramEnd"/>
      <w:r w:rsidRPr="00021758">
        <w:rPr>
          <w:rFonts w:ascii="Times New Roman" w:hAnsi="Times New Roman" w:cs="Times New Roman"/>
          <w:szCs w:val="22"/>
        </w:rPr>
        <w:t xml:space="preserve"> de veículos em áreas verdes, praças ou jardins;</w:t>
      </w:r>
    </w:p>
    <w:p w14:paraId="7002A005"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 xml:space="preserve">V – </w:t>
      </w:r>
      <w:proofErr w:type="gramStart"/>
      <w:r w:rsidRPr="00021758">
        <w:rPr>
          <w:rFonts w:ascii="Times New Roman" w:hAnsi="Times New Roman" w:cs="Times New Roman"/>
          <w:szCs w:val="22"/>
        </w:rPr>
        <w:t>prática</w:t>
      </w:r>
      <w:proofErr w:type="gramEnd"/>
      <w:r w:rsidRPr="00021758">
        <w:rPr>
          <w:rFonts w:ascii="Times New Roman" w:hAnsi="Times New Roman" w:cs="Times New Roman"/>
          <w:szCs w:val="22"/>
        </w:rPr>
        <w:t xml:space="preserve"> de esportes que utilizem equipamentos que possam </w:t>
      </w:r>
      <w:proofErr w:type="spellStart"/>
      <w:r w:rsidRPr="00021758">
        <w:rPr>
          <w:rFonts w:ascii="Times New Roman" w:hAnsi="Times New Roman" w:cs="Times New Roman"/>
          <w:szCs w:val="22"/>
        </w:rPr>
        <w:t>por</w:t>
      </w:r>
      <w:proofErr w:type="spellEnd"/>
      <w:r w:rsidRPr="00021758">
        <w:rPr>
          <w:rFonts w:ascii="Times New Roman" w:hAnsi="Times New Roman" w:cs="Times New Roman"/>
          <w:szCs w:val="22"/>
        </w:rPr>
        <w:t xml:space="preserve"> em risco a integridade dos transeuntes e dos esportistas, a não ser nos logradouros públicos a eles destinados; </w:t>
      </w:r>
    </w:p>
    <w:p w14:paraId="2FC1D6A7"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 xml:space="preserve">VI – </w:t>
      </w:r>
      <w:proofErr w:type="gramStart"/>
      <w:r w:rsidRPr="00021758">
        <w:rPr>
          <w:rFonts w:ascii="Times New Roman" w:hAnsi="Times New Roman" w:cs="Times New Roman"/>
          <w:szCs w:val="22"/>
        </w:rPr>
        <w:t>condução</w:t>
      </w:r>
      <w:proofErr w:type="gramEnd"/>
      <w:r w:rsidRPr="00021758">
        <w:rPr>
          <w:rFonts w:ascii="Times New Roman" w:hAnsi="Times New Roman" w:cs="Times New Roman"/>
          <w:szCs w:val="22"/>
        </w:rPr>
        <w:t xml:space="preserve"> de animais sobre passeios e jardins ou amarrá-los em postes, árvores, grades ou portas; e</w:t>
      </w:r>
    </w:p>
    <w:p w14:paraId="3A54A1CE"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VII – deposição de materiais ou detritos que possam incomodar os transeuntes.</w:t>
      </w:r>
    </w:p>
    <w:p w14:paraId="5BD02D35"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Parágrafo único. Excetua-se do disposto no inciso II deste artigo, carrinhos para crianças e para deficientes físicos e, em ruas de pouco movimento, triciclos e bicicletas de uso infantil.</w:t>
      </w:r>
    </w:p>
    <w:p w14:paraId="5C632E22" w14:textId="77777777" w:rsidR="00E575FE" w:rsidRPr="00021758" w:rsidRDefault="00E575FE" w:rsidP="00B73841">
      <w:pPr>
        <w:tabs>
          <w:tab w:val="left" w:pos="0"/>
          <w:tab w:val="left" w:pos="4253"/>
        </w:tabs>
        <w:spacing w:line="360" w:lineRule="auto"/>
        <w:jc w:val="center"/>
        <w:rPr>
          <w:rFonts w:ascii="Times New Roman" w:hAnsi="Times New Roman" w:cs="Times New Roman"/>
          <w:szCs w:val="22"/>
        </w:rPr>
      </w:pPr>
    </w:p>
    <w:p w14:paraId="63EDAD0F" w14:textId="77777777" w:rsidR="00B85AE0" w:rsidRPr="00021758" w:rsidRDefault="00B85AE0" w:rsidP="00B73841">
      <w:pPr>
        <w:tabs>
          <w:tab w:val="left" w:pos="0"/>
          <w:tab w:val="left" w:pos="4253"/>
        </w:tabs>
        <w:spacing w:line="360" w:lineRule="auto"/>
        <w:jc w:val="center"/>
        <w:rPr>
          <w:rFonts w:ascii="Times New Roman" w:hAnsi="Times New Roman" w:cs="Times New Roman"/>
          <w:szCs w:val="22"/>
        </w:rPr>
      </w:pPr>
      <w:r w:rsidRPr="00021758">
        <w:rPr>
          <w:rFonts w:ascii="Times New Roman" w:hAnsi="Times New Roman" w:cs="Times New Roman"/>
          <w:szCs w:val="22"/>
        </w:rPr>
        <w:t>CAPÍTULO III</w:t>
      </w:r>
    </w:p>
    <w:p w14:paraId="30150911" w14:textId="77777777" w:rsidR="00B85AE0" w:rsidRPr="00021758" w:rsidRDefault="00B85AE0" w:rsidP="00E575FE">
      <w:pPr>
        <w:tabs>
          <w:tab w:val="left" w:pos="0"/>
          <w:tab w:val="left" w:pos="4253"/>
        </w:tabs>
        <w:spacing w:line="360" w:lineRule="auto"/>
        <w:jc w:val="center"/>
        <w:rPr>
          <w:rFonts w:ascii="Times New Roman" w:hAnsi="Times New Roman" w:cs="Times New Roman"/>
          <w:szCs w:val="22"/>
        </w:rPr>
      </w:pPr>
      <w:r w:rsidRPr="00021758">
        <w:rPr>
          <w:rFonts w:ascii="Times New Roman" w:hAnsi="Times New Roman" w:cs="Times New Roman"/>
          <w:szCs w:val="22"/>
        </w:rPr>
        <w:t>DA INVASÃO E DEPREDAÇÃO DE LOGRADOUROS E DE ÁREAS PÚBLICAS</w:t>
      </w:r>
    </w:p>
    <w:p w14:paraId="3209AB3E" w14:textId="77777777" w:rsidR="00E575FE" w:rsidRPr="00021758" w:rsidRDefault="00E575FE" w:rsidP="00B73841">
      <w:pPr>
        <w:pStyle w:val="Corpodetexto21"/>
        <w:spacing w:before="0"/>
        <w:rPr>
          <w:rFonts w:ascii="Times New Roman" w:hAnsi="Times New Roman" w:cs="Times New Roman"/>
          <w:szCs w:val="22"/>
        </w:rPr>
      </w:pPr>
    </w:p>
    <w:p w14:paraId="37FB29BD" w14:textId="77777777" w:rsidR="00B85AE0" w:rsidRPr="00021758" w:rsidRDefault="00EC6A32" w:rsidP="00B73841">
      <w:pPr>
        <w:pStyle w:val="Corpodetexto21"/>
        <w:spacing w:before="0"/>
        <w:rPr>
          <w:rFonts w:ascii="Times New Roman" w:hAnsi="Times New Roman" w:cs="Times New Roman"/>
          <w:szCs w:val="22"/>
        </w:rPr>
      </w:pPr>
      <w:r w:rsidRPr="00021758">
        <w:rPr>
          <w:rFonts w:ascii="Times New Roman" w:hAnsi="Times New Roman" w:cs="Times New Roman"/>
          <w:szCs w:val="22"/>
        </w:rPr>
        <w:tab/>
        <w:t>Art. 132</w:t>
      </w:r>
      <w:r w:rsidR="00B85AE0" w:rsidRPr="00021758">
        <w:rPr>
          <w:rFonts w:ascii="Times New Roman" w:hAnsi="Times New Roman" w:cs="Times New Roman"/>
          <w:szCs w:val="22"/>
        </w:rPr>
        <w:t>. As invasões de logradouros e de outras áreas públicas serão punidas conforme as determinações estabelecidas nesta lei, sem prejuízo das demais sanções legais cabíveis.</w:t>
      </w:r>
    </w:p>
    <w:p w14:paraId="397D04B0"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§1</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Constatada a invasão por usurpação de logradouro ou área pública, por meio ou não de construção, o Poder Executivo municipal deve promover imediatamente a desobstrução da área e na reintegração de posse.</w:t>
      </w:r>
    </w:p>
    <w:p w14:paraId="0C29A34A"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§2</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Idêntica providência à referida no § 1º deste artigo deverá ser tomada pelo órgão municipal competente no caso de invasão e ocupação de faixa de preservação permanente, cursos d’água e canais e se houver redução indevida de parte da respectiva área ou logradouro público.</w:t>
      </w:r>
    </w:p>
    <w:p w14:paraId="346A0F12"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§3</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Em qualquer dos casos previstos neste artigo, o infrator será obrigado a ressarcir à municipalidade os gastos provenientes dos serviços realizados para recuperar o bem público.</w:t>
      </w:r>
    </w:p>
    <w:p w14:paraId="63D1006D" w14:textId="77777777" w:rsidR="005D16D0" w:rsidRPr="00021758" w:rsidRDefault="005D16D0" w:rsidP="00B73841">
      <w:pPr>
        <w:tabs>
          <w:tab w:val="left" w:pos="0"/>
          <w:tab w:val="left" w:pos="1418"/>
          <w:tab w:val="left" w:pos="4253"/>
        </w:tabs>
        <w:spacing w:line="360" w:lineRule="auto"/>
        <w:jc w:val="both"/>
        <w:rPr>
          <w:rFonts w:ascii="Times New Roman" w:hAnsi="Times New Roman" w:cs="Times New Roman"/>
          <w:szCs w:val="22"/>
        </w:rPr>
      </w:pPr>
    </w:p>
    <w:p w14:paraId="640A3C19"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 xml:space="preserve">Art. </w:t>
      </w:r>
      <w:r w:rsidR="00EC6A32" w:rsidRPr="00021758">
        <w:rPr>
          <w:rFonts w:ascii="Times New Roman" w:hAnsi="Times New Roman" w:cs="Times New Roman"/>
          <w:szCs w:val="22"/>
        </w:rPr>
        <w:t>133</w:t>
      </w:r>
      <w:r w:rsidRPr="00021758">
        <w:rPr>
          <w:rFonts w:ascii="Times New Roman" w:hAnsi="Times New Roman" w:cs="Times New Roman"/>
          <w:szCs w:val="22"/>
        </w:rPr>
        <w:t>. A depredação ou a destruição de prédios públicos, equipamentos urbanos, placas indicativas ou de sinalização, árvores e jardins, logradouros e outras obras públicas, será punida conforme as determinações estabelecidas nesta Lei, sem prejuízo das demais sanções legais cabíveis.</w:t>
      </w:r>
    </w:p>
    <w:p w14:paraId="77B07780"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§1</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Em qualquer dos casos previstos neste artigo, o infrator é obrigado a reparar ou reconstruir a área ou equipamento degradado. </w:t>
      </w:r>
    </w:p>
    <w:p w14:paraId="47E56355"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§2</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Se o infrator não reparar ou reconstruir o que houver depredado ou destruído, é obrigado a ressarcir os gastos que a municipalidade realizar, acrescidos de 20% (vinte por cento) a título de multa.</w:t>
      </w:r>
    </w:p>
    <w:p w14:paraId="46209B34" w14:textId="77777777" w:rsidR="00E575FE" w:rsidRPr="00021758" w:rsidRDefault="00E575FE" w:rsidP="00B73841">
      <w:pPr>
        <w:tabs>
          <w:tab w:val="left" w:pos="0"/>
          <w:tab w:val="left" w:pos="1418"/>
          <w:tab w:val="left" w:pos="4253"/>
        </w:tabs>
        <w:spacing w:line="360" w:lineRule="auto"/>
        <w:jc w:val="center"/>
        <w:rPr>
          <w:rFonts w:ascii="Times New Roman" w:hAnsi="Times New Roman" w:cs="Times New Roman"/>
          <w:szCs w:val="22"/>
        </w:rPr>
      </w:pPr>
    </w:p>
    <w:p w14:paraId="6BEF063C" w14:textId="77777777" w:rsidR="00B85AE0" w:rsidRPr="00021758" w:rsidRDefault="00B85AE0" w:rsidP="00B73841">
      <w:pPr>
        <w:tabs>
          <w:tab w:val="left" w:pos="0"/>
          <w:tab w:val="left" w:pos="1418"/>
          <w:tab w:val="left" w:pos="4253"/>
        </w:tabs>
        <w:spacing w:line="360" w:lineRule="auto"/>
        <w:jc w:val="center"/>
        <w:rPr>
          <w:rFonts w:ascii="Times New Roman" w:hAnsi="Times New Roman" w:cs="Times New Roman"/>
          <w:szCs w:val="22"/>
        </w:rPr>
      </w:pPr>
      <w:r w:rsidRPr="00021758">
        <w:rPr>
          <w:rFonts w:ascii="Times New Roman" w:hAnsi="Times New Roman" w:cs="Times New Roman"/>
          <w:szCs w:val="22"/>
        </w:rPr>
        <w:t>CAPÍTULO IV</w:t>
      </w:r>
    </w:p>
    <w:p w14:paraId="4BCF1EA9" w14:textId="77777777" w:rsidR="00B85AE0" w:rsidRPr="00021758" w:rsidRDefault="00B85AE0" w:rsidP="00B73841">
      <w:pPr>
        <w:pStyle w:val="Ttulo5"/>
        <w:tabs>
          <w:tab w:val="num" w:pos="0"/>
        </w:tabs>
        <w:spacing w:before="0"/>
        <w:rPr>
          <w:rFonts w:ascii="Times New Roman" w:hAnsi="Times New Roman" w:cs="Times New Roman"/>
          <w:b w:val="0"/>
          <w:szCs w:val="22"/>
        </w:rPr>
      </w:pPr>
      <w:r w:rsidRPr="00021758">
        <w:rPr>
          <w:rFonts w:ascii="Times New Roman" w:hAnsi="Times New Roman" w:cs="Times New Roman"/>
          <w:b w:val="0"/>
          <w:szCs w:val="22"/>
        </w:rPr>
        <w:t>DOS PASSEIOS, MUROS E CERCAS</w:t>
      </w:r>
    </w:p>
    <w:p w14:paraId="63D824C4" w14:textId="77777777" w:rsidR="00E575FE" w:rsidRPr="00021758" w:rsidRDefault="00E575FE" w:rsidP="00B73841">
      <w:pPr>
        <w:tabs>
          <w:tab w:val="left" w:pos="0"/>
          <w:tab w:val="left" w:pos="1418"/>
          <w:tab w:val="left" w:pos="4253"/>
        </w:tabs>
        <w:spacing w:line="360" w:lineRule="auto"/>
        <w:jc w:val="both"/>
        <w:rPr>
          <w:rFonts w:ascii="Times New Roman" w:hAnsi="Times New Roman" w:cs="Times New Roman"/>
          <w:szCs w:val="22"/>
        </w:rPr>
      </w:pPr>
    </w:p>
    <w:p w14:paraId="76075834" w14:textId="77777777" w:rsidR="00B85AE0" w:rsidRPr="00021758" w:rsidRDefault="00EC6A32" w:rsidP="004B3E5C">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Art. 134</w:t>
      </w:r>
      <w:r w:rsidR="00B85AE0" w:rsidRPr="00021758">
        <w:rPr>
          <w:rFonts w:ascii="Times New Roman" w:hAnsi="Times New Roman" w:cs="Times New Roman"/>
          <w:szCs w:val="22"/>
        </w:rPr>
        <w:t xml:space="preserve">. Os terrenos edificados ou não, com frente para via ou logradouro público, devem ser </w:t>
      </w:r>
      <w:r w:rsidR="00F66BEE" w:rsidRPr="00021758">
        <w:rPr>
          <w:rFonts w:ascii="Times New Roman" w:hAnsi="Times New Roman" w:cs="Times New Roman"/>
          <w:szCs w:val="22"/>
        </w:rPr>
        <w:t xml:space="preserve">preferencialmente </w:t>
      </w:r>
      <w:r w:rsidR="00B85AE0" w:rsidRPr="00021758">
        <w:rPr>
          <w:rFonts w:ascii="Times New Roman" w:hAnsi="Times New Roman" w:cs="Times New Roman"/>
          <w:szCs w:val="22"/>
        </w:rPr>
        <w:t>dotados de passeios e muros em toda a extensão de testada, bem como do ajardinamento das áreas</w:t>
      </w:r>
      <w:r w:rsidR="00E575FE" w:rsidRPr="00021758">
        <w:rPr>
          <w:rFonts w:ascii="Times New Roman" w:hAnsi="Times New Roman" w:cs="Times New Roman"/>
          <w:szCs w:val="22"/>
        </w:rPr>
        <w:t>, que serão realizados pelos seus proprietários ou ocupantes</w:t>
      </w:r>
      <w:r w:rsidR="00B85AE0" w:rsidRPr="00021758">
        <w:rPr>
          <w:rFonts w:ascii="Times New Roman" w:hAnsi="Times New Roman" w:cs="Times New Roman"/>
          <w:szCs w:val="22"/>
        </w:rPr>
        <w:t>.</w:t>
      </w:r>
    </w:p>
    <w:p w14:paraId="12CFBD67" w14:textId="77777777" w:rsidR="004B3E5C" w:rsidRPr="00021758" w:rsidRDefault="00EC6A32"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lastRenderedPageBreak/>
        <w:tab/>
        <w:t>Art. 135</w:t>
      </w:r>
      <w:r w:rsidR="00B85AE0" w:rsidRPr="00021758">
        <w:rPr>
          <w:rFonts w:ascii="Times New Roman" w:hAnsi="Times New Roman" w:cs="Times New Roman"/>
          <w:szCs w:val="22"/>
        </w:rPr>
        <w:t>. Nos muros e cercas divisórias entre propriedades, urbanas e rurais, os proprietários dos imóveis confinantes devem concorrer em partes iguais para as despesas de construção e conservação, segundo as regras do Código Civil Brasileiro</w:t>
      </w:r>
      <w:r w:rsidR="007765FB" w:rsidRPr="00021758">
        <w:rPr>
          <w:rFonts w:ascii="Times New Roman" w:hAnsi="Times New Roman" w:cs="Times New Roman"/>
          <w:szCs w:val="22"/>
        </w:rPr>
        <w:t>.</w:t>
      </w:r>
    </w:p>
    <w:p w14:paraId="46A1CB4B" w14:textId="77777777" w:rsidR="00A03D6C" w:rsidRPr="00021758" w:rsidRDefault="00EC6A32"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Art. 136</w:t>
      </w:r>
      <w:r w:rsidR="00B85AE0" w:rsidRPr="00021758">
        <w:rPr>
          <w:rFonts w:ascii="Times New Roman" w:hAnsi="Times New Roman" w:cs="Times New Roman"/>
          <w:szCs w:val="22"/>
        </w:rPr>
        <w:t>. O proprietário de terreno, edificado ou não, é obrigado a construir drenos internos para escoamento de águas pluviais, evitando o desvio ou a infiltração que causem prejuízo ou danos a vias ou logradouros públicos ou a propriedades vizinhas.</w:t>
      </w:r>
    </w:p>
    <w:p w14:paraId="4800E2E6" w14:textId="703022C3" w:rsidR="00B85AE0" w:rsidRPr="00021758" w:rsidRDefault="007765FB"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Art. 1</w:t>
      </w:r>
      <w:r w:rsidR="007D4369" w:rsidRPr="00021758">
        <w:rPr>
          <w:rFonts w:ascii="Times New Roman" w:hAnsi="Times New Roman" w:cs="Times New Roman"/>
          <w:szCs w:val="22"/>
        </w:rPr>
        <w:t>37</w:t>
      </w:r>
      <w:r w:rsidR="00B85AE0" w:rsidRPr="00021758">
        <w:rPr>
          <w:rFonts w:ascii="Times New Roman" w:hAnsi="Times New Roman" w:cs="Times New Roman"/>
          <w:szCs w:val="22"/>
        </w:rPr>
        <w:t>. O proprietário poderá ser intimado pela municipalidade a executar passeio, muro, cerca ou ainda outras obras necessárias de interesse público.</w:t>
      </w:r>
    </w:p>
    <w:p w14:paraId="650D658C"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Parágrafo único. O proprietário que não atender a intimação será obrigado a ressarcir os gastos que a municipalidade realizar pela prestação do serviço, acrescido de 10% a título de administração.</w:t>
      </w:r>
    </w:p>
    <w:p w14:paraId="4DFD9D73" w14:textId="77777777" w:rsidR="00EB4405" w:rsidRPr="00021758" w:rsidRDefault="00EB4405" w:rsidP="00D20251">
      <w:pPr>
        <w:tabs>
          <w:tab w:val="left" w:pos="0"/>
          <w:tab w:val="left" w:pos="4253"/>
        </w:tabs>
        <w:spacing w:line="360" w:lineRule="auto"/>
        <w:rPr>
          <w:rFonts w:ascii="Times New Roman" w:hAnsi="Times New Roman" w:cs="Times New Roman"/>
          <w:szCs w:val="22"/>
        </w:rPr>
      </w:pPr>
    </w:p>
    <w:p w14:paraId="158E2CB5" w14:textId="77777777" w:rsidR="00EB4405" w:rsidRPr="00021758" w:rsidRDefault="00D20251" w:rsidP="00EB4405">
      <w:pPr>
        <w:tabs>
          <w:tab w:val="left" w:pos="0"/>
          <w:tab w:val="left" w:pos="4253"/>
        </w:tabs>
        <w:spacing w:line="360" w:lineRule="auto"/>
        <w:jc w:val="center"/>
        <w:rPr>
          <w:rFonts w:ascii="Times New Roman" w:hAnsi="Times New Roman" w:cs="Times New Roman"/>
          <w:szCs w:val="22"/>
        </w:rPr>
      </w:pPr>
      <w:r w:rsidRPr="00021758">
        <w:rPr>
          <w:rFonts w:ascii="Times New Roman" w:hAnsi="Times New Roman" w:cs="Times New Roman"/>
          <w:szCs w:val="22"/>
        </w:rPr>
        <w:t>CAPÍTULO V</w:t>
      </w:r>
    </w:p>
    <w:p w14:paraId="0A55CCC3" w14:textId="77777777" w:rsidR="00EB4405" w:rsidRPr="00021758" w:rsidRDefault="00DD7FA6" w:rsidP="00EB4405">
      <w:pPr>
        <w:tabs>
          <w:tab w:val="left" w:pos="0"/>
          <w:tab w:val="left" w:pos="4253"/>
        </w:tabs>
        <w:spacing w:line="360" w:lineRule="auto"/>
        <w:jc w:val="center"/>
        <w:rPr>
          <w:rFonts w:ascii="Times New Roman" w:hAnsi="Times New Roman" w:cs="Times New Roman"/>
          <w:szCs w:val="22"/>
        </w:rPr>
      </w:pPr>
      <w:r w:rsidRPr="00021758">
        <w:rPr>
          <w:rFonts w:ascii="Times New Roman" w:hAnsi="Times New Roman" w:cs="Times New Roman"/>
          <w:szCs w:val="22"/>
        </w:rPr>
        <w:t>DA ARBORIZAÇÃO PÚBLICA</w:t>
      </w:r>
    </w:p>
    <w:p w14:paraId="189D0060" w14:textId="77777777" w:rsidR="00DD7FA6" w:rsidRPr="00021758" w:rsidRDefault="00DD7FA6" w:rsidP="00EB4405">
      <w:pPr>
        <w:tabs>
          <w:tab w:val="left" w:pos="0"/>
          <w:tab w:val="left" w:pos="4253"/>
        </w:tabs>
        <w:spacing w:line="360" w:lineRule="auto"/>
        <w:jc w:val="center"/>
        <w:rPr>
          <w:rFonts w:ascii="Times New Roman" w:hAnsi="Times New Roman" w:cs="Times New Roman"/>
          <w:szCs w:val="22"/>
        </w:rPr>
      </w:pPr>
    </w:p>
    <w:p w14:paraId="5A242ACE" w14:textId="39EE0842" w:rsidR="00EB4405" w:rsidRPr="00021758" w:rsidRDefault="00EC6A32" w:rsidP="00DD7FA6">
      <w:pPr>
        <w:tabs>
          <w:tab w:val="left" w:pos="0"/>
          <w:tab w:val="left" w:pos="4253"/>
        </w:tabs>
        <w:spacing w:line="360" w:lineRule="auto"/>
        <w:ind w:firstLine="1418"/>
        <w:jc w:val="both"/>
        <w:rPr>
          <w:rFonts w:ascii="Times New Roman" w:hAnsi="Times New Roman" w:cs="Times New Roman"/>
          <w:szCs w:val="22"/>
        </w:rPr>
      </w:pPr>
      <w:r w:rsidRPr="00021758">
        <w:rPr>
          <w:rFonts w:ascii="Times New Roman" w:hAnsi="Times New Roman" w:cs="Times New Roman"/>
          <w:szCs w:val="22"/>
        </w:rPr>
        <w:t>Art. 13</w:t>
      </w:r>
      <w:r w:rsidR="007D4369" w:rsidRPr="00021758">
        <w:rPr>
          <w:rFonts w:ascii="Times New Roman" w:hAnsi="Times New Roman" w:cs="Times New Roman"/>
          <w:szCs w:val="22"/>
        </w:rPr>
        <w:t>8</w:t>
      </w:r>
      <w:r w:rsidR="00EB4405" w:rsidRPr="00021758">
        <w:rPr>
          <w:rFonts w:ascii="Times New Roman" w:hAnsi="Times New Roman" w:cs="Times New Roman"/>
          <w:szCs w:val="22"/>
        </w:rPr>
        <w:t xml:space="preserve"> - As árvores que acompanham o sistema viário exercem função ecológica, no sentido de melhoria do ambiente urbano, além de possuir função estética, no sentido de embelezamento das vias públicas e consequentemente da cidade.</w:t>
      </w:r>
    </w:p>
    <w:p w14:paraId="388B0910" w14:textId="0365BECD" w:rsidR="00EB4405" w:rsidRPr="00021758" w:rsidRDefault="00EC6A32" w:rsidP="00DD7FA6">
      <w:pPr>
        <w:tabs>
          <w:tab w:val="left" w:pos="0"/>
          <w:tab w:val="left" w:pos="4253"/>
        </w:tabs>
        <w:spacing w:line="360" w:lineRule="auto"/>
        <w:ind w:firstLine="1418"/>
        <w:jc w:val="both"/>
        <w:rPr>
          <w:rFonts w:ascii="Times New Roman" w:hAnsi="Times New Roman" w:cs="Times New Roman"/>
          <w:szCs w:val="22"/>
        </w:rPr>
      </w:pPr>
      <w:r w:rsidRPr="00021758">
        <w:rPr>
          <w:rFonts w:ascii="Times New Roman" w:hAnsi="Times New Roman" w:cs="Times New Roman"/>
          <w:szCs w:val="22"/>
        </w:rPr>
        <w:t xml:space="preserve">Parágrafo </w:t>
      </w:r>
      <w:r w:rsidR="007D4369" w:rsidRPr="00021758">
        <w:rPr>
          <w:rFonts w:ascii="Times New Roman" w:hAnsi="Times New Roman" w:cs="Times New Roman"/>
          <w:szCs w:val="22"/>
        </w:rPr>
        <w:t>ú</w:t>
      </w:r>
      <w:r w:rsidR="00EB4405" w:rsidRPr="00021758">
        <w:rPr>
          <w:rFonts w:ascii="Times New Roman" w:hAnsi="Times New Roman" w:cs="Times New Roman"/>
          <w:szCs w:val="22"/>
        </w:rPr>
        <w:t>nico - A escolha da espécie a ser plantada na frente do lote é um aspecto importante a ser considerado, bem como se há ou não presença de fiação aérea e de outros equipamentos urbanos.</w:t>
      </w:r>
    </w:p>
    <w:p w14:paraId="48E777B0" w14:textId="77777777" w:rsidR="00EB4405" w:rsidRPr="00021758" w:rsidRDefault="00EB4405" w:rsidP="00EB4405">
      <w:pPr>
        <w:tabs>
          <w:tab w:val="left" w:pos="0"/>
          <w:tab w:val="left" w:pos="4253"/>
        </w:tabs>
        <w:spacing w:line="360" w:lineRule="auto"/>
        <w:jc w:val="both"/>
        <w:rPr>
          <w:rFonts w:ascii="Times New Roman" w:hAnsi="Times New Roman" w:cs="Times New Roman"/>
          <w:szCs w:val="22"/>
        </w:rPr>
      </w:pPr>
    </w:p>
    <w:p w14:paraId="72E782B6" w14:textId="76ADC130" w:rsidR="00EB4405" w:rsidRPr="00021758" w:rsidRDefault="00EC6A32" w:rsidP="00DD7FA6">
      <w:pPr>
        <w:tabs>
          <w:tab w:val="left" w:pos="0"/>
          <w:tab w:val="left" w:pos="4253"/>
        </w:tabs>
        <w:spacing w:line="360" w:lineRule="auto"/>
        <w:ind w:firstLine="1418"/>
        <w:jc w:val="both"/>
        <w:rPr>
          <w:rFonts w:ascii="Times New Roman" w:hAnsi="Times New Roman" w:cs="Times New Roman"/>
          <w:szCs w:val="22"/>
        </w:rPr>
      </w:pPr>
      <w:r w:rsidRPr="00021758">
        <w:rPr>
          <w:rFonts w:ascii="Times New Roman" w:hAnsi="Times New Roman" w:cs="Times New Roman"/>
          <w:szCs w:val="22"/>
        </w:rPr>
        <w:t>Art. 13</w:t>
      </w:r>
      <w:r w:rsidR="007D4369" w:rsidRPr="00021758">
        <w:rPr>
          <w:rFonts w:ascii="Times New Roman" w:hAnsi="Times New Roman" w:cs="Times New Roman"/>
          <w:szCs w:val="22"/>
        </w:rPr>
        <w:t>9</w:t>
      </w:r>
      <w:r w:rsidRPr="00021758">
        <w:rPr>
          <w:rFonts w:ascii="Times New Roman" w:hAnsi="Times New Roman" w:cs="Times New Roman"/>
          <w:szCs w:val="22"/>
        </w:rPr>
        <w:t>.</w:t>
      </w:r>
      <w:r w:rsidR="00EB4405" w:rsidRPr="00021758">
        <w:rPr>
          <w:rFonts w:ascii="Times New Roman" w:hAnsi="Times New Roman" w:cs="Times New Roman"/>
          <w:szCs w:val="22"/>
        </w:rPr>
        <w:t xml:space="preserve"> A responsabilidade pelo plantio, </w:t>
      </w:r>
      <w:proofErr w:type="spellStart"/>
      <w:r w:rsidR="00EB4405" w:rsidRPr="00021758">
        <w:rPr>
          <w:rFonts w:ascii="Times New Roman" w:hAnsi="Times New Roman" w:cs="Times New Roman"/>
          <w:szCs w:val="22"/>
        </w:rPr>
        <w:t>re-plantio</w:t>
      </w:r>
      <w:proofErr w:type="spellEnd"/>
      <w:r w:rsidR="00EB4405" w:rsidRPr="00021758">
        <w:rPr>
          <w:rFonts w:ascii="Times New Roman" w:hAnsi="Times New Roman" w:cs="Times New Roman"/>
          <w:szCs w:val="22"/>
        </w:rPr>
        <w:t>, poda, troca e manutenção de mudas de árvores existentes é do Poder Executivo, através do Departamento de Meio Ambiente, ou de terceiros, mediante prévia autorização</w:t>
      </w:r>
      <w:r w:rsidR="00346D3F" w:rsidRPr="00021758">
        <w:rPr>
          <w:rFonts w:ascii="Times New Roman" w:hAnsi="Times New Roman" w:cs="Times New Roman"/>
          <w:szCs w:val="22"/>
        </w:rPr>
        <w:t>, em conformidade com o Plano de Arborização Municipal</w:t>
      </w:r>
      <w:r w:rsidR="00EB4405" w:rsidRPr="00021758">
        <w:rPr>
          <w:rFonts w:ascii="Times New Roman" w:hAnsi="Times New Roman" w:cs="Times New Roman"/>
          <w:szCs w:val="22"/>
        </w:rPr>
        <w:t>.</w:t>
      </w:r>
    </w:p>
    <w:p w14:paraId="368E6FE9" w14:textId="1C25B6A8" w:rsidR="00EB4405" w:rsidRPr="00021758" w:rsidRDefault="00EC6A32" w:rsidP="00DD7FA6">
      <w:pPr>
        <w:tabs>
          <w:tab w:val="left" w:pos="0"/>
          <w:tab w:val="left" w:pos="4253"/>
        </w:tabs>
        <w:spacing w:line="360" w:lineRule="auto"/>
        <w:ind w:firstLine="1418"/>
        <w:jc w:val="both"/>
        <w:rPr>
          <w:rFonts w:ascii="Times New Roman" w:hAnsi="Times New Roman" w:cs="Times New Roman"/>
          <w:szCs w:val="22"/>
        </w:rPr>
      </w:pPr>
      <w:r w:rsidRPr="00021758">
        <w:rPr>
          <w:rFonts w:ascii="Times New Roman" w:hAnsi="Times New Roman" w:cs="Times New Roman"/>
          <w:szCs w:val="22"/>
        </w:rPr>
        <w:t>Art. 1</w:t>
      </w:r>
      <w:r w:rsidR="007D4369" w:rsidRPr="00021758">
        <w:rPr>
          <w:rFonts w:ascii="Times New Roman" w:hAnsi="Times New Roman" w:cs="Times New Roman"/>
          <w:szCs w:val="22"/>
        </w:rPr>
        <w:t>40</w:t>
      </w:r>
      <w:r w:rsidRPr="00021758">
        <w:rPr>
          <w:rFonts w:ascii="Times New Roman" w:hAnsi="Times New Roman" w:cs="Times New Roman"/>
          <w:szCs w:val="22"/>
        </w:rPr>
        <w:t>.</w:t>
      </w:r>
      <w:r w:rsidR="00EB4405" w:rsidRPr="00021758">
        <w:rPr>
          <w:rFonts w:ascii="Times New Roman" w:hAnsi="Times New Roman" w:cs="Times New Roman"/>
          <w:szCs w:val="22"/>
        </w:rPr>
        <w:t xml:space="preserve"> Fica proibido:</w:t>
      </w:r>
    </w:p>
    <w:p w14:paraId="116817C9" w14:textId="77777777" w:rsidR="00DD7FA6" w:rsidRPr="00021758" w:rsidRDefault="00EB4405" w:rsidP="00DD7FA6">
      <w:pPr>
        <w:tabs>
          <w:tab w:val="left" w:pos="0"/>
          <w:tab w:val="left" w:pos="4253"/>
        </w:tabs>
        <w:spacing w:line="360" w:lineRule="auto"/>
        <w:ind w:firstLine="1418"/>
        <w:jc w:val="both"/>
        <w:rPr>
          <w:rFonts w:ascii="Times New Roman" w:hAnsi="Times New Roman" w:cs="Times New Roman"/>
          <w:szCs w:val="22"/>
        </w:rPr>
      </w:pPr>
      <w:r w:rsidRPr="00021758">
        <w:rPr>
          <w:rFonts w:ascii="Times New Roman" w:hAnsi="Times New Roman" w:cs="Times New Roman"/>
          <w:szCs w:val="22"/>
        </w:rPr>
        <w:t xml:space="preserve">I - </w:t>
      </w:r>
      <w:proofErr w:type="gramStart"/>
      <w:r w:rsidRPr="00021758">
        <w:rPr>
          <w:rFonts w:ascii="Times New Roman" w:hAnsi="Times New Roman" w:cs="Times New Roman"/>
          <w:szCs w:val="22"/>
        </w:rPr>
        <w:t>podar</w:t>
      </w:r>
      <w:proofErr w:type="gramEnd"/>
      <w:r w:rsidRPr="00021758">
        <w:rPr>
          <w:rFonts w:ascii="Times New Roman" w:hAnsi="Times New Roman" w:cs="Times New Roman"/>
          <w:szCs w:val="22"/>
        </w:rPr>
        <w:t>, cortar, derrubar, remover ou sacrificar árvore, sem prévio licenciamento do Poder</w:t>
      </w:r>
    </w:p>
    <w:p w14:paraId="61654133" w14:textId="77777777" w:rsidR="00EB4405" w:rsidRPr="00021758" w:rsidRDefault="00EB4405" w:rsidP="00DD7FA6">
      <w:pPr>
        <w:tabs>
          <w:tab w:val="left" w:pos="0"/>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Executivo;</w:t>
      </w:r>
    </w:p>
    <w:p w14:paraId="048330CD" w14:textId="6DDD197B" w:rsidR="00EB4405" w:rsidRPr="00021758" w:rsidRDefault="00EB4405" w:rsidP="00DD7FA6">
      <w:pPr>
        <w:tabs>
          <w:tab w:val="left" w:pos="0"/>
          <w:tab w:val="left" w:pos="4253"/>
        </w:tabs>
        <w:spacing w:line="360" w:lineRule="auto"/>
        <w:ind w:firstLine="1418"/>
        <w:jc w:val="both"/>
        <w:rPr>
          <w:rFonts w:ascii="Times New Roman" w:hAnsi="Times New Roman" w:cs="Times New Roman"/>
          <w:szCs w:val="22"/>
        </w:rPr>
      </w:pPr>
      <w:r w:rsidRPr="00021758">
        <w:rPr>
          <w:rFonts w:ascii="Times New Roman" w:hAnsi="Times New Roman" w:cs="Times New Roman"/>
          <w:szCs w:val="22"/>
        </w:rPr>
        <w:t xml:space="preserve">II - </w:t>
      </w:r>
      <w:proofErr w:type="gramStart"/>
      <w:r w:rsidRPr="00021758">
        <w:rPr>
          <w:rFonts w:ascii="Times New Roman" w:hAnsi="Times New Roman" w:cs="Times New Roman"/>
          <w:szCs w:val="22"/>
        </w:rPr>
        <w:t>pintar,</w:t>
      </w:r>
      <w:r w:rsidR="007D4369" w:rsidRPr="00021758">
        <w:rPr>
          <w:rFonts w:ascii="Times New Roman" w:hAnsi="Times New Roman" w:cs="Times New Roman"/>
          <w:szCs w:val="22"/>
        </w:rPr>
        <w:t xml:space="preserve"> </w:t>
      </w:r>
      <w:r w:rsidRPr="00021758">
        <w:rPr>
          <w:rFonts w:ascii="Times New Roman" w:hAnsi="Times New Roman" w:cs="Times New Roman"/>
          <w:szCs w:val="22"/>
        </w:rPr>
        <w:t>caiar</w:t>
      </w:r>
      <w:proofErr w:type="gramEnd"/>
      <w:r w:rsidRPr="00021758">
        <w:rPr>
          <w:rFonts w:ascii="Times New Roman" w:hAnsi="Times New Roman" w:cs="Times New Roman"/>
          <w:szCs w:val="22"/>
        </w:rPr>
        <w:t xml:space="preserve"> e pichar as árvores públicas;</w:t>
      </w:r>
    </w:p>
    <w:p w14:paraId="37F3D1D5" w14:textId="77777777" w:rsidR="00EB4405" w:rsidRPr="00021758" w:rsidRDefault="00EB4405" w:rsidP="00DD7FA6">
      <w:pPr>
        <w:tabs>
          <w:tab w:val="left" w:pos="0"/>
          <w:tab w:val="left" w:pos="4253"/>
        </w:tabs>
        <w:spacing w:line="360" w:lineRule="auto"/>
        <w:ind w:firstLine="1418"/>
        <w:jc w:val="both"/>
        <w:rPr>
          <w:rFonts w:ascii="Times New Roman" w:hAnsi="Times New Roman" w:cs="Times New Roman"/>
          <w:szCs w:val="22"/>
        </w:rPr>
      </w:pPr>
      <w:r w:rsidRPr="00021758">
        <w:rPr>
          <w:rFonts w:ascii="Times New Roman" w:hAnsi="Times New Roman" w:cs="Times New Roman"/>
          <w:szCs w:val="22"/>
        </w:rPr>
        <w:t>III – fixação de cabos ou fios, faixas, cartazes e anúncios nas árvores;</w:t>
      </w:r>
    </w:p>
    <w:p w14:paraId="1FC5BC69" w14:textId="77777777" w:rsidR="00EB4405" w:rsidRPr="00021758" w:rsidRDefault="00EB4405" w:rsidP="00DD7FA6">
      <w:pPr>
        <w:tabs>
          <w:tab w:val="left" w:pos="0"/>
          <w:tab w:val="left" w:pos="4253"/>
        </w:tabs>
        <w:spacing w:line="360" w:lineRule="auto"/>
        <w:ind w:firstLine="1418"/>
        <w:jc w:val="both"/>
        <w:rPr>
          <w:rFonts w:ascii="Times New Roman" w:hAnsi="Times New Roman" w:cs="Times New Roman"/>
          <w:szCs w:val="22"/>
        </w:rPr>
      </w:pPr>
      <w:r w:rsidRPr="00021758">
        <w:rPr>
          <w:rFonts w:ascii="Times New Roman" w:hAnsi="Times New Roman" w:cs="Times New Roman"/>
          <w:szCs w:val="22"/>
        </w:rPr>
        <w:t xml:space="preserve">IV - </w:t>
      </w:r>
      <w:proofErr w:type="gramStart"/>
      <w:r w:rsidRPr="00021758">
        <w:rPr>
          <w:rFonts w:ascii="Times New Roman" w:hAnsi="Times New Roman" w:cs="Times New Roman"/>
          <w:szCs w:val="22"/>
        </w:rPr>
        <w:t>jogar</w:t>
      </w:r>
      <w:proofErr w:type="gramEnd"/>
      <w:r w:rsidRPr="00021758">
        <w:rPr>
          <w:rFonts w:ascii="Times New Roman" w:hAnsi="Times New Roman" w:cs="Times New Roman"/>
          <w:szCs w:val="22"/>
        </w:rPr>
        <w:t xml:space="preserve"> água servida ou de lavagem com substâncias nocivas nas árvores e plantas.</w:t>
      </w:r>
    </w:p>
    <w:p w14:paraId="7FD9CE6C" w14:textId="77777777" w:rsidR="00221CDF" w:rsidRPr="00021758" w:rsidRDefault="00221CDF" w:rsidP="007D33B5">
      <w:pPr>
        <w:tabs>
          <w:tab w:val="left" w:pos="0"/>
          <w:tab w:val="left" w:pos="4253"/>
        </w:tabs>
        <w:spacing w:line="360" w:lineRule="auto"/>
        <w:jc w:val="both"/>
        <w:rPr>
          <w:rFonts w:ascii="Times New Roman" w:hAnsi="Times New Roman" w:cs="Times New Roman"/>
          <w:szCs w:val="22"/>
        </w:rPr>
      </w:pPr>
    </w:p>
    <w:p w14:paraId="61D113F9" w14:textId="03C344DD" w:rsidR="00E43965" w:rsidRPr="00021758" w:rsidRDefault="007D33B5" w:rsidP="00221CDF">
      <w:pPr>
        <w:tabs>
          <w:tab w:val="left" w:pos="0"/>
          <w:tab w:val="left" w:pos="4253"/>
        </w:tabs>
        <w:spacing w:line="360" w:lineRule="auto"/>
        <w:ind w:firstLine="1418"/>
        <w:jc w:val="both"/>
        <w:rPr>
          <w:rFonts w:ascii="Times New Roman" w:hAnsi="Times New Roman" w:cs="Times New Roman"/>
          <w:szCs w:val="22"/>
        </w:rPr>
      </w:pPr>
      <w:r w:rsidRPr="00021758">
        <w:rPr>
          <w:rFonts w:ascii="Times New Roman" w:hAnsi="Times New Roman" w:cs="Times New Roman"/>
          <w:szCs w:val="22"/>
        </w:rPr>
        <w:t>Art.</w:t>
      </w:r>
      <w:r w:rsidR="007D4369" w:rsidRPr="00021758">
        <w:rPr>
          <w:rFonts w:ascii="Times New Roman" w:hAnsi="Times New Roman" w:cs="Times New Roman"/>
          <w:szCs w:val="22"/>
        </w:rPr>
        <w:t xml:space="preserve"> 141.</w:t>
      </w:r>
      <w:r w:rsidRPr="00021758">
        <w:rPr>
          <w:rFonts w:ascii="Times New Roman" w:hAnsi="Times New Roman" w:cs="Times New Roman"/>
          <w:szCs w:val="22"/>
        </w:rPr>
        <w:t xml:space="preserve"> Em lotes </w:t>
      </w:r>
      <w:r w:rsidR="00D142DB" w:rsidRPr="00021758">
        <w:rPr>
          <w:rFonts w:ascii="Times New Roman" w:hAnsi="Times New Roman" w:cs="Times New Roman"/>
          <w:szCs w:val="22"/>
        </w:rPr>
        <w:t>resid</w:t>
      </w:r>
      <w:r w:rsidR="00E43965" w:rsidRPr="00021758">
        <w:rPr>
          <w:rFonts w:ascii="Times New Roman" w:hAnsi="Times New Roman" w:cs="Times New Roman"/>
          <w:szCs w:val="22"/>
        </w:rPr>
        <w:t>enciais</w:t>
      </w:r>
      <w:r w:rsidR="007D4369" w:rsidRPr="00021758">
        <w:rPr>
          <w:rFonts w:ascii="Times New Roman" w:hAnsi="Times New Roman" w:cs="Times New Roman"/>
          <w:szCs w:val="22"/>
        </w:rPr>
        <w:t xml:space="preserve"> </w:t>
      </w:r>
      <w:r w:rsidR="00E43965" w:rsidRPr="00021758">
        <w:rPr>
          <w:rFonts w:ascii="Times New Roman" w:hAnsi="Times New Roman" w:cs="Times New Roman"/>
          <w:szCs w:val="22"/>
        </w:rPr>
        <w:t>será obrigatória a existência de, no mínimo,</w:t>
      </w:r>
      <w:r w:rsidR="00D142DB" w:rsidRPr="00021758">
        <w:rPr>
          <w:rFonts w:ascii="Times New Roman" w:hAnsi="Times New Roman" w:cs="Times New Roman"/>
          <w:szCs w:val="22"/>
        </w:rPr>
        <w:t xml:space="preserve"> 2 espécies arbóreas plantadas e em</w:t>
      </w:r>
      <w:r w:rsidR="007D4369" w:rsidRPr="00021758">
        <w:rPr>
          <w:rFonts w:ascii="Times New Roman" w:hAnsi="Times New Roman" w:cs="Times New Roman"/>
          <w:szCs w:val="22"/>
        </w:rPr>
        <w:t xml:space="preserve"> </w:t>
      </w:r>
      <w:r w:rsidR="00D142DB" w:rsidRPr="00021758">
        <w:rPr>
          <w:rFonts w:ascii="Times New Roman" w:hAnsi="Times New Roman" w:cs="Times New Roman"/>
          <w:szCs w:val="22"/>
        </w:rPr>
        <w:t>lotes com empreendimentos</w:t>
      </w:r>
      <w:r w:rsidRPr="00021758">
        <w:rPr>
          <w:rFonts w:ascii="Times New Roman" w:hAnsi="Times New Roman" w:cs="Times New Roman"/>
          <w:szCs w:val="22"/>
        </w:rPr>
        <w:t xml:space="preserve"> co</w:t>
      </w:r>
      <w:r w:rsidR="00D142DB" w:rsidRPr="00021758">
        <w:rPr>
          <w:rFonts w:ascii="Times New Roman" w:hAnsi="Times New Roman" w:cs="Times New Roman"/>
          <w:szCs w:val="22"/>
        </w:rPr>
        <w:t>mercias</w:t>
      </w:r>
      <w:r w:rsidR="00E43965" w:rsidRPr="00021758">
        <w:rPr>
          <w:rFonts w:ascii="Times New Roman" w:hAnsi="Times New Roman" w:cs="Times New Roman"/>
          <w:szCs w:val="22"/>
        </w:rPr>
        <w:t>,</w:t>
      </w:r>
      <w:r w:rsidR="00D142DB" w:rsidRPr="00021758">
        <w:rPr>
          <w:rFonts w:ascii="Times New Roman" w:hAnsi="Times New Roman" w:cs="Times New Roman"/>
          <w:szCs w:val="22"/>
        </w:rPr>
        <w:t xml:space="preserve"> no mínimo</w:t>
      </w:r>
      <w:r w:rsidR="007D4369" w:rsidRPr="00021758">
        <w:rPr>
          <w:rFonts w:ascii="Times New Roman" w:hAnsi="Times New Roman" w:cs="Times New Roman"/>
          <w:szCs w:val="22"/>
        </w:rPr>
        <w:t>,</w:t>
      </w:r>
      <w:r w:rsidR="00D142DB" w:rsidRPr="00021758">
        <w:rPr>
          <w:rFonts w:ascii="Times New Roman" w:hAnsi="Times New Roman" w:cs="Times New Roman"/>
          <w:szCs w:val="22"/>
        </w:rPr>
        <w:t xml:space="preserve"> 1</w:t>
      </w:r>
      <w:r w:rsidRPr="00021758">
        <w:rPr>
          <w:rFonts w:ascii="Times New Roman" w:hAnsi="Times New Roman" w:cs="Times New Roman"/>
          <w:szCs w:val="22"/>
        </w:rPr>
        <w:t xml:space="preserve"> espécie arbó</w:t>
      </w:r>
      <w:r w:rsidR="00D142DB" w:rsidRPr="00021758">
        <w:rPr>
          <w:rFonts w:ascii="Times New Roman" w:hAnsi="Times New Roman" w:cs="Times New Roman"/>
          <w:szCs w:val="22"/>
        </w:rPr>
        <w:t>rea plantada em seu entorno</w:t>
      </w:r>
      <w:r w:rsidR="00E43965" w:rsidRPr="00021758">
        <w:rPr>
          <w:rFonts w:ascii="Times New Roman" w:hAnsi="Times New Roman" w:cs="Times New Roman"/>
          <w:szCs w:val="22"/>
        </w:rPr>
        <w:t>.</w:t>
      </w:r>
    </w:p>
    <w:p w14:paraId="2CF81259" w14:textId="212B5D95" w:rsidR="007D33B5" w:rsidRPr="00021758" w:rsidRDefault="00E43965" w:rsidP="00221CDF">
      <w:pPr>
        <w:tabs>
          <w:tab w:val="left" w:pos="0"/>
          <w:tab w:val="left" w:pos="4253"/>
        </w:tabs>
        <w:spacing w:line="360" w:lineRule="auto"/>
        <w:ind w:firstLine="1418"/>
        <w:jc w:val="both"/>
        <w:rPr>
          <w:rFonts w:ascii="Times New Roman" w:hAnsi="Times New Roman" w:cs="Times New Roman"/>
          <w:szCs w:val="22"/>
        </w:rPr>
      </w:pPr>
      <w:r w:rsidRPr="00021758">
        <w:rPr>
          <w:rFonts w:ascii="Times New Roman" w:hAnsi="Times New Roman" w:cs="Times New Roman"/>
          <w:szCs w:val="22"/>
        </w:rPr>
        <w:t>Parágrafo único.</w:t>
      </w:r>
      <w:r w:rsidR="007D4369" w:rsidRPr="00021758">
        <w:rPr>
          <w:rFonts w:ascii="Times New Roman" w:hAnsi="Times New Roman" w:cs="Times New Roman"/>
          <w:szCs w:val="22"/>
        </w:rPr>
        <w:t xml:space="preserve"> </w:t>
      </w:r>
      <w:r w:rsidRPr="00021758">
        <w:rPr>
          <w:rFonts w:ascii="Times New Roman" w:hAnsi="Times New Roman" w:cs="Times New Roman"/>
          <w:szCs w:val="22"/>
        </w:rPr>
        <w:t>N</w:t>
      </w:r>
      <w:r w:rsidR="00D142DB" w:rsidRPr="00021758">
        <w:rPr>
          <w:rFonts w:ascii="Times New Roman" w:hAnsi="Times New Roman" w:cs="Times New Roman"/>
          <w:szCs w:val="22"/>
        </w:rPr>
        <w:t>os casos de terrenos de duas frentes</w:t>
      </w:r>
      <w:r w:rsidRPr="00021758">
        <w:rPr>
          <w:rFonts w:ascii="Times New Roman" w:hAnsi="Times New Roman" w:cs="Times New Roman"/>
          <w:szCs w:val="22"/>
        </w:rPr>
        <w:t>,</w:t>
      </w:r>
      <w:r w:rsidR="00D142DB" w:rsidRPr="00021758">
        <w:rPr>
          <w:rFonts w:ascii="Times New Roman" w:hAnsi="Times New Roman" w:cs="Times New Roman"/>
          <w:szCs w:val="22"/>
        </w:rPr>
        <w:t xml:space="preserve"> ser</w:t>
      </w:r>
      <w:r w:rsidRPr="00021758">
        <w:rPr>
          <w:rFonts w:ascii="Times New Roman" w:hAnsi="Times New Roman" w:cs="Times New Roman"/>
          <w:szCs w:val="22"/>
        </w:rPr>
        <w:t>á obrigatória a</w:t>
      </w:r>
      <w:r w:rsidR="007D4369" w:rsidRPr="00021758">
        <w:rPr>
          <w:rFonts w:ascii="Times New Roman" w:hAnsi="Times New Roman" w:cs="Times New Roman"/>
          <w:szCs w:val="22"/>
        </w:rPr>
        <w:t xml:space="preserve"> </w:t>
      </w:r>
      <w:r w:rsidRPr="00021758">
        <w:rPr>
          <w:rFonts w:ascii="Times New Roman" w:hAnsi="Times New Roman" w:cs="Times New Roman"/>
          <w:szCs w:val="22"/>
        </w:rPr>
        <w:t xml:space="preserve">existência </w:t>
      </w:r>
      <w:r w:rsidR="00D142DB" w:rsidRPr="00021758">
        <w:rPr>
          <w:rFonts w:ascii="Times New Roman" w:hAnsi="Times New Roman" w:cs="Times New Roman"/>
          <w:szCs w:val="22"/>
        </w:rPr>
        <w:t>de</w:t>
      </w:r>
      <w:r w:rsidRPr="00021758">
        <w:rPr>
          <w:rFonts w:ascii="Times New Roman" w:hAnsi="Times New Roman" w:cs="Times New Roman"/>
          <w:szCs w:val="22"/>
        </w:rPr>
        <w:t>, no mínimo</w:t>
      </w:r>
      <w:r w:rsidR="00D142DB" w:rsidRPr="00021758">
        <w:rPr>
          <w:rFonts w:ascii="Times New Roman" w:hAnsi="Times New Roman" w:cs="Times New Roman"/>
          <w:szCs w:val="22"/>
        </w:rPr>
        <w:t xml:space="preserve"> 4 espécies arbóreas, salvo casos </w:t>
      </w:r>
      <w:r w:rsidRPr="00021758">
        <w:rPr>
          <w:rFonts w:ascii="Times New Roman" w:hAnsi="Times New Roman" w:cs="Times New Roman"/>
          <w:szCs w:val="22"/>
        </w:rPr>
        <w:t>excepcionais, observados</w:t>
      </w:r>
      <w:r w:rsidR="00D142DB" w:rsidRPr="00021758">
        <w:rPr>
          <w:rFonts w:ascii="Times New Roman" w:hAnsi="Times New Roman" w:cs="Times New Roman"/>
          <w:szCs w:val="22"/>
        </w:rPr>
        <w:t xml:space="preserve"> os limites de trafegabilidade, dist</w:t>
      </w:r>
      <w:r w:rsidRPr="00021758">
        <w:rPr>
          <w:rFonts w:ascii="Times New Roman" w:hAnsi="Times New Roman" w:cs="Times New Roman"/>
          <w:szCs w:val="22"/>
        </w:rPr>
        <w:t>â</w:t>
      </w:r>
      <w:r w:rsidR="00D142DB" w:rsidRPr="00021758">
        <w:rPr>
          <w:rFonts w:ascii="Times New Roman" w:hAnsi="Times New Roman" w:cs="Times New Roman"/>
          <w:szCs w:val="22"/>
        </w:rPr>
        <w:t>ncia de postes e acesso a garagem</w:t>
      </w:r>
      <w:r w:rsidRPr="00021758">
        <w:rPr>
          <w:rFonts w:ascii="Times New Roman" w:hAnsi="Times New Roman" w:cs="Times New Roman"/>
          <w:szCs w:val="22"/>
        </w:rPr>
        <w:t>.</w:t>
      </w:r>
    </w:p>
    <w:p w14:paraId="43E4A079" w14:textId="1FB2ECE8" w:rsidR="00EB4405" w:rsidRPr="00021758" w:rsidRDefault="00EC6A32" w:rsidP="00DD7FA6">
      <w:pPr>
        <w:tabs>
          <w:tab w:val="left" w:pos="0"/>
          <w:tab w:val="left" w:pos="4253"/>
        </w:tabs>
        <w:spacing w:line="360" w:lineRule="auto"/>
        <w:ind w:firstLine="1418"/>
        <w:jc w:val="both"/>
        <w:rPr>
          <w:rFonts w:ascii="Times New Roman" w:hAnsi="Times New Roman" w:cs="Times New Roman"/>
          <w:szCs w:val="22"/>
        </w:rPr>
      </w:pPr>
      <w:r w:rsidRPr="00021758">
        <w:rPr>
          <w:rFonts w:ascii="Times New Roman" w:hAnsi="Times New Roman" w:cs="Times New Roman"/>
          <w:szCs w:val="22"/>
        </w:rPr>
        <w:lastRenderedPageBreak/>
        <w:t>Art. 14</w:t>
      </w:r>
      <w:r w:rsidR="007D4369" w:rsidRPr="00021758">
        <w:rPr>
          <w:rFonts w:ascii="Times New Roman" w:hAnsi="Times New Roman" w:cs="Times New Roman"/>
          <w:szCs w:val="22"/>
        </w:rPr>
        <w:t>2</w:t>
      </w:r>
      <w:r w:rsidRPr="00021758">
        <w:rPr>
          <w:rFonts w:ascii="Times New Roman" w:hAnsi="Times New Roman" w:cs="Times New Roman"/>
          <w:szCs w:val="22"/>
        </w:rPr>
        <w:t>.</w:t>
      </w:r>
      <w:r w:rsidR="00EB4405" w:rsidRPr="00021758">
        <w:rPr>
          <w:rFonts w:ascii="Times New Roman" w:hAnsi="Times New Roman" w:cs="Times New Roman"/>
          <w:szCs w:val="22"/>
        </w:rPr>
        <w:t xml:space="preserve"> Em passeios com rede elétrica, deverá ser respeitada a distância mínima de 4,0m </w:t>
      </w:r>
      <w:r w:rsidR="00F01FE8" w:rsidRPr="00021758">
        <w:rPr>
          <w:rFonts w:ascii="Times New Roman" w:hAnsi="Times New Roman" w:cs="Times New Roman"/>
          <w:szCs w:val="22"/>
        </w:rPr>
        <w:t>(metros) dos postes e 3</w:t>
      </w:r>
      <w:r w:rsidR="00EB4405" w:rsidRPr="00021758">
        <w:rPr>
          <w:rFonts w:ascii="Times New Roman" w:hAnsi="Times New Roman" w:cs="Times New Roman"/>
          <w:szCs w:val="22"/>
        </w:rPr>
        <w:t>,0</w:t>
      </w:r>
      <w:r w:rsidR="00F01FE8" w:rsidRPr="00021758">
        <w:rPr>
          <w:rFonts w:ascii="Times New Roman" w:hAnsi="Times New Roman" w:cs="Times New Roman"/>
          <w:szCs w:val="22"/>
        </w:rPr>
        <w:t xml:space="preserve"> m (três</w:t>
      </w:r>
      <w:r w:rsidR="00EB4405" w:rsidRPr="00021758">
        <w:rPr>
          <w:rFonts w:ascii="Times New Roman" w:hAnsi="Times New Roman" w:cs="Times New Roman"/>
          <w:szCs w:val="22"/>
        </w:rPr>
        <w:t xml:space="preserve"> metros) entre uma e outra árvore, ou em conformidade com o Plano de Arborização do Município.</w:t>
      </w:r>
    </w:p>
    <w:p w14:paraId="34ED0804" w14:textId="1BE27070" w:rsidR="00EB4405" w:rsidRPr="00021758" w:rsidRDefault="00EC6A32" w:rsidP="00DD7FA6">
      <w:pPr>
        <w:tabs>
          <w:tab w:val="left" w:pos="0"/>
          <w:tab w:val="left" w:pos="4253"/>
        </w:tabs>
        <w:spacing w:line="360" w:lineRule="auto"/>
        <w:ind w:firstLine="1418"/>
        <w:jc w:val="both"/>
        <w:rPr>
          <w:rFonts w:ascii="Times New Roman" w:hAnsi="Times New Roman" w:cs="Times New Roman"/>
          <w:szCs w:val="22"/>
        </w:rPr>
      </w:pPr>
      <w:r w:rsidRPr="00021758">
        <w:rPr>
          <w:rFonts w:ascii="Times New Roman" w:hAnsi="Times New Roman" w:cs="Times New Roman"/>
          <w:szCs w:val="22"/>
        </w:rPr>
        <w:t>Art. 14</w:t>
      </w:r>
      <w:r w:rsidR="007D4369" w:rsidRPr="00021758">
        <w:rPr>
          <w:rFonts w:ascii="Times New Roman" w:hAnsi="Times New Roman" w:cs="Times New Roman"/>
          <w:szCs w:val="22"/>
        </w:rPr>
        <w:t>3</w:t>
      </w:r>
      <w:r w:rsidRPr="00021758">
        <w:rPr>
          <w:rFonts w:ascii="Times New Roman" w:hAnsi="Times New Roman" w:cs="Times New Roman"/>
          <w:szCs w:val="22"/>
        </w:rPr>
        <w:t>.</w:t>
      </w:r>
      <w:r w:rsidR="00EB4405" w:rsidRPr="00021758">
        <w:rPr>
          <w:rFonts w:ascii="Times New Roman" w:hAnsi="Times New Roman" w:cs="Times New Roman"/>
          <w:szCs w:val="22"/>
        </w:rPr>
        <w:t xml:space="preserve"> Em passeios sem rede elétrica a distância mínima entre uma árvore e outra deverá ser de 3,0m (três metros) e ou em conformidade com o Plano de Arborização do Mun</w:t>
      </w:r>
      <w:r w:rsidR="00F01FE8" w:rsidRPr="00021758">
        <w:rPr>
          <w:rFonts w:ascii="Times New Roman" w:hAnsi="Times New Roman" w:cs="Times New Roman"/>
          <w:szCs w:val="22"/>
        </w:rPr>
        <w:t>i</w:t>
      </w:r>
      <w:r w:rsidR="00EB4405" w:rsidRPr="00021758">
        <w:rPr>
          <w:rFonts w:ascii="Times New Roman" w:hAnsi="Times New Roman" w:cs="Times New Roman"/>
          <w:szCs w:val="22"/>
        </w:rPr>
        <w:t>cípio.</w:t>
      </w:r>
    </w:p>
    <w:p w14:paraId="045954ED" w14:textId="77ED0A71" w:rsidR="00EB4405" w:rsidRPr="00021758" w:rsidRDefault="00EC6A32" w:rsidP="00DD7FA6">
      <w:pPr>
        <w:tabs>
          <w:tab w:val="left" w:pos="0"/>
          <w:tab w:val="left" w:pos="4253"/>
        </w:tabs>
        <w:spacing w:line="360" w:lineRule="auto"/>
        <w:ind w:firstLine="1418"/>
        <w:jc w:val="both"/>
        <w:rPr>
          <w:rFonts w:ascii="Times New Roman" w:hAnsi="Times New Roman" w:cs="Times New Roman"/>
          <w:szCs w:val="22"/>
        </w:rPr>
      </w:pPr>
      <w:r w:rsidRPr="00021758">
        <w:rPr>
          <w:rFonts w:ascii="Times New Roman" w:hAnsi="Times New Roman" w:cs="Times New Roman"/>
          <w:szCs w:val="22"/>
        </w:rPr>
        <w:t>Art. 14</w:t>
      </w:r>
      <w:r w:rsidR="007D4369" w:rsidRPr="00021758">
        <w:rPr>
          <w:rFonts w:ascii="Times New Roman" w:hAnsi="Times New Roman" w:cs="Times New Roman"/>
          <w:szCs w:val="22"/>
        </w:rPr>
        <w:t>4</w:t>
      </w:r>
      <w:r w:rsidRPr="00021758">
        <w:rPr>
          <w:rFonts w:ascii="Times New Roman" w:hAnsi="Times New Roman" w:cs="Times New Roman"/>
          <w:szCs w:val="22"/>
        </w:rPr>
        <w:t>.</w:t>
      </w:r>
      <w:r w:rsidR="00EB4405" w:rsidRPr="00021758">
        <w:rPr>
          <w:rFonts w:ascii="Times New Roman" w:hAnsi="Times New Roman" w:cs="Times New Roman"/>
          <w:szCs w:val="22"/>
        </w:rPr>
        <w:t xml:space="preserve"> O plantio das árvores deverá r</w:t>
      </w:r>
      <w:r w:rsidR="00F01FE8" w:rsidRPr="00021758">
        <w:rPr>
          <w:rFonts w:ascii="Times New Roman" w:hAnsi="Times New Roman" w:cs="Times New Roman"/>
          <w:szCs w:val="22"/>
        </w:rPr>
        <w:t>espeitar um recuo mínimo de 4</w:t>
      </w:r>
      <w:r w:rsidR="00EB4405" w:rsidRPr="00021758">
        <w:rPr>
          <w:rFonts w:ascii="Times New Roman" w:hAnsi="Times New Roman" w:cs="Times New Roman"/>
          <w:szCs w:val="22"/>
        </w:rPr>
        <w:t>,0m (</w:t>
      </w:r>
      <w:r w:rsidR="00F01FE8" w:rsidRPr="00021758">
        <w:rPr>
          <w:rFonts w:ascii="Times New Roman" w:hAnsi="Times New Roman" w:cs="Times New Roman"/>
          <w:szCs w:val="22"/>
        </w:rPr>
        <w:t>quatro</w:t>
      </w:r>
      <w:r w:rsidR="007D33B5" w:rsidRPr="00021758">
        <w:rPr>
          <w:rFonts w:ascii="Times New Roman" w:hAnsi="Times New Roman" w:cs="Times New Roman"/>
          <w:szCs w:val="22"/>
        </w:rPr>
        <w:t xml:space="preserve"> metros) a contar do ângulo da esquina. </w:t>
      </w:r>
    </w:p>
    <w:p w14:paraId="2EF7710E" w14:textId="4BDE5C2F" w:rsidR="007D33B5" w:rsidRPr="00021758" w:rsidRDefault="00EC6A32" w:rsidP="007D4369">
      <w:pPr>
        <w:tabs>
          <w:tab w:val="left" w:pos="0"/>
          <w:tab w:val="left" w:pos="4253"/>
        </w:tabs>
        <w:spacing w:line="360" w:lineRule="auto"/>
        <w:ind w:firstLine="1418"/>
        <w:jc w:val="both"/>
        <w:rPr>
          <w:rFonts w:ascii="Times New Roman" w:hAnsi="Times New Roman" w:cs="Times New Roman"/>
          <w:szCs w:val="22"/>
        </w:rPr>
      </w:pPr>
      <w:r w:rsidRPr="00021758">
        <w:rPr>
          <w:rFonts w:ascii="Times New Roman" w:hAnsi="Times New Roman" w:cs="Times New Roman"/>
          <w:szCs w:val="22"/>
        </w:rPr>
        <w:t>Art. 14</w:t>
      </w:r>
      <w:r w:rsidR="007D4369" w:rsidRPr="00021758">
        <w:rPr>
          <w:rFonts w:ascii="Times New Roman" w:hAnsi="Times New Roman" w:cs="Times New Roman"/>
          <w:szCs w:val="22"/>
        </w:rPr>
        <w:t>5</w:t>
      </w:r>
      <w:r w:rsidRPr="00021758">
        <w:rPr>
          <w:rFonts w:ascii="Times New Roman" w:hAnsi="Times New Roman" w:cs="Times New Roman"/>
          <w:szCs w:val="22"/>
        </w:rPr>
        <w:t>.</w:t>
      </w:r>
      <w:r w:rsidR="00EB4405" w:rsidRPr="00021758">
        <w:rPr>
          <w:rFonts w:ascii="Times New Roman" w:hAnsi="Times New Roman" w:cs="Times New Roman"/>
          <w:szCs w:val="22"/>
        </w:rPr>
        <w:t xml:space="preserve"> Para garantir a boa formação da árvore e evitar que suas raízes danifiquem as calçadas é de fundamental importância que se faça uma vala com as dimensões mínimas de 80 cm (oitenta centímetros) de largura por 80 cm (oitenta centímetros) de comprimento e 60 cm (sessenta centímetros) de profundidade.</w:t>
      </w:r>
    </w:p>
    <w:p w14:paraId="65B8FAD4" w14:textId="77777777" w:rsidR="00E575FE" w:rsidRPr="00021758" w:rsidRDefault="00EC6A32" w:rsidP="00EC6A32">
      <w:pPr>
        <w:tabs>
          <w:tab w:val="left" w:pos="0"/>
          <w:tab w:val="left" w:pos="4253"/>
        </w:tabs>
        <w:spacing w:line="360" w:lineRule="auto"/>
        <w:ind w:firstLine="1418"/>
        <w:jc w:val="both"/>
        <w:rPr>
          <w:rFonts w:ascii="Times New Roman" w:hAnsi="Times New Roman" w:cs="Times New Roman"/>
          <w:szCs w:val="22"/>
        </w:rPr>
      </w:pPr>
      <w:r w:rsidRPr="00021758">
        <w:rPr>
          <w:rFonts w:ascii="Times New Roman" w:hAnsi="Times New Roman" w:cs="Times New Roman"/>
          <w:szCs w:val="22"/>
        </w:rPr>
        <w:t>Parágrafo ú</w:t>
      </w:r>
      <w:r w:rsidR="00EB4405" w:rsidRPr="00021758">
        <w:rPr>
          <w:rFonts w:ascii="Times New Roman" w:hAnsi="Times New Roman" w:cs="Times New Roman"/>
          <w:szCs w:val="22"/>
        </w:rPr>
        <w:t>nico - Na construção do calçamento do passeio, a base da árvore não poderá ser pavimentada, para não prejudicar o crescimento da mesma, podendo ser gramada.</w:t>
      </w:r>
    </w:p>
    <w:p w14:paraId="047B8191" w14:textId="77777777" w:rsidR="00EB4405" w:rsidRPr="00021758" w:rsidRDefault="00EB4405" w:rsidP="00EB4405">
      <w:pPr>
        <w:tabs>
          <w:tab w:val="left" w:pos="0"/>
          <w:tab w:val="left" w:pos="4253"/>
        </w:tabs>
        <w:spacing w:line="360" w:lineRule="auto"/>
        <w:jc w:val="both"/>
        <w:rPr>
          <w:rFonts w:ascii="Times New Roman" w:hAnsi="Times New Roman" w:cs="Times New Roman"/>
          <w:szCs w:val="22"/>
        </w:rPr>
      </w:pPr>
    </w:p>
    <w:p w14:paraId="11265665" w14:textId="77777777" w:rsidR="00B85AE0" w:rsidRPr="00021758" w:rsidRDefault="00B85AE0" w:rsidP="00B73841">
      <w:pPr>
        <w:tabs>
          <w:tab w:val="left" w:pos="0"/>
          <w:tab w:val="left" w:pos="4253"/>
        </w:tabs>
        <w:spacing w:line="360" w:lineRule="auto"/>
        <w:jc w:val="center"/>
        <w:rPr>
          <w:rFonts w:ascii="Times New Roman" w:hAnsi="Times New Roman" w:cs="Times New Roman"/>
          <w:szCs w:val="22"/>
        </w:rPr>
      </w:pPr>
      <w:r w:rsidRPr="00021758">
        <w:rPr>
          <w:rFonts w:ascii="Times New Roman" w:hAnsi="Times New Roman" w:cs="Times New Roman"/>
          <w:szCs w:val="22"/>
        </w:rPr>
        <w:t>CAPÍTULO V</w:t>
      </w:r>
      <w:r w:rsidR="00DD7FA6" w:rsidRPr="00021758">
        <w:rPr>
          <w:rFonts w:ascii="Times New Roman" w:hAnsi="Times New Roman" w:cs="Times New Roman"/>
          <w:szCs w:val="22"/>
        </w:rPr>
        <w:t>I</w:t>
      </w:r>
    </w:p>
    <w:p w14:paraId="06CD1572" w14:textId="77777777" w:rsidR="00B85AE0" w:rsidRPr="00021758" w:rsidRDefault="00B85AE0" w:rsidP="00B73841">
      <w:pPr>
        <w:pStyle w:val="Ttulo5"/>
        <w:tabs>
          <w:tab w:val="num" w:pos="0"/>
        </w:tabs>
        <w:spacing w:before="0"/>
        <w:rPr>
          <w:rFonts w:ascii="Times New Roman" w:hAnsi="Times New Roman" w:cs="Times New Roman"/>
          <w:b w:val="0"/>
          <w:szCs w:val="22"/>
        </w:rPr>
      </w:pPr>
      <w:r w:rsidRPr="00021758">
        <w:rPr>
          <w:rFonts w:ascii="Times New Roman" w:hAnsi="Times New Roman" w:cs="Times New Roman"/>
          <w:b w:val="0"/>
          <w:szCs w:val="22"/>
        </w:rPr>
        <w:t>DA OBSTRUÇÃO DE VIAS E LOGRADOUROS PÚBLICOS</w:t>
      </w:r>
    </w:p>
    <w:p w14:paraId="04BC6519" w14:textId="77777777" w:rsidR="00E575FE" w:rsidRPr="00021758" w:rsidRDefault="00E575FE" w:rsidP="00B73841">
      <w:pPr>
        <w:tabs>
          <w:tab w:val="left" w:pos="0"/>
          <w:tab w:val="left" w:pos="1418"/>
          <w:tab w:val="left" w:pos="4253"/>
        </w:tabs>
        <w:spacing w:line="360" w:lineRule="auto"/>
        <w:jc w:val="both"/>
        <w:rPr>
          <w:rFonts w:ascii="Times New Roman" w:hAnsi="Times New Roman" w:cs="Times New Roman"/>
          <w:szCs w:val="22"/>
        </w:rPr>
      </w:pPr>
    </w:p>
    <w:p w14:paraId="4A7F29C7" w14:textId="46EBD9D9" w:rsidR="00B85AE0" w:rsidRPr="00021758" w:rsidRDefault="00EC6A32"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Art. 14</w:t>
      </w:r>
      <w:r w:rsidR="007D4369" w:rsidRPr="00021758">
        <w:rPr>
          <w:rFonts w:ascii="Times New Roman" w:hAnsi="Times New Roman" w:cs="Times New Roman"/>
          <w:szCs w:val="22"/>
        </w:rPr>
        <w:t>6</w:t>
      </w:r>
      <w:r w:rsidR="00B85AE0" w:rsidRPr="00021758">
        <w:rPr>
          <w:rFonts w:ascii="Times New Roman" w:hAnsi="Times New Roman" w:cs="Times New Roman"/>
          <w:szCs w:val="22"/>
        </w:rPr>
        <w:t xml:space="preserve">. É </w:t>
      </w:r>
      <w:r w:rsidR="009F1589" w:rsidRPr="00021758">
        <w:rPr>
          <w:rFonts w:ascii="Times New Roman" w:hAnsi="Times New Roman" w:cs="Times New Roman"/>
          <w:szCs w:val="22"/>
        </w:rPr>
        <w:t>aconselhável</w:t>
      </w:r>
      <w:r w:rsidR="00B85AE0" w:rsidRPr="00021758">
        <w:rPr>
          <w:rFonts w:ascii="Times New Roman" w:hAnsi="Times New Roman" w:cs="Times New Roman"/>
          <w:szCs w:val="22"/>
        </w:rPr>
        <w:t xml:space="preserve"> o uso de tapumes provisórios na realização de quaisquer obras em terrenos localizados na zona urbana.</w:t>
      </w:r>
    </w:p>
    <w:p w14:paraId="0B728BE4"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§1</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Os tapumes podem ocupar, no máximo, até 2/3 (dois terços) da largura do passeio público, preservando a faixa mínima de um metro para a circulação de pedestres e é obrigatória a prévia autorização do órgão municipal competente. </w:t>
      </w:r>
    </w:p>
    <w:p w14:paraId="446D6014"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§2</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Nas esquinas de vias ou logradouros públicos, os tapumes devem preservar as placas indicativas, que serão provisoriamente fixadas de modo visível.</w:t>
      </w:r>
    </w:p>
    <w:p w14:paraId="330BA639"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§3</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Na construção ou reparos de muros ou grades, com altura inferior a dois metros, é dispensado o uso de tapumes.</w:t>
      </w:r>
    </w:p>
    <w:p w14:paraId="60F4B312"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§4</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Na pintura ou pequenos reparos das fachadas dos prédios, em alinhamento com a via pública, é dispensado o uso de tapume, mas é obrigatório o uso de cavaletes com sinais indicativos para segurança pública.</w:t>
      </w:r>
    </w:p>
    <w:p w14:paraId="268695A1" w14:textId="77777777" w:rsidR="009F1589"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§5</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O tapume deve ser retirado do passeio e recuado até o alinhamento do terreno se ocorrer a paralisação da obra num período superior a 30 (trinta) dias.</w:t>
      </w:r>
    </w:p>
    <w:p w14:paraId="1426FE09" w14:textId="770B926F"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r>
      <w:r w:rsidR="00EC6A32" w:rsidRPr="00021758">
        <w:rPr>
          <w:rFonts w:ascii="Times New Roman" w:hAnsi="Times New Roman" w:cs="Times New Roman"/>
          <w:szCs w:val="22"/>
        </w:rPr>
        <w:t>Art. 14</w:t>
      </w:r>
      <w:r w:rsidR="00690C5E" w:rsidRPr="00021758">
        <w:rPr>
          <w:rFonts w:ascii="Times New Roman" w:hAnsi="Times New Roman" w:cs="Times New Roman"/>
          <w:szCs w:val="22"/>
        </w:rPr>
        <w:t>7</w:t>
      </w:r>
      <w:r w:rsidRPr="00021758">
        <w:rPr>
          <w:rFonts w:ascii="Times New Roman" w:hAnsi="Times New Roman" w:cs="Times New Roman"/>
          <w:szCs w:val="22"/>
        </w:rPr>
        <w:t>. O uso de andaimes fica condicionado ao cumprimento das seguintes exigências:</w:t>
      </w:r>
    </w:p>
    <w:p w14:paraId="36EC49C1"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 xml:space="preserve">I – </w:t>
      </w:r>
      <w:proofErr w:type="gramStart"/>
      <w:r w:rsidRPr="00021758">
        <w:rPr>
          <w:rFonts w:ascii="Times New Roman" w:hAnsi="Times New Roman" w:cs="Times New Roman"/>
          <w:szCs w:val="22"/>
        </w:rPr>
        <w:t>apresentar</w:t>
      </w:r>
      <w:proofErr w:type="gramEnd"/>
      <w:r w:rsidRPr="00021758">
        <w:rPr>
          <w:rFonts w:ascii="Times New Roman" w:hAnsi="Times New Roman" w:cs="Times New Roman"/>
          <w:szCs w:val="22"/>
        </w:rPr>
        <w:t xml:space="preserve"> perfeitas condições de segurança; e</w:t>
      </w:r>
    </w:p>
    <w:p w14:paraId="21D64A94"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 xml:space="preserve">II – </w:t>
      </w:r>
      <w:proofErr w:type="gramStart"/>
      <w:r w:rsidRPr="00021758">
        <w:rPr>
          <w:rFonts w:ascii="Times New Roman" w:hAnsi="Times New Roman" w:cs="Times New Roman"/>
          <w:szCs w:val="22"/>
        </w:rPr>
        <w:t>possuir</w:t>
      </w:r>
      <w:proofErr w:type="gramEnd"/>
      <w:r w:rsidRPr="00021758">
        <w:rPr>
          <w:rFonts w:ascii="Times New Roman" w:hAnsi="Times New Roman" w:cs="Times New Roman"/>
          <w:szCs w:val="22"/>
        </w:rPr>
        <w:t xml:space="preserve"> vão livre de dois metros de altura, contado a partir do passeio.</w:t>
      </w:r>
    </w:p>
    <w:p w14:paraId="34F7E4F6"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Parágrafo único. O andaime deve ser retirado do passeio público se ocorrer a paralisação da obra num período superior a 30 (trinta) dias.</w:t>
      </w:r>
    </w:p>
    <w:p w14:paraId="25177900" w14:textId="4BAE0A5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r>
      <w:r w:rsidR="00EC6A32" w:rsidRPr="00021758">
        <w:rPr>
          <w:rFonts w:ascii="Times New Roman" w:hAnsi="Times New Roman" w:cs="Times New Roman"/>
          <w:szCs w:val="22"/>
        </w:rPr>
        <w:t>Art. 14</w:t>
      </w:r>
      <w:r w:rsidR="00690C5E" w:rsidRPr="00021758">
        <w:rPr>
          <w:rFonts w:ascii="Times New Roman" w:hAnsi="Times New Roman" w:cs="Times New Roman"/>
          <w:szCs w:val="22"/>
        </w:rPr>
        <w:t>8</w:t>
      </w:r>
      <w:r w:rsidRPr="00021758">
        <w:rPr>
          <w:rFonts w:ascii="Times New Roman" w:hAnsi="Times New Roman" w:cs="Times New Roman"/>
          <w:szCs w:val="22"/>
        </w:rPr>
        <w:t>. A colocação de tapumes e andaimes não pode prejudicar a iluminação pública, a visibilidade de placas indicativas e de sinalização, bem como o funcionamento de qualquer serviço público e a segurança da coletividade.</w:t>
      </w:r>
    </w:p>
    <w:p w14:paraId="1089C15B"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lastRenderedPageBreak/>
        <w:tab/>
        <w:t>§1</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Fora do alinhamento do tapume, não é permitida a ocupação de qualquer parte da via ou logradouro público com material de construção.</w:t>
      </w:r>
    </w:p>
    <w:p w14:paraId="0FCB770F"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§2</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Os materiais de construção que devam ser descarregados fora da área do tapume, obrigatoriamente devem ser recolhidos pelo proprietário ao interior da obra no prazo de 24 (vinte e quatro) horas, contado a partir do ato de descarga. </w:t>
      </w:r>
    </w:p>
    <w:p w14:paraId="0BA33A5E" w14:textId="2CE2B9B2"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r>
      <w:r w:rsidR="007765FB" w:rsidRPr="00021758">
        <w:rPr>
          <w:rFonts w:ascii="Times New Roman" w:hAnsi="Times New Roman" w:cs="Times New Roman"/>
          <w:szCs w:val="22"/>
        </w:rPr>
        <w:t>Art</w:t>
      </w:r>
      <w:r w:rsidR="00EC6A32" w:rsidRPr="00021758">
        <w:rPr>
          <w:rFonts w:ascii="Times New Roman" w:hAnsi="Times New Roman" w:cs="Times New Roman"/>
          <w:szCs w:val="22"/>
        </w:rPr>
        <w:t>. 14</w:t>
      </w:r>
      <w:r w:rsidR="00690C5E" w:rsidRPr="00021758">
        <w:rPr>
          <w:rFonts w:ascii="Times New Roman" w:hAnsi="Times New Roman" w:cs="Times New Roman"/>
          <w:szCs w:val="22"/>
        </w:rPr>
        <w:t>9</w:t>
      </w:r>
      <w:r w:rsidRPr="00021758">
        <w:rPr>
          <w:rFonts w:ascii="Times New Roman" w:hAnsi="Times New Roman" w:cs="Times New Roman"/>
          <w:szCs w:val="22"/>
        </w:rPr>
        <w:t>. É proibido efetuar escavações, promover ou alterar a pavimentação, levantar ou rebaixar pavimento, passeios ou meio-fio, sem prévia licença do órgão municipal competente.</w:t>
      </w:r>
    </w:p>
    <w:p w14:paraId="1002D94E" w14:textId="7821F2D5"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r>
      <w:r w:rsidR="00EC6A32" w:rsidRPr="00021758">
        <w:rPr>
          <w:rFonts w:ascii="Times New Roman" w:hAnsi="Times New Roman" w:cs="Times New Roman"/>
          <w:szCs w:val="22"/>
        </w:rPr>
        <w:t>Art. 1</w:t>
      </w:r>
      <w:r w:rsidR="00690C5E" w:rsidRPr="00021758">
        <w:rPr>
          <w:rFonts w:ascii="Times New Roman" w:hAnsi="Times New Roman" w:cs="Times New Roman"/>
          <w:szCs w:val="22"/>
        </w:rPr>
        <w:t>50</w:t>
      </w:r>
      <w:r w:rsidRPr="00021758">
        <w:rPr>
          <w:rFonts w:ascii="Times New Roman" w:hAnsi="Times New Roman" w:cs="Times New Roman"/>
          <w:szCs w:val="22"/>
        </w:rPr>
        <w:t>. A colocação de marquises e toldos sobre passeios, qualquer que seja o material empregado, deve ser autorizada previamente pelo órgão municipal competente.</w:t>
      </w:r>
    </w:p>
    <w:p w14:paraId="58573ECE" w14:textId="4D163922"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r>
      <w:r w:rsidR="00EC6A32" w:rsidRPr="00021758">
        <w:rPr>
          <w:rFonts w:ascii="Times New Roman" w:hAnsi="Times New Roman" w:cs="Times New Roman"/>
          <w:szCs w:val="22"/>
        </w:rPr>
        <w:t>Art. 1</w:t>
      </w:r>
      <w:r w:rsidR="00690C5E" w:rsidRPr="00021758">
        <w:rPr>
          <w:rFonts w:ascii="Times New Roman" w:hAnsi="Times New Roman" w:cs="Times New Roman"/>
          <w:szCs w:val="22"/>
        </w:rPr>
        <w:t>51</w:t>
      </w:r>
      <w:r w:rsidRPr="00021758">
        <w:rPr>
          <w:rFonts w:ascii="Times New Roman" w:hAnsi="Times New Roman" w:cs="Times New Roman"/>
          <w:szCs w:val="22"/>
        </w:rPr>
        <w:t>. Todo aquele que depositar qualquer tipo de objeto, material ou entulho ocupando o passeio ou parte da via ou do logradouro público e com isso obstruir ou dificultar a passagem dos pedestres e veículos, bem como pondo em risco a segurança da coletividade, fica sujeito:</w:t>
      </w:r>
    </w:p>
    <w:p w14:paraId="26114AE4"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 xml:space="preserve">I – </w:t>
      </w:r>
      <w:proofErr w:type="gramStart"/>
      <w:r w:rsidRPr="00021758">
        <w:rPr>
          <w:rFonts w:ascii="Times New Roman" w:hAnsi="Times New Roman" w:cs="Times New Roman"/>
          <w:szCs w:val="22"/>
        </w:rPr>
        <w:t>à</w:t>
      </w:r>
      <w:proofErr w:type="gramEnd"/>
      <w:r w:rsidRPr="00021758">
        <w:rPr>
          <w:rFonts w:ascii="Times New Roman" w:hAnsi="Times New Roman" w:cs="Times New Roman"/>
          <w:szCs w:val="22"/>
        </w:rPr>
        <w:t xml:space="preserve"> apreensão do objeto ou material; e</w:t>
      </w:r>
    </w:p>
    <w:p w14:paraId="0072CF72"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 xml:space="preserve">II – </w:t>
      </w:r>
      <w:proofErr w:type="gramStart"/>
      <w:r w:rsidRPr="00021758">
        <w:rPr>
          <w:rFonts w:ascii="Times New Roman" w:hAnsi="Times New Roman" w:cs="Times New Roman"/>
          <w:szCs w:val="22"/>
        </w:rPr>
        <w:t>ao</w:t>
      </w:r>
      <w:proofErr w:type="gramEnd"/>
      <w:r w:rsidRPr="00021758">
        <w:rPr>
          <w:rFonts w:ascii="Times New Roman" w:hAnsi="Times New Roman" w:cs="Times New Roman"/>
          <w:szCs w:val="22"/>
        </w:rPr>
        <w:t xml:space="preserve"> pagamento das despesas de transporte que der causa e ou de serviços de limpeza e remoção para depósito designado pela municipalidade.</w:t>
      </w:r>
    </w:p>
    <w:p w14:paraId="4F8CE7E2"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Parágrafo único. O responsável será intimado a retirar o objeto, material ou entulho no prazo de 24 (vinte e quatro) horas, contado a partir do ato de notificação, e não o fazendo fica sujeito às multas previstas nesta Lei e ao ressarcimento dos gastos efetuados, na realização dos serviços pela municipalidade.</w:t>
      </w:r>
    </w:p>
    <w:p w14:paraId="6BA8AE07" w14:textId="12E413C2"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r>
      <w:r w:rsidR="00EC6A32" w:rsidRPr="00021758">
        <w:rPr>
          <w:rFonts w:ascii="Times New Roman" w:hAnsi="Times New Roman" w:cs="Times New Roman"/>
          <w:szCs w:val="22"/>
        </w:rPr>
        <w:t>Art. 15</w:t>
      </w:r>
      <w:r w:rsidR="00690C5E" w:rsidRPr="00021758">
        <w:rPr>
          <w:rFonts w:ascii="Times New Roman" w:hAnsi="Times New Roman" w:cs="Times New Roman"/>
          <w:szCs w:val="22"/>
        </w:rPr>
        <w:t>2</w:t>
      </w:r>
      <w:r w:rsidRPr="00021758">
        <w:rPr>
          <w:rFonts w:ascii="Times New Roman" w:hAnsi="Times New Roman" w:cs="Times New Roman"/>
          <w:szCs w:val="22"/>
        </w:rPr>
        <w:t>. Somente é permitida a armação de palanques e tablados provisórios, em vias e logradouros públicos, para festividades religiosas, cívicas ou de caráter popular, nas seguintes condições:</w:t>
      </w:r>
    </w:p>
    <w:p w14:paraId="4129418C"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I – as características, a localização e o período de permanência serão determinados e autorizados pela municipalidade;</w:t>
      </w:r>
    </w:p>
    <w:p w14:paraId="66C46D33"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 xml:space="preserve">II – </w:t>
      </w:r>
      <w:proofErr w:type="gramStart"/>
      <w:r w:rsidRPr="00021758">
        <w:rPr>
          <w:rFonts w:ascii="Times New Roman" w:hAnsi="Times New Roman" w:cs="Times New Roman"/>
          <w:szCs w:val="22"/>
        </w:rPr>
        <w:t>não</w:t>
      </w:r>
      <w:proofErr w:type="gramEnd"/>
      <w:r w:rsidRPr="00021758">
        <w:rPr>
          <w:rFonts w:ascii="Times New Roman" w:hAnsi="Times New Roman" w:cs="Times New Roman"/>
          <w:szCs w:val="22"/>
        </w:rPr>
        <w:t xml:space="preserve"> devem alterar ou danificar a pavimentação ou o escoamento das águas pluviais, correndo por conta dos organizadores, os serviços de reparo dos estragos porventura verificados; e</w:t>
      </w:r>
    </w:p>
    <w:p w14:paraId="189E3976"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III - serem removidos, no prazo máximo de 24 (vinte e quatro) horas, contado a partir do encerramento das festividades.</w:t>
      </w:r>
    </w:p>
    <w:p w14:paraId="090F27FB"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Parágrafo único. Findo o prazo estabelecido, a municipalidade promoverá a remoção do palanque ou tab</w:t>
      </w:r>
      <w:r w:rsidR="00EC6A32" w:rsidRPr="00021758">
        <w:rPr>
          <w:rFonts w:ascii="Times New Roman" w:hAnsi="Times New Roman" w:cs="Times New Roman"/>
          <w:szCs w:val="22"/>
        </w:rPr>
        <w:t>lado, cobrando dos responsáveis</w:t>
      </w:r>
      <w:r w:rsidRPr="00021758">
        <w:rPr>
          <w:rFonts w:ascii="Times New Roman" w:hAnsi="Times New Roman" w:cs="Times New Roman"/>
          <w:szCs w:val="22"/>
        </w:rPr>
        <w:t xml:space="preserve"> os gastos pelos serviços realizados, a multa, tudo acrescido de 10% (dez por cento) a título de administração, dando ao material o destino que lhe convier.</w:t>
      </w:r>
    </w:p>
    <w:p w14:paraId="257D7FEF" w14:textId="0F9F0ADC"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r>
      <w:r w:rsidR="00EC6A32" w:rsidRPr="00021758">
        <w:rPr>
          <w:rFonts w:ascii="Times New Roman" w:hAnsi="Times New Roman" w:cs="Times New Roman"/>
          <w:szCs w:val="22"/>
        </w:rPr>
        <w:t>Art. 15</w:t>
      </w:r>
      <w:r w:rsidR="00690C5E" w:rsidRPr="00021758">
        <w:rPr>
          <w:rFonts w:ascii="Times New Roman" w:hAnsi="Times New Roman" w:cs="Times New Roman"/>
          <w:szCs w:val="22"/>
        </w:rPr>
        <w:t>3</w:t>
      </w:r>
      <w:r w:rsidRPr="00021758">
        <w:rPr>
          <w:rFonts w:ascii="Times New Roman" w:hAnsi="Times New Roman" w:cs="Times New Roman"/>
          <w:szCs w:val="22"/>
        </w:rPr>
        <w:t xml:space="preserve">. A instalação de colunas, suportes e painéis artísticos, de anúncios comerciais e políticos, de caixas ou cestas coletoras de lixo, de bancas de jornais e revistas, de bancos e abrigos, em vias ou logradouros públicos, somente será permitida mediante </w:t>
      </w:r>
      <w:r w:rsidR="003A688A" w:rsidRPr="00021758">
        <w:rPr>
          <w:rFonts w:ascii="Times New Roman" w:hAnsi="Times New Roman" w:cs="Times New Roman"/>
          <w:szCs w:val="22"/>
        </w:rPr>
        <w:t xml:space="preserve">alvará de licença </w:t>
      </w:r>
      <w:r w:rsidRPr="00021758">
        <w:rPr>
          <w:rFonts w:ascii="Times New Roman" w:hAnsi="Times New Roman" w:cs="Times New Roman"/>
          <w:szCs w:val="22"/>
        </w:rPr>
        <w:t>da municipalidade e após atendidas as exigências desta Lei.</w:t>
      </w:r>
    </w:p>
    <w:p w14:paraId="5AA1ACB2"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Parágrafo único. Os relógios e quaisquer monumentos somente podem ser instalados em logradouros públicos em locais previamente definidos e autorizados pela municipalidade e se comprovado o valor artístico ou cívico ou a utilidade social.</w:t>
      </w:r>
    </w:p>
    <w:p w14:paraId="076AFD56" w14:textId="68AED8B2"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lastRenderedPageBreak/>
        <w:tab/>
      </w:r>
      <w:r w:rsidR="00EC6A32" w:rsidRPr="00021758">
        <w:rPr>
          <w:rFonts w:ascii="Times New Roman" w:hAnsi="Times New Roman" w:cs="Times New Roman"/>
          <w:szCs w:val="22"/>
        </w:rPr>
        <w:t>Art. 15</w:t>
      </w:r>
      <w:r w:rsidR="00690C5E" w:rsidRPr="00021758">
        <w:rPr>
          <w:rFonts w:ascii="Times New Roman" w:hAnsi="Times New Roman" w:cs="Times New Roman"/>
          <w:szCs w:val="22"/>
        </w:rPr>
        <w:t>4</w:t>
      </w:r>
      <w:r w:rsidRPr="00021758">
        <w:rPr>
          <w:rFonts w:ascii="Times New Roman" w:hAnsi="Times New Roman" w:cs="Times New Roman"/>
          <w:szCs w:val="22"/>
        </w:rPr>
        <w:t>. Os estabelecimentos comerciais somente podem ocupar, com mesas e cadeiras apropriadas, parte do passeio correspondente à testada da edificação desde que fique reservada, para trânsito de pedestres, uma faixa de dois metros de largura do passeio público, mediante autorização do órgão municipal responsável que levará em consideração eventual perturbação do sossego público.</w:t>
      </w:r>
    </w:p>
    <w:p w14:paraId="2E858976" w14:textId="77777777" w:rsidR="00E575FE" w:rsidRPr="00021758" w:rsidRDefault="00E575FE" w:rsidP="00B73841">
      <w:pPr>
        <w:tabs>
          <w:tab w:val="left" w:pos="0"/>
          <w:tab w:val="left" w:pos="4253"/>
        </w:tabs>
        <w:spacing w:line="360" w:lineRule="auto"/>
        <w:jc w:val="center"/>
        <w:rPr>
          <w:rFonts w:ascii="Times New Roman" w:hAnsi="Times New Roman" w:cs="Times New Roman"/>
          <w:szCs w:val="22"/>
        </w:rPr>
      </w:pPr>
    </w:p>
    <w:p w14:paraId="53F736B4" w14:textId="77777777" w:rsidR="00B85AE0" w:rsidRPr="00021758" w:rsidRDefault="00B85AE0" w:rsidP="00B73841">
      <w:pPr>
        <w:tabs>
          <w:tab w:val="left" w:pos="0"/>
          <w:tab w:val="left" w:pos="4253"/>
        </w:tabs>
        <w:spacing w:line="360" w:lineRule="auto"/>
        <w:jc w:val="center"/>
        <w:rPr>
          <w:rFonts w:ascii="Times New Roman" w:hAnsi="Times New Roman" w:cs="Times New Roman"/>
          <w:szCs w:val="22"/>
        </w:rPr>
      </w:pPr>
      <w:r w:rsidRPr="00021758">
        <w:rPr>
          <w:rFonts w:ascii="Times New Roman" w:hAnsi="Times New Roman" w:cs="Times New Roman"/>
          <w:szCs w:val="22"/>
        </w:rPr>
        <w:t>CAPÍTULO VI</w:t>
      </w:r>
      <w:r w:rsidR="00DD7FA6" w:rsidRPr="00021758">
        <w:rPr>
          <w:rFonts w:ascii="Times New Roman" w:hAnsi="Times New Roman" w:cs="Times New Roman"/>
          <w:szCs w:val="22"/>
        </w:rPr>
        <w:t>I</w:t>
      </w:r>
    </w:p>
    <w:p w14:paraId="4DFA7221" w14:textId="77777777" w:rsidR="00B85AE0" w:rsidRPr="00021758" w:rsidRDefault="00B85AE0" w:rsidP="00B73841">
      <w:pPr>
        <w:pStyle w:val="Ttulo5"/>
        <w:tabs>
          <w:tab w:val="num" w:pos="0"/>
        </w:tabs>
        <w:spacing w:before="0"/>
        <w:rPr>
          <w:rFonts w:ascii="Times New Roman" w:hAnsi="Times New Roman" w:cs="Times New Roman"/>
          <w:b w:val="0"/>
          <w:szCs w:val="22"/>
        </w:rPr>
      </w:pPr>
      <w:r w:rsidRPr="00021758">
        <w:rPr>
          <w:rFonts w:ascii="Times New Roman" w:hAnsi="Times New Roman" w:cs="Times New Roman"/>
          <w:b w:val="0"/>
          <w:szCs w:val="22"/>
        </w:rPr>
        <w:t>DAS ESTRADAS E CAMINHOS MUNICIPAIS</w:t>
      </w:r>
    </w:p>
    <w:p w14:paraId="1BF9348E" w14:textId="77777777" w:rsidR="00E575FE" w:rsidRPr="00021758" w:rsidRDefault="00E575FE" w:rsidP="00B73841">
      <w:pPr>
        <w:tabs>
          <w:tab w:val="left" w:pos="0"/>
          <w:tab w:val="left" w:pos="1418"/>
          <w:tab w:val="left" w:pos="4253"/>
        </w:tabs>
        <w:spacing w:line="360" w:lineRule="auto"/>
        <w:jc w:val="both"/>
        <w:rPr>
          <w:rFonts w:ascii="Times New Roman" w:hAnsi="Times New Roman" w:cs="Times New Roman"/>
          <w:szCs w:val="22"/>
        </w:rPr>
      </w:pPr>
    </w:p>
    <w:p w14:paraId="4261F9E3" w14:textId="7AD52DB3"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r>
      <w:r w:rsidR="00EC6A32" w:rsidRPr="00021758">
        <w:rPr>
          <w:rFonts w:ascii="Times New Roman" w:hAnsi="Times New Roman" w:cs="Times New Roman"/>
          <w:szCs w:val="22"/>
        </w:rPr>
        <w:t>Art. 15</w:t>
      </w:r>
      <w:r w:rsidR="003601FB" w:rsidRPr="00021758">
        <w:rPr>
          <w:rFonts w:ascii="Times New Roman" w:hAnsi="Times New Roman" w:cs="Times New Roman"/>
          <w:szCs w:val="22"/>
        </w:rPr>
        <w:t>5</w:t>
      </w:r>
      <w:r w:rsidRPr="00021758">
        <w:rPr>
          <w:rFonts w:ascii="Times New Roman" w:hAnsi="Times New Roman" w:cs="Times New Roman"/>
          <w:szCs w:val="22"/>
        </w:rPr>
        <w:t>. O sistema de estradas e caminhos municipais tem por finalidade assegurar o livre trânsito público nas áreas rurais e de acesso às localidades urbanas deste Município e proporcionar facilidades de intercâmbio e de escoamento de produtos em geral.</w:t>
      </w:r>
    </w:p>
    <w:p w14:paraId="43BC4C30"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Parágrafo único. Os caminhos têm a missão de permitir o acesso, a partir das glebas e terrenos, às estradas municipais, estaduais e federais.</w:t>
      </w:r>
    </w:p>
    <w:p w14:paraId="29C3954C" w14:textId="49AF1737" w:rsidR="00B85AE0" w:rsidRPr="00021758" w:rsidRDefault="00EC6A32"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Art. 15</w:t>
      </w:r>
      <w:r w:rsidR="003601FB" w:rsidRPr="00021758">
        <w:rPr>
          <w:rFonts w:ascii="Times New Roman" w:hAnsi="Times New Roman" w:cs="Times New Roman"/>
          <w:szCs w:val="22"/>
        </w:rPr>
        <w:t>6</w:t>
      </w:r>
      <w:r w:rsidR="00B85AE0" w:rsidRPr="00021758">
        <w:rPr>
          <w:rFonts w:ascii="Times New Roman" w:hAnsi="Times New Roman" w:cs="Times New Roman"/>
          <w:szCs w:val="22"/>
        </w:rPr>
        <w:t>. Para aceitação e oficialização por parte do Município de estradas ou caminhos já existentes que constituem frente de glebas ou terrenos, é indispensável que tenham condição de preencher as exigências técnicas mínimas para que assegurem o livre trânsito.</w:t>
      </w:r>
    </w:p>
    <w:p w14:paraId="4F433F81"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§1</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A aprovação a que se refere o </w:t>
      </w:r>
      <w:r w:rsidRPr="00021758">
        <w:rPr>
          <w:rFonts w:ascii="Times New Roman" w:hAnsi="Times New Roman" w:cs="Times New Roman"/>
          <w:i/>
          <w:iCs/>
          <w:szCs w:val="22"/>
        </w:rPr>
        <w:t>caput</w:t>
      </w:r>
      <w:r w:rsidRPr="00021758">
        <w:rPr>
          <w:rFonts w:ascii="Times New Roman" w:hAnsi="Times New Roman" w:cs="Times New Roman"/>
          <w:szCs w:val="22"/>
        </w:rPr>
        <w:t xml:space="preserve"> deste artigo será requerida pelos interessados, com o compromisso de doação, à municipalidade, da faixa de terreno tecnicamente exigível para estradas e caminhos municipais, segundo as disposições desta Lei.</w:t>
      </w:r>
    </w:p>
    <w:p w14:paraId="61E808DC"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§2</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O requerimento deve ser dirigido ao Prefeito, pelos proprietários das glebas ou terrenos marginais à estrada ou ao caminho para o qual se deseja aprovação oficial, a fim de que se integre ao sistema de estradas e caminhos municipais.</w:t>
      </w:r>
    </w:p>
    <w:p w14:paraId="1DA8C753" w14:textId="5D1A6242"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§3</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A doação da faixa de estradas ou de caminho deve ser feita pelos proprietários das glebas ou terrenos marginais à estrada ou ao caminho em causa, mediante documento público devidamente transcrito no Cartório de Registro de Imóveis.</w:t>
      </w:r>
    </w:p>
    <w:p w14:paraId="6EF3881A" w14:textId="084253EC"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r>
      <w:r w:rsidR="00EC6A32" w:rsidRPr="00021758">
        <w:rPr>
          <w:rFonts w:ascii="Times New Roman" w:hAnsi="Times New Roman" w:cs="Times New Roman"/>
          <w:szCs w:val="22"/>
        </w:rPr>
        <w:t>Art. 15</w:t>
      </w:r>
      <w:r w:rsidR="003601FB" w:rsidRPr="00021758">
        <w:rPr>
          <w:rFonts w:ascii="Times New Roman" w:hAnsi="Times New Roman" w:cs="Times New Roman"/>
          <w:szCs w:val="22"/>
        </w:rPr>
        <w:t>7</w:t>
      </w:r>
      <w:r w:rsidRPr="00021758">
        <w:rPr>
          <w:rFonts w:ascii="Times New Roman" w:hAnsi="Times New Roman" w:cs="Times New Roman"/>
          <w:szCs w:val="22"/>
        </w:rPr>
        <w:t>. A estrada ou caminho dentro do estabelecimento agrícola, pecuário ou agroindustrial que for aberto ao trânsito público, deve ser gravado pelo proprietário como servidão pública, mediante documento devidamente transcrito no Cartório de Registro de Imóveis.</w:t>
      </w:r>
    </w:p>
    <w:p w14:paraId="0FB93C31"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Parágrafo único. A servidão pública s</w:t>
      </w:r>
      <w:r w:rsidR="00F04933" w:rsidRPr="00021758">
        <w:rPr>
          <w:rFonts w:ascii="Times New Roman" w:hAnsi="Times New Roman" w:cs="Times New Roman"/>
          <w:szCs w:val="22"/>
        </w:rPr>
        <w:t>ó pode ser extinta, cancelada ou</w:t>
      </w:r>
      <w:r w:rsidRPr="00021758">
        <w:rPr>
          <w:rFonts w:ascii="Times New Roman" w:hAnsi="Times New Roman" w:cs="Times New Roman"/>
          <w:szCs w:val="22"/>
        </w:rPr>
        <w:t xml:space="preserve"> alterada mediante anuência expressa do Município.</w:t>
      </w:r>
    </w:p>
    <w:p w14:paraId="5046E942" w14:textId="01849D99"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r>
      <w:r w:rsidR="00EC6A32" w:rsidRPr="00021758">
        <w:rPr>
          <w:rFonts w:ascii="Times New Roman" w:hAnsi="Times New Roman" w:cs="Times New Roman"/>
          <w:szCs w:val="22"/>
        </w:rPr>
        <w:t>Art. 15</w:t>
      </w:r>
      <w:r w:rsidR="003601FB" w:rsidRPr="00021758">
        <w:rPr>
          <w:rFonts w:ascii="Times New Roman" w:hAnsi="Times New Roman" w:cs="Times New Roman"/>
          <w:szCs w:val="22"/>
        </w:rPr>
        <w:t>8</w:t>
      </w:r>
      <w:r w:rsidRPr="00021758">
        <w:rPr>
          <w:rFonts w:ascii="Times New Roman" w:hAnsi="Times New Roman" w:cs="Times New Roman"/>
          <w:szCs w:val="22"/>
        </w:rPr>
        <w:t xml:space="preserve">. Fica proibida a abertura, para uso público, de estradas ou caminhos no território deste município constituindo frente de glebas ou terrenos sem a prévia autorização do Município. </w:t>
      </w:r>
    </w:p>
    <w:p w14:paraId="4B6F716D"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§1</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O pedido de licença para a abertura de estradas ou caminhos, para o uso público, deve ser efetuado mediante requerimento ao Prefeito, assinado pelos interessados e acompanhado dos títulos de propriedade dos imóveis marginais às estradas ou aos caminhos que se pretende abrir.</w:t>
      </w:r>
    </w:p>
    <w:p w14:paraId="0D5F4462"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lastRenderedPageBreak/>
        <w:tab/>
        <w:t>§2</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Após exame do pedido pelo órgão técnico competente do Município, a sua aceitação será formalizada mediante a expedição da respectiva licença de construção e a transferência, para a municipalidade, através da escritura de doação, da faixa de terreno tecnicamente exigível para estradas e caminhos municipais, conforme as prescrições desta Lei.</w:t>
      </w:r>
    </w:p>
    <w:p w14:paraId="1ACF18A7"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§3</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Fica reservado ao Município o direito de exercer fiscalização dos serviços e obras de abertura de estradas ou caminhos.</w:t>
      </w:r>
    </w:p>
    <w:p w14:paraId="15F18939" w14:textId="7EE8BC5B"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r>
      <w:r w:rsidR="00EC6A32" w:rsidRPr="00021758">
        <w:rPr>
          <w:rFonts w:ascii="Times New Roman" w:hAnsi="Times New Roman" w:cs="Times New Roman"/>
          <w:szCs w:val="22"/>
        </w:rPr>
        <w:t>Art. 15</w:t>
      </w:r>
      <w:r w:rsidR="003601FB" w:rsidRPr="00021758">
        <w:rPr>
          <w:rFonts w:ascii="Times New Roman" w:hAnsi="Times New Roman" w:cs="Times New Roman"/>
          <w:szCs w:val="22"/>
        </w:rPr>
        <w:t>9</w:t>
      </w:r>
      <w:r w:rsidRPr="00021758">
        <w:rPr>
          <w:rFonts w:ascii="Times New Roman" w:hAnsi="Times New Roman" w:cs="Times New Roman"/>
          <w:szCs w:val="22"/>
        </w:rPr>
        <w:t>. Nos casos de doação ao Município das faixas e terrenos tecnicamente exigíveis para estradas e caminhos municipais, não haverá qualquer indenização por parte da municipalidade, relativamente a áreas remanescentes.</w:t>
      </w:r>
    </w:p>
    <w:p w14:paraId="6E2A1F47" w14:textId="00CB2B3C" w:rsidR="00F04933" w:rsidRPr="00021758" w:rsidRDefault="00EC6A32" w:rsidP="00F04933">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Art. 1</w:t>
      </w:r>
      <w:r w:rsidR="003601FB" w:rsidRPr="00021758">
        <w:rPr>
          <w:rFonts w:ascii="Times New Roman" w:hAnsi="Times New Roman" w:cs="Times New Roman"/>
          <w:szCs w:val="22"/>
        </w:rPr>
        <w:t>60</w:t>
      </w:r>
      <w:r w:rsidR="00B85AE0" w:rsidRPr="00021758">
        <w:rPr>
          <w:rFonts w:ascii="Times New Roman" w:hAnsi="Times New Roman" w:cs="Times New Roman"/>
          <w:szCs w:val="22"/>
        </w:rPr>
        <w:t>. As faixas de domínio das e</w:t>
      </w:r>
      <w:r w:rsidR="00F04933" w:rsidRPr="00021758">
        <w:rPr>
          <w:rFonts w:ascii="Times New Roman" w:hAnsi="Times New Roman" w:cs="Times New Roman"/>
          <w:szCs w:val="22"/>
        </w:rPr>
        <w:t xml:space="preserve">stradas ou caminhos municipais deverão </w:t>
      </w:r>
      <w:proofErr w:type="gramStart"/>
      <w:r w:rsidR="00F04933" w:rsidRPr="00021758">
        <w:rPr>
          <w:rFonts w:ascii="Times New Roman" w:hAnsi="Times New Roman" w:cs="Times New Roman"/>
          <w:szCs w:val="22"/>
        </w:rPr>
        <w:t>obedecer as</w:t>
      </w:r>
      <w:proofErr w:type="gramEnd"/>
      <w:r w:rsidR="00F04933" w:rsidRPr="00021758">
        <w:rPr>
          <w:rFonts w:ascii="Times New Roman" w:hAnsi="Times New Roman" w:cs="Times New Roman"/>
          <w:szCs w:val="22"/>
        </w:rPr>
        <w:t xml:space="preserve"> dimensões prescritas em</w:t>
      </w:r>
      <w:r w:rsidR="00B85AE0" w:rsidRPr="00021758">
        <w:rPr>
          <w:rFonts w:ascii="Times New Roman" w:hAnsi="Times New Roman" w:cs="Times New Roman"/>
          <w:szCs w:val="22"/>
        </w:rPr>
        <w:t xml:space="preserve"> lei específica</w:t>
      </w:r>
      <w:r w:rsidR="00F04933" w:rsidRPr="00021758">
        <w:rPr>
          <w:rFonts w:ascii="Times New Roman" w:hAnsi="Times New Roman" w:cs="Times New Roman"/>
          <w:szCs w:val="22"/>
        </w:rPr>
        <w:t>.</w:t>
      </w:r>
    </w:p>
    <w:p w14:paraId="60FEE33F" w14:textId="57D2EF53"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r>
      <w:r w:rsidR="00EC6A32" w:rsidRPr="00021758">
        <w:rPr>
          <w:rFonts w:ascii="Times New Roman" w:hAnsi="Times New Roman" w:cs="Times New Roman"/>
          <w:szCs w:val="22"/>
        </w:rPr>
        <w:t>Art. 1</w:t>
      </w:r>
      <w:r w:rsidR="003601FB" w:rsidRPr="00021758">
        <w:rPr>
          <w:rFonts w:ascii="Times New Roman" w:hAnsi="Times New Roman" w:cs="Times New Roman"/>
          <w:szCs w:val="22"/>
        </w:rPr>
        <w:t>61</w:t>
      </w:r>
      <w:r w:rsidRPr="00021758">
        <w:rPr>
          <w:rFonts w:ascii="Times New Roman" w:hAnsi="Times New Roman" w:cs="Times New Roman"/>
          <w:szCs w:val="22"/>
        </w:rPr>
        <w:t>. Ninguém poderá fechar, desviar ou modificar estradas e caminhos municipais, assim como utilizar sua faixa de domínio para fins particulares de qualquer espécie.</w:t>
      </w:r>
    </w:p>
    <w:p w14:paraId="2D60DCDA" w14:textId="385F5EDF"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r>
      <w:r w:rsidR="00EC6A32" w:rsidRPr="00021758">
        <w:rPr>
          <w:rFonts w:ascii="Times New Roman" w:hAnsi="Times New Roman" w:cs="Times New Roman"/>
          <w:szCs w:val="22"/>
        </w:rPr>
        <w:t>Art. 16</w:t>
      </w:r>
      <w:r w:rsidR="003601FB" w:rsidRPr="00021758">
        <w:rPr>
          <w:rFonts w:ascii="Times New Roman" w:hAnsi="Times New Roman" w:cs="Times New Roman"/>
          <w:szCs w:val="22"/>
        </w:rPr>
        <w:t>2</w:t>
      </w:r>
      <w:r w:rsidRPr="00021758">
        <w:rPr>
          <w:rFonts w:ascii="Times New Roman" w:hAnsi="Times New Roman" w:cs="Times New Roman"/>
          <w:szCs w:val="22"/>
        </w:rPr>
        <w:t>. É proibida a abertura de valetas dentro da faixa de domínio da estrada pública sem licença do Município.</w:t>
      </w:r>
    </w:p>
    <w:p w14:paraId="78055F6C" w14:textId="25B4465F"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r>
      <w:r w:rsidR="00EC6A32" w:rsidRPr="00021758">
        <w:rPr>
          <w:rFonts w:ascii="Times New Roman" w:hAnsi="Times New Roman" w:cs="Times New Roman"/>
          <w:szCs w:val="22"/>
        </w:rPr>
        <w:t>Art. 16</w:t>
      </w:r>
      <w:r w:rsidR="003601FB" w:rsidRPr="00021758">
        <w:rPr>
          <w:rFonts w:ascii="Times New Roman" w:hAnsi="Times New Roman" w:cs="Times New Roman"/>
          <w:szCs w:val="22"/>
        </w:rPr>
        <w:t>3</w:t>
      </w:r>
      <w:r w:rsidRPr="00021758">
        <w:rPr>
          <w:rFonts w:ascii="Times New Roman" w:hAnsi="Times New Roman" w:cs="Times New Roman"/>
          <w:szCs w:val="22"/>
        </w:rPr>
        <w:t>. O escoamento de águas pluviais de caminhos ou terrenos particulares deve ser feito de modo que não prejudique o leito de rodagem da estrada pública.</w:t>
      </w:r>
    </w:p>
    <w:p w14:paraId="012AB656" w14:textId="60F07619"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r>
      <w:r w:rsidR="00EC6A32" w:rsidRPr="00021758">
        <w:rPr>
          <w:rFonts w:ascii="Times New Roman" w:hAnsi="Times New Roman" w:cs="Times New Roman"/>
          <w:szCs w:val="22"/>
        </w:rPr>
        <w:t>Art. 16</w:t>
      </w:r>
      <w:r w:rsidR="003601FB" w:rsidRPr="00021758">
        <w:rPr>
          <w:rFonts w:ascii="Times New Roman" w:hAnsi="Times New Roman" w:cs="Times New Roman"/>
          <w:szCs w:val="22"/>
        </w:rPr>
        <w:t>4</w:t>
      </w:r>
      <w:r w:rsidRPr="00021758">
        <w:rPr>
          <w:rFonts w:ascii="Times New Roman" w:hAnsi="Times New Roman" w:cs="Times New Roman"/>
          <w:szCs w:val="22"/>
        </w:rPr>
        <w:t>. É proibido atear fogo na vegetação das áreas de domínio das estradas e caminhos.</w:t>
      </w:r>
    </w:p>
    <w:p w14:paraId="5EA1BDB5"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Parágrafo único. Se ocorrer a presença de espécies invasoras, estas devem ser capinadas ou roçadas, preservando, no entanto, a vegetação arbustiva e arbórea.</w:t>
      </w:r>
    </w:p>
    <w:p w14:paraId="7DF7B8FF" w14:textId="1472D041"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r>
      <w:r w:rsidR="00EC6A32" w:rsidRPr="00021758">
        <w:rPr>
          <w:rFonts w:ascii="Times New Roman" w:hAnsi="Times New Roman" w:cs="Times New Roman"/>
          <w:szCs w:val="22"/>
        </w:rPr>
        <w:t>Art. 16</w:t>
      </w:r>
      <w:r w:rsidR="003601FB" w:rsidRPr="00021758">
        <w:rPr>
          <w:rFonts w:ascii="Times New Roman" w:hAnsi="Times New Roman" w:cs="Times New Roman"/>
          <w:szCs w:val="22"/>
        </w:rPr>
        <w:t>5</w:t>
      </w:r>
      <w:r w:rsidRPr="00021758">
        <w:rPr>
          <w:rFonts w:ascii="Times New Roman" w:hAnsi="Times New Roman" w:cs="Times New Roman"/>
          <w:szCs w:val="22"/>
        </w:rPr>
        <w:t>. Todos os proprietários rurais, arrendatários ou ocupantes de terras rurais, ficam obrigados a manter roçada a testada de suas terras e a conservar abertos os escoadouros e valetas correspondentes.</w:t>
      </w:r>
    </w:p>
    <w:p w14:paraId="2380F7B0" w14:textId="77777777" w:rsidR="00F91EBE" w:rsidRPr="00021758" w:rsidRDefault="00F91EBE" w:rsidP="00F91EBE">
      <w:pPr>
        <w:tabs>
          <w:tab w:val="left" w:pos="0"/>
          <w:tab w:val="left" w:pos="1418"/>
          <w:tab w:val="left" w:pos="4253"/>
        </w:tabs>
        <w:spacing w:line="360" w:lineRule="auto"/>
        <w:jc w:val="both"/>
        <w:rPr>
          <w:rFonts w:ascii="Times New Roman" w:hAnsi="Times New Roman" w:cs="Times New Roman"/>
          <w:szCs w:val="22"/>
        </w:rPr>
      </w:pPr>
    </w:p>
    <w:p w14:paraId="25AAE7E4" w14:textId="77777777" w:rsidR="00F91EBE" w:rsidRPr="00021758" w:rsidRDefault="00F91EBE" w:rsidP="00F91EBE">
      <w:pPr>
        <w:tabs>
          <w:tab w:val="left" w:pos="0"/>
          <w:tab w:val="left" w:pos="1418"/>
          <w:tab w:val="left" w:pos="4253"/>
        </w:tabs>
        <w:spacing w:line="360" w:lineRule="auto"/>
        <w:jc w:val="center"/>
        <w:rPr>
          <w:rFonts w:ascii="Times New Roman" w:hAnsi="Times New Roman" w:cs="Times New Roman"/>
          <w:szCs w:val="22"/>
        </w:rPr>
      </w:pPr>
      <w:r w:rsidRPr="00021758">
        <w:rPr>
          <w:rFonts w:ascii="Times New Roman" w:hAnsi="Times New Roman" w:cs="Times New Roman"/>
          <w:szCs w:val="22"/>
        </w:rPr>
        <w:t>CAPÍTULO VIII</w:t>
      </w:r>
    </w:p>
    <w:p w14:paraId="288EDE36" w14:textId="77777777" w:rsidR="00F91EBE" w:rsidRPr="00021758" w:rsidRDefault="00DD7FA6" w:rsidP="00F91EBE">
      <w:pPr>
        <w:tabs>
          <w:tab w:val="left" w:pos="0"/>
          <w:tab w:val="left" w:pos="1418"/>
          <w:tab w:val="left" w:pos="4253"/>
        </w:tabs>
        <w:spacing w:line="360" w:lineRule="auto"/>
        <w:jc w:val="center"/>
        <w:rPr>
          <w:rFonts w:ascii="Times New Roman" w:hAnsi="Times New Roman" w:cs="Times New Roman"/>
          <w:szCs w:val="22"/>
        </w:rPr>
      </w:pPr>
      <w:r w:rsidRPr="00021758">
        <w:rPr>
          <w:rFonts w:ascii="Times New Roman" w:hAnsi="Times New Roman" w:cs="Times New Roman"/>
          <w:szCs w:val="22"/>
        </w:rPr>
        <w:t>DO CONTROLE DA POLUIÇÃO AMBIENTAL</w:t>
      </w:r>
    </w:p>
    <w:p w14:paraId="0BEF82EE" w14:textId="77777777" w:rsidR="00F91EBE" w:rsidRPr="00021758" w:rsidRDefault="00DD7FA6" w:rsidP="00F91EBE">
      <w:pPr>
        <w:tabs>
          <w:tab w:val="left" w:pos="0"/>
          <w:tab w:val="left" w:pos="1418"/>
          <w:tab w:val="left" w:pos="4253"/>
        </w:tabs>
        <w:spacing w:line="360" w:lineRule="auto"/>
        <w:jc w:val="center"/>
        <w:rPr>
          <w:rFonts w:ascii="Times New Roman" w:hAnsi="Times New Roman" w:cs="Times New Roman"/>
          <w:szCs w:val="22"/>
        </w:rPr>
      </w:pPr>
      <w:r w:rsidRPr="00021758">
        <w:rPr>
          <w:rFonts w:ascii="Times New Roman" w:hAnsi="Times New Roman" w:cs="Times New Roman"/>
          <w:szCs w:val="22"/>
        </w:rPr>
        <w:t>DA RESPONSABILIDADE AMBIENTAL</w:t>
      </w:r>
    </w:p>
    <w:p w14:paraId="7E7E989C" w14:textId="4AB809C0" w:rsidR="00F91EBE" w:rsidRPr="00021758" w:rsidRDefault="00EC6A32" w:rsidP="00F91EBE">
      <w:pPr>
        <w:tabs>
          <w:tab w:val="left" w:pos="0"/>
          <w:tab w:val="left" w:pos="1418"/>
          <w:tab w:val="left" w:pos="4253"/>
        </w:tabs>
        <w:spacing w:line="360" w:lineRule="auto"/>
        <w:ind w:firstLine="1418"/>
        <w:jc w:val="both"/>
        <w:rPr>
          <w:rFonts w:ascii="Times New Roman" w:hAnsi="Times New Roman" w:cs="Times New Roman"/>
          <w:szCs w:val="22"/>
        </w:rPr>
      </w:pPr>
      <w:r w:rsidRPr="00021758">
        <w:rPr>
          <w:rFonts w:ascii="Times New Roman" w:hAnsi="Times New Roman" w:cs="Times New Roman"/>
          <w:szCs w:val="22"/>
        </w:rPr>
        <w:t>Art. 16</w:t>
      </w:r>
      <w:r w:rsidR="003601FB" w:rsidRPr="00021758">
        <w:rPr>
          <w:rFonts w:ascii="Times New Roman" w:hAnsi="Times New Roman" w:cs="Times New Roman"/>
          <w:szCs w:val="22"/>
        </w:rPr>
        <w:t>6</w:t>
      </w:r>
      <w:r w:rsidR="00F91EBE" w:rsidRPr="00021758">
        <w:rPr>
          <w:rFonts w:ascii="Times New Roman" w:hAnsi="Times New Roman" w:cs="Times New Roman"/>
          <w:szCs w:val="22"/>
        </w:rPr>
        <w:t>. É proibida qualquer alteração das propriedades físicas, químicas ou biológicas do meio ambiente, solo, água e ar, causada por substância sólida, líquida ou gasosas, ou em qualquer estado de matéria, que direta ou indiretamente:</w:t>
      </w:r>
    </w:p>
    <w:p w14:paraId="59B182B2" w14:textId="77777777" w:rsidR="00F91EBE" w:rsidRPr="00021758" w:rsidRDefault="00F91EBE" w:rsidP="00F91EBE">
      <w:pPr>
        <w:tabs>
          <w:tab w:val="left" w:pos="0"/>
          <w:tab w:val="left" w:pos="1418"/>
          <w:tab w:val="left" w:pos="4253"/>
        </w:tabs>
        <w:spacing w:line="360" w:lineRule="auto"/>
        <w:ind w:firstLine="1418"/>
        <w:jc w:val="both"/>
        <w:rPr>
          <w:rFonts w:ascii="Times New Roman" w:hAnsi="Times New Roman" w:cs="Times New Roman"/>
          <w:szCs w:val="22"/>
        </w:rPr>
      </w:pPr>
      <w:r w:rsidRPr="00021758">
        <w:rPr>
          <w:rFonts w:ascii="Times New Roman" w:hAnsi="Times New Roman" w:cs="Times New Roman"/>
          <w:szCs w:val="22"/>
        </w:rPr>
        <w:t xml:space="preserve">I - </w:t>
      </w:r>
      <w:proofErr w:type="gramStart"/>
      <w:r w:rsidRPr="00021758">
        <w:rPr>
          <w:rFonts w:ascii="Times New Roman" w:hAnsi="Times New Roman" w:cs="Times New Roman"/>
          <w:szCs w:val="22"/>
        </w:rPr>
        <w:t>crie ou possa</w:t>
      </w:r>
      <w:proofErr w:type="gramEnd"/>
      <w:r w:rsidRPr="00021758">
        <w:rPr>
          <w:rFonts w:ascii="Times New Roman" w:hAnsi="Times New Roman" w:cs="Times New Roman"/>
          <w:szCs w:val="22"/>
        </w:rPr>
        <w:t xml:space="preserve"> criar condições nocivas ou ofensivas à saúde, à segurança e ao bem-estar público;</w:t>
      </w:r>
    </w:p>
    <w:p w14:paraId="09EFC168" w14:textId="77777777" w:rsidR="00F91EBE" w:rsidRPr="00021758" w:rsidRDefault="00F91EBE" w:rsidP="00F91EBE">
      <w:pPr>
        <w:tabs>
          <w:tab w:val="left" w:pos="0"/>
          <w:tab w:val="left" w:pos="1418"/>
          <w:tab w:val="left" w:pos="4253"/>
        </w:tabs>
        <w:spacing w:line="360" w:lineRule="auto"/>
        <w:ind w:firstLine="1418"/>
        <w:jc w:val="both"/>
        <w:rPr>
          <w:rFonts w:ascii="Times New Roman" w:hAnsi="Times New Roman" w:cs="Times New Roman"/>
          <w:szCs w:val="22"/>
        </w:rPr>
      </w:pPr>
      <w:r w:rsidRPr="00021758">
        <w:rPr>
          <w:rFonts w:ascii="Times New Roman" w:hAnsi="Times New Roman" w:cs="Times New Roman"/>
          <w:szCs w:val="22"/>
        </w:rPr>
        <w:t xml:space="preserve">II - </w:t>
      </w:r>
      <w:proofErr w:type="gramStart"/>
      <w:r w:rsidRPr="00021758">
        <w:rPr>
          <w:rFonts w:ascii="Times New Roman" w:hAnsi="Times New Roman" w:cs="Times New Roman"/>
          <w:szCs w:val="22"/>
        </w:rPr>
        <w:t>prejudique</w:t>
      </w:r>
      <w:proofErr w:type="gramEnd"/>
      <w:r w:rsidRPr="00021758">
        <w:rPr>
          <w:rFonts w:ascii="Times New Roman" w:hAnsi="Times New Roman" w:cs="Times New Roman"/>
          <w:szCs w:val="22"/>
        </w:rPr>
        <w:t xml:space="preserve"> a flora ou a fauna;</w:t>
      </w:r>
    </w:p>
    <w:p w14:paraId="4DDB64FC" w14:textId="77777777" w:rsidR="00F91EBE" w:rsidRPr="00021758" w:rsidRDefault="00F91EBE" w:rsidP="00F91EBE">
      <w:pPr>
        <w:tabs>
          <w:tab w:val="left" w:pos="0"/>
          <w:tab w:val="left" w:pos="1418"/>
          <w:tab w:val="left" w:pos="4253"/>
        </w:tabs>
        <w:spacing w:line="360" w:lineRule="auto"/>
        <w:ind w:firstLine="1418"/>
        <w:jc w:val="both"/>
        <w:rPr>
          <w:rFonts w:ascii="Times New Roman" w:hAnsi="Times New Roman" w:cs="Times New Roman"/>
          <w:szCs w:val="22"/>
        </w:rPr>
      </w:pPr>
      <w:r w:rsidRPr="00021758">
        <w:rPr>
          <w:rFonts w:ascii="Times New Roman" w:hAnsi="Times New Roman" w:cs="Times New Roman"/>
          <w:szCs w:val="22"/>
        </w:rPr>
        <w:t>III - contenha óleo, graxa ou resíduo;</w:t>
      </w:r>
    </w:p>
    <w:p w14:paraId="74BDE5D8" w14:textId="77777777" w:rsidR="00F91EBE" w:rsidRPr="00021758" w:rsidRDefault="00F91EBE" w:rsidP="00F91EBE">
      <w:pPr>
        <w:tabs>
          <w:tab w:val="left" w:pos="0"/>
          <w:tab w:val="left" w:pos="1418"/>
          <w:tab w:val="left" w:pos="4253"/>
        </w:tabs>
        <w:spacing w:line="360" w:lineRule="auto"/>
        <w:ind w:firstLine="1418"/>
        <w:jc w:val="both"/>
        <w:rPr>
          <w:rFonts w:ascii="Times New Roman" w:hAnsi="Times New Roman" w:cs="Times New Roman"/>
          <w:szCs w:val="22"/>
        </w:rPr>
      </w:pPr>
      <w:r w:rsidRPr="00021758">
        <w:rPr>
          <w:rFonts w:ascii="Times New Roman" w:hAnsi="Times New Roman" w:cs="Times New Roman"/>
          <w:szCs w:val="22"/>
        </w:rPr>
        <w:t xml:space="preserve">IV - </w:t>
      </w:r>
      <w:proofErr w:type="gramStart"/>
      <w:r w:rsidRPr="00021758">
        <w:rPr>
          <w:rFonts w:ascii="Times New Roman" w:hAnsi="Times New Roman" w:cs="Times New Roman"/>
          <w:szCs w:val="22"/>
        </w:rPr>
        <w:t>prejudique</w:t>
      </w:r>
      <w:proofErr w:type="gramEnd"/>
      <w:r w:rsidRPr="00021758">
        <w:rPr>
          <w:rFonts w:ascii="Times New Roman" w:hAnsi="Times New Roman" w:cs="Times New Roman"/>
          <w:szCs w:val="22"/>
        </w:rPr>
        <w:t xml:space="preserve"> o uso do meio ambiente para fins domésticos, agropecuários, recreativos, de piscicultura ou para outros fins úteis ou que afetem sua estética.</w:t>
      </w:r>
    </w:p>
    <w:p w14:paraId="3427888E" w14:textId="65009D8C" w:rsidR="00F91EBE" w:rsidRPr="00021758" w:rsidRDefault="00EC6A32" w:rsidP="00F91EBE">
      <w:pPr>
        <w:tabs>
          <w:tab w:val="left" w:pos="0"/>
          <w:tab w:val="left" w:pos="1418"/>
          <w:tab w:val="left" w:pos="4253"/>
        </w:tabs>
        <w:spacing w:line="360" w:lineRule="auto"/>
        <w:ind w:firstLine="1418"/>
        <w:jc w:val="both"/>
        <w:rPr>
          <w:rFonts w:ascii="Times New Roman" w:hAnsi="Times New Roman" w:cs="Times New Roman"/>
          <w:szCs w:val="22"/>
        </w:rPr>
      </w:pPr>
      <w:r w:rsidRPr="00021758">
        <w:rPr>
          <w:rFonts w:ascii="Times New Roman" w:hAnsi="Times New Roman" w:cs="Times New Roman"/>
          <w:szCs w:val="22"/>
        </w:rPr>
        <w:t>Art. 16</w:t>
      </w:r>
      <w:r w:rsidR="003601FB" w:rsidRPr="00021758">
        <w:rPr>
          <w:rFonts w:ascii="Times New Roman" w:hAnsi="Times New Roman" w:cs="Times New Roman"/>
          <w:szCs w:val="22"/>
        </w:rPr>
        <w:t>7</w:t>
      </w:r>
      <w:r w:rsidR="00F91EBE" w:rsidRPr="00021758">
        <w:rPr>
          <w:rFonts w:ascii="Times New Roman" w:hAnsi="Times New Roman" w:cs="Times New Roman"/>
          <w:szCs w:val="22"/>
        </w:rPr>
        <w:t>.  Os critérios para a pulverização com inseticidas, herbicidas e congêneres, por via aérea ou terrestre, em áreas agrícolas, no âmbito do município, passam a ser fixados por esta Lei.</w:t>
      </w:r>
    </w:p>
    <w:p w14:paraId="6BAE7771" w14:textId="77777777" w:rsidR="00F91EBE" w:rsidRPr="00021758" w:rsidRDefault="00EC6A32" w:rsidP="00F91EBE">
      <w:pPr>
        <w:tabs>
          <w:tab w:val="left" w:pos="0"/>
          <w:tab w:val="left" w:pos="1418"/>
          <w:tab w:val="left" w:pos="4253"/>
        </w:tabs>
        <w:spacing w:line="360" w:lineRule="auto"/>
        <w:ind w:firstLine="1418"/>
        <w:jc w:val="both"/>
        <w:rPr>
          <w:rFonts w:ascii="Times New Roman" w:hAnsi="Times New Roman" w:cs="Times New Roman"/>
          <w:szCs w:val="22"/>
        </w:rPr>
      </w:pPr>
      <w:r w:rsidRPr="00021758">
        <w:rPr>
          <w:rFonts w:ascii="Times New Roman" w:hAnsi="Times New Roman" w:cs="Times New Roman"/>
          <w:szCs w:val="22"/>
        </w:rPr>
        <w:lastRenderedPageBreak/>
        <w:t xml:space="preserve">§ 1º </w:t>
      </w:r>
      <w:r w:rsidR="00F91EBE" w:rsidRPr="00021758">
        <w:rPr>
          <w:rFonts w:ascii="Times New Roman" w:hAnsi="Times New Roman" w:cs="Times New Roman"/>
          <w:szCs w:val="22"/>
        </w:rPr>
        <w:t>Entendem-se, para efeito desta Lei, pulverizações por via aérea como aquelas realizadas por aviões, hidroaviões e helicópteros próprios para tais atividades.</w:t>
      </w:r>
    </w:p>
    <w:p w14:paraId="1F290B4F" w14:textId="77777777" w:rsidR="00F91EBE" w:rsidRPr="00021758" w:rsidRDefault="00EC6A32" w:rsidP="00F91EBE">
      <w:pPr>
        <w:tabs>
          <w:tab w:val="left" w:pos="0"/>
          <w:tab w:val="left" w:pos="1418"/>
          <w:tab w:val="left" w:pos="4253"/>
        </w:tabs>
        <w:spacing w:line="360" w:lineRule="auto"/>
        <w:ind w:firstLine="1418"/>
        <w:jc w:val="both"/>
        <w:rPr>
          <w:rFonts w:ascii="Times New Roman" w:hAnsi="Times New Roman" w:cs="Times New Roman"/>
          <w:szCs w:val="22"/>
        </w:rPr>
      </w:pPr>
      <w:r w:rsidRPr="00021758">
        <w:rPr>
          <w:rFonts w:ascii="Times New Roman" w:hAnsi="Times New Roman" w:cs="Times New Roman"/>
          <w:szCs w:val="22"/>
        </w:rPr>
        <w:t xml:space="preserve">§ 2º </w:t>
      </w:r>
      <w:r w:rsidR="00F91EBE" w:rsidRPr="00021758">
        <w:rPr>
          <w:rFonts w:ascii="Times New Roman" w:hAnsi="Times New Roman" w:cs="Times New Roman"/>
          <w:szCs w:val="22"/>
        </w:rPr>
        <w:t>As pulverizações deverão respeitar uma distância mínima de 1 km (um quilômetro) do perímetro urbano;</w:t>
      </w:r>
    </w:p>
    <w:p w14:paraId="04A3A6DA" w14:textId="77777777" w:rsidR="00F91EBE" w:rsidRPr="00021758" w:rsidRDefault="00EC6A32" w:rsidP="00F91EBE">
      <w:pPr>
        <w:tabs>
          <w:tab w:val="left" w:pos="0"/>
          <w:tab w:val="left" w:pos="1418"/>
          <w:tab w:val="left" w:pos="4253"/>
        </w:tabs>
        <w:spacing w:line="360" w:lineRule="auto"/>
        <w:ind w:firstLine="1418"/>
        <w:jc w:val="both"/>
        <w:rPr>
          <w:rFonts w:ascii="Times New Roman" w:hAnsi="Times New Roman" w:cs="Times New Roman"/>
          <w:szCs w:val="22"/>
        </w:rPr>
      </w:pPr>
      <w:r w:rsidRPr="00021758">
        <w:rPr>
          <w:rFonts w:ascii="Times New Roman" w:hAnsi="Times New Roman" w:cs="Times New Roman"/>
          <w:szCs w:val="22"/>
        </w:rPr>
        <w:t xml:space="preserve">§ 3º </w:t>
      </w:r>
      <w:r w:rsidR="00F91EBE" w:rsidRPr="00021758">
        <w:rPr>
          <w:rFonts w:ascii="Times New Roman" w:hAnsi="Times New Roman" w:cs="Times New Roman"/>
          <w:szCs w:val="22"/>
        </w:rPr>
        <w:t>1 km (um quilômetro) de represas de abastecimento de água para as cidades;</w:t>
      </w:r>
    </w:p>
    <w:p w14:paraId="1544A1CF" w14:textId="77777777" w:rsidR="00F91EBE" w:rsidRPr="00021758" w:rsidRDefault="00EC6A32" w:rsidP="00F91EBE">
      <w:pPr>
        <w:tabs>
          <w:tab w:val="left" w:pos="0"/>
          <w:tab w:val="left" w:pos="1418"/>
          <w:tab w:val="left" w:pos="4253"/>
        </w:tabs>
        <w:spacing w:line="360" w:lineRule="auto"/>
        <w:ind w:firstLine="1418"/>
        <w:jc w:val="both"/>
        <w:rPr>
          <w:rFonts w:ascii="Times New Roman" w:hAnsi="Times New Roman" w:cs="Times New Roman"/>
          <w:szCs w:val="22"/>
        </w:rPr>
      </w:pPr>
      <w:r w:rsidRPr="00021758">
        <w:rPr>
          <w:rFonts w:ascii="Times New Roman" w:hAnsi="Times New Roman" w:cs="Times New Roman"/>
          <w:szCs w:val="22"/>
        </w:rPr>
        <w:t xml:space="preserve">§ 4º </w:t>
      </w:r>
      <w:r w:rsidR="00F91EBE" w:rsidRPr="00021758">
        <w:rPr>
          <w:rFonts w:ascii="Times New Roman" w:hAnsi="Times New Roman" w:cs="Times New Roman"/>
          <w:szCs w:val="22"/>
        </w:rPr>
        <w:t>300m (trezentos metros) de rios, lagos, riachos e mananciais.</w:t>
      </w:r>
    </w:p>
    <w:p w14:paraId="050046EA" w14:textId="60EEE675" w:rsidR="00F91EBE" w:rsidRPr="00021758" w:rsidRDefault="00F91EBE" w:rsidP="00F91EBE">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Art</w:t>
      </w:r>
      <w:r w:rsidR="00EC6A32" w:rsidRPr="00021758">
        <w:rPr>
          <w:rFonts w:ascii="Times New Roman" w:hAnsi="Times New Roman" w:cs="Times New Roman"/>
          <w:szCs w:val="22"/>
        </w:rPr>
        <w:t>. 16</w:t>
      </w:r>
      <w:r w:rsidR="003601FB" w:rsidRPr="00021758">
        <w:rPr>
          <w:rFonts w:ascii="Times New Roman" w:hAnsi="Times New Roman" w:cs="Times New Roman"/>
          <w:szCs w:val="22"/>
        </w:rPr>
        <w:t>8</w:t>
      </w:r>
      <w:r w:rsidRPr="00021758">
        <w:rPr>
          <w:rFonts w:ascii="Times New Roman" w:hAnsi="Times New Roman" w:cs="Times New Roman"/>
          <w:szCs w:val="22"/>
        </w:rPr>
        <w:t>.  Entendem-se, para efeito desta Lei, pulverizações por via terrestre como aquelas realizadas por meio convencional com tração mecânica.</w:t>
      </w:r>
    </w:p>
    <w:p w14:paraId="76AD21C6" w14:textId="0CE7F374" w:rsidR="00F91EBE" w:rsidRPr="00021758" w:rsidRDefault="00F91EBE" w:rsidP="00F91EBE">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Art. 1</w:t>
      </w:r>
      <w:r w:rsidR="00EC6A32" w:rsidRPr="00021758">
        <w:rPr>
          <w:rFonts w:ascii="Times New Roman" w:hAnsi="Times New Roman" w:cs="Times New Roman"/>
          <w:szCs w:val="22"/>
        </w:rPr>
        <w:t>6</w:t>
      </w:r>
      <w:r w:rsidR="003601FB" w:rsidRPr="00021758">
        <w:rPr>
          <w:rFonts w:ascii="Times New Roman" w:hAnsi="Times New Roman" w:cs="Times New Roman"/>
          <w:szCs w:val="22"/>
        </w:rPr>
        <w:t>9</w:t>
      </w:r>
      <w:r w:rsidRPr="00021758">
        <w:rPr>
          <w:rFonts w:ascii="Times New Roman" w:hAnsi="Times New Roman" w:cs="Times New Roman"/>
          <w:szCs w:val="22"/>
        </w:rPr>
        <w:t>. Fica proibida a aplicação de agrotóxicos no perímetro urbano do Município e dos distritos de Vila Harmonia e Porto Alegre.</w:t>
      </w:r>
    </w:p>
    <w:p w14:paraId="6AF58D8E" w14:textId="77777777" w:rsidR="00F91EBE" w:rsidRPr="00021758" w:rsidRDefault="00F91EBE" w:rsidP="00F91EBE">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 1º Exclui-se do disposto neste artigo, o uso de agrotóxicos de controle biológico.</w:t>
      </w:r>
    </w:p>
    <w:p w14:paraId="69447EB0" w14:textId="77777777" w:rsidR="00F91EBE" w:rsidRPr="00021758" w:rsidRDefault="00F91EBE" w:rsidP="00F91EBE">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 2º Nas áreas listadas no Caput deste Artigo, as pulverizações com agrotóxicos citados no § 1º, só serão permitidas por meios convencionais, sem uso de aeronaves.</w:t>
      </w:r>
    </w:p>
    <w:p w14:paraId="03BD1AC1" w14:textId="77777777" w:rsidR="00F91EBE" w:rsidRPr="00021758" w:rsidRDefault="00F91EBE" w:rsidP="00F91EBE">
      <w:pPr>
        <w:tabs>
          <w:tab w:val="left" w:pos="0"/>
          <w:tab w:val="left" w:pos="1418"/>
          <w:tab w:val="left" w:pos="4253"/>
        </w:tabs>
        <w:spacing w:line="360" w:lineRule="auto"/>
        <w:ind w:firstLine="1418"/>
        <w:jc w:val="both"/>
        <w:rPr>
          <w:rFonts w:ascii="Times New Roman" w:hAnsi="Times New Roman" w:cs="Times New Roman"/>
          <w:szCs w:val="22"/>
        </w:rPr>
      </w:pPr>
      <w:r w:rsidRPr="00021758">
        <w:rPr>
          <w:rFonts w:ascii="Times New Roman" w:hAnsi="Times New Roman" w:cs="Times New Roman"/>
          <w:szCs w:val="22"/>
        </w:rPr>
        <w:t>§ 3º As aplicações serão precedidas de laudo de especialista em agrotóxicos, atestando que o mesmo não trará prejuízo ao ser humano e animais fora da lista objeto de extermínio.</w:t>
      </w:r>
    </w:p>
    <w:p w14:paraId="08B81869" w14:textId="13226DC9" w:rsidR="00F91EBE" w:rsidRPr="00021758" w:rsidRDefault="0071367E" w:rsidP="00F91EBE">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Art. 1</w:t>
      </w:r>
      <w:r w:rsidR="003601FB" w:rsidRPr="00021758">
        <w:rPr>
          <w:rFonts w:ascii="Times New Roman" w:hAnsi="Times New Roman" w:cs="Times New Roman"/>
          <w:szCs w:val="22"/>
        </w:rPr>
        <w:t>70</w:t>
      </w:r>
      <w:r w:rsidR="00F91EBE" w:rsidRPr="00021758">
        <w:rPr>
          <w:rFonts w:ascii="Times New Roman" w:hAnsi="Times New Roman" w:cs="Times New Roman"/>
          <w:szCs w:val="22"/>
        </w:rPr>
        <w:t>. A Administração Pública poderá, quando houver necessidade, desenvolver ação no sentido de:</w:t>
      </w:r>
    </w:p>
    <w:p w14:paraId="198D33C3" w14:textId="77777777" w:rsidR="00F91EBE" w:rsidRPr="00021758" w:rsidRDefault="00F91EBE" w:rsidP="00F91EBE">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 xml:space="preserve">I - </w:t>
      </w:r>
      <w:proofErr w:type="gramStart"/>
      <w:r w:rsidRPr="00021758">
        <w:rPr>
          <w:rFonts w:ascii="Times New Roman" w:hAnsi="Times New Roman" w:cs="Times New Roman"/>
          <w:szCs w:val="22"/>
        </w:rPr>
        <w:t>controlar</w:t>
      </w:r>
      <w:proofErr w:type="gramEnd"/>
      <w:r w:rsidRPr="00021758">
        <w:rPr>
          <w:rFonts w:ascii="Times New Roman" w:hAnsi="Times New Roman" w:cs="Times New Roman"/>
          <w:szCs w:val="22"/>
        </w:rPr>
        <w:t xml:space="preserve"> as novas fontes de poluição ambiental;</w:t>
      </w:r>
    </w:p>
    <w:p w14:paraId="59077B7B" w14:textId="6BB977D4" w:rsidR="00F91EBE" w:rsidRPr="00021758" w:rsidRDefault="00F91EBE" w:rsidP="00F91EBE">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 xml:space="preserve">II - </w:t>
      </w:r>
      <w:proofErr w:type="gramStart"/>
      <w:r w:rsidRPr="00021758">
        <w:rPr>
          <w:rFonts w:ascii="Times New Roman" w:hAnsi="Times New Roman" w:cs="Times New Roman"/>
          <w:szCs w:val="22"/>
        </w:rPr>
        <w:t>controlar</w:t>
      </w:r>
      <w:proofErr w:type="gramEnd"/>
      <w:r w:rsidRPr="00021758">
        <w:rPr>
          <w:rFonts w:ascii="Times New Roman" w:hAnsi="Times New Roman" w:cs="Times New Roman"/>
          <w:szCs w:val="22"/>
        </w:rPr>
        <w:t xml:space="preserve"> a poluição através de análise, estudos e levantamentos das características do</w:t>
      </w:r>
      <w:r w:rsidR="00043ED6" w:rsidRPr="00021758">
        <w:rPr>
          <w:rFonts w:ascii="Times New Roman" w:hAnsi="Times New Roman" w:cs="Times New Roman"/>
          <w:szCs w:val="22"/>
        </w:rPr>
        <w:t xml:space="preserve"> </w:t>
      </w:r>
      <w:r w:rsidRPr="00021758">
        <w:rPr>
          <w:rFonts w:ascii="Times New Roman" w:hAnsi="Times New Roman" w:cs="Times New Roman"/>
          <w:szCs w:val="22"/>
        </w:rPr>
        <w:t>solo, das águas e do ar, quando se faça necessário.</w:t>
      </w:r>
    </w:p>
    <w:p w14:paraId="0F190E01" w14:textId="10E39851" w:rsidR="00F91EBE" w:rsidRPr="00021758" w:rsidRDefault="0071367E" w:rsidP="00EB54F3">
      <w:pPr>
        <w:tabs>
          <w:tab w:val="left" w:pos="0"/>
          <w:tab w:val="left" w:pos="1418"/>
          <w:tab w:val="left" w:pos="4253"/>
        </w:tabs>
        <w:spacing w:line="360" w:lineRule="auto"/>
        <w:ind w:firstLine="1418"/>
        <w:jc w:val="both"/>
        <w:rPr>
          <w:rFonts w:ascii="Times New Roman" w:hAnsi="Times New Roman" w:cs="Times New Roman"/>
          <w:szCs w:val="22"/>
        </w:rPr>
      </w:pPr>
      <w:r w:rsidRPr="00021758">
        <w:rPr>
          <w:rFonts w:ascii="Times New Roman" w:hAnsi="Times New Roman" w:cs="Times New Roman"/>
          <w:szCs w:val="22"/>
        </w:rPr>
        <w:t>Art. 1</w:t>
      </w:r>
      <w:r w:rsidR="00043ED6" w:rsidRPr="00021758">
        <w:rPr>
          <w:rFonts w:ascii="Times New Roman" w:hAnsi="Times New Roman" w:cs="Times New Roman"/>
          <w:szCs w:val="22"/>
        </w:rPr>
        <w:t>71</w:t>
      </w:r>
      <w:r w:rsidR="00EB54F3" w:rsidRPr="00021758">
        <w:rPr>
          <w:rFonts w:ascii="Times New Roman" w:hAnsi="Times New Roman" w:cs="Times New Roman"/>
          <w:szCs w:val="22"/>
        </w:rPr>
        <w:t>.</w:t>
      </w:r>
      <w:r w:rsidR="00F91EBE" w:rsidRPr="00021758">
        <w:rPr>
          <w:rFonts w:ascii="Times New Roman" w:hAnsi="Times New Roman" w:cs="Times New Roman"/>
          <w:szCs w:val="22"/>
        </w:rPr>
        <w:t xml:space="preserve"> As autoridades incumbidas da fiscalização ou inspeção para fins de controle da</w:t>
      </w:r>
      <w:r w:rsidR="00043ED6" w:rsidRPr="00021758">
        <w:rPr>
          <w:rFonts w:ascii="Times New Roman" w:hAnsi="Times New Roman" w:cs="Times New Roman"/>
          <w:szCs w:val="22"/>
        </w:rPr>
        <w:t xml:space="preserve"> </w:t>
      </w:r>
      <w:r w:rsidR="00F91EBE" w:rsidRPr="00021758">
        <w:rPr>
          <w:rFonts w:ascii="Times New Roman" w:hAnsi="Times New Roman" w:cs="Times New Roman"/>
          <w:szCs w:val="22"/>
        </w:rPr>
        <w:t>poluição ambiental terão livre acesso, a qualquer dia e hora, às instalações industriais, comerciais,</w:t>
      </w:r>
      <w:r w:rsidR="00043ED6" w:rsidRPr="00021758">
        <w:rPr>
          <w:rFonts w:ascii="Times New Roman" w:hAnsi="Times New Roman" w:cs="Times New Roman"/>
          <w:szCs w:val="22"/>
        </w:rPr>
        <w:t xml:space="preserve"> </w:t>
      </w:r>
      <w:r w:rsidR="00F91EBE" w:rsidRPr="00021758">
        <w:rPr>
          <w:rFonts w:ascii="Times New Roman" w:hAnsi="Times New Roman" w:cs="Times New Roman"/>
          <w:szCs w:val="22"/>
        </w:rPr>
        <w:t xml:space="preserve">agropecuárias ou </w:t>
      </w:r>
      <w:proofErr w:type="gramStart"/>
      <w:r w:rsidR="00F91EBE" w:rsidRPr="00021758">
        <w:rPr>
          <w:rFonts w:ascii="Times New Roman" w:hAnsi="Times New Roman" w:cs="Times New Roman"/>
          <w:szCs w:val="22"/>
        </w:rPr>
        <w:t>outras particulares</w:t>
      </w:r>
      <w:proofErr w:type="gramEnd"/>
      <w:r w:rsidR="00F91EBE" w:rsidRPr="00021758">
        <w:rPr>
          <w:rFonts w:ascii="Times New Roman" w:hAnsi="Times New Roman" w:cs="Times New Roman"/>
          <w:szCs w:val="22"/>
        </w:rPr>
        <w:t xml:space="preserve"> ou públicas, capazes de poluir o meio ambiente.</w:t>
      </w:r>
    </w:p>
    <w:p w14:paraId="4F3AFA8E" w14:textId="3FB8A4C5" w:rsidR="00F91EBE" w:rsidRPr="00021758" w:rsidRDefault="0071367E" w:rsidP="00EB54F3">
      <w:pPr>
        <w:tabs>
          <w:tab w:val="left" w:pos="0"/>
          <w:tab w:val="left" w:pos="1418"/>
          <w:tab w:val="left" w:pos="4253"/>
        </w:tabs>
        <w:spacing w:line="360" w:lineRule="auto"/>
        <w:ind w:firstLine="1418"/>
        <w:jc w:val="both"/>
        <w:rPr>
          <w:rFonts w:ascii="Times New Roman" w:hAnsi="Times New Roman" w:cs="Times New Roman"/>
          <w:szCs w:val="22"/>
        </w:rPr>
      </w:pPr>
      <w:r w:rsidRPr="00021758">
        <w:rPr>
          <w:rFonts w:ascii="Times New Roman" w:hAnsi="Times New Roman" w:cs="Times New Roman"/>
          <w:szCs w:val="22"/>
        </w:rPr>
        <w:t>Art. 17</w:t>
      </w:r>
      <w:r w:rsidR="00043ED6" w:rsidRPr="00021758">
        <w:rPr>
          <w:rFonts w:ascii="Times New Roman" w:hAnsi="Times New Roman" w:cs="Times New Roman"/>
          <w:szCs w:val="22"/>
        </w:rPr>
        <w:t>2</w:t>
      </w:r>
      <w:r w:rsidR="00EB54F3" w:rsidRPr="00021758">
        <w:rPr>
          <w:rFonts w:ascii="Times New Roman" w:hAnsi="Times New Roman" w:cs="Times New Roman"/>
          <w:szCs w:val="22"/>
        </w:rPr>
        <w:t>.</w:t>
      </w:r>
      <w:r w:rsidR="00F91EBE" w:rsidRPr="00021758">
        <w:rPr>
          <w:rFonts w:ascii="Times New Roman" w:hAnsi="Times New Roman" w:cs="Times New Roman"/>
          <w:szCs w:val="22"/>
        </w:rPr>
        <w:t xml:space="preserve"> Para instalação, construção, reconstrução, reforma, conservação, ampliação e</w:t>
      </w:r>
      <w:r w:rsidR="00043ED6" w:rsidRPr="00021758">
        <w:rPr>
          <w:rFonts w:ascii="Times New Roman" w:hAnsi="Times New Roman" w:cs="Times New Roman"/>
          <w:szCs w:val="22"/>
        </w:rPr>
        <w:t xml:space="preserve"> </w:t>
      </w:r>
      <w:r w:rsidR="00F91EBE" w:rsidRPr="00021758">
        <w:rPr>
          <w:rFonts w:ascii="Times New Roman" w:hAnsi="Times New Roman" w:cs="Times New Roman"/>
          <w:szCs w:val="22"/>
        </w:rPr>
        <w:t>adaptação de estabelecimentos industriais, agropecuários e de prestação de serviços, bem como</w:t>
      </w:r>
      <w:r w:rsidR="00043ED6" w:rsidRPr="00021758">
        <w:rPr>
          <w:rFonts w:ascii="Times New Roman" w:hAnsi="Times New Roman" w:cs="Times New Roman"/>
          <w:szCs w:val="22"/>
        </w:rPr>
        <w:t xml:space="preserve"> </w:t>
      </w:r>
      <w:r w:rsidR="00F91EBE" w:rsidRPr="00021758">
        <w:rPr>
          <w:rFonts w:ascii="Times New Roman" w:hAnsi="Times New Roman" w:cs="Times New Roman"/>
          <w:szCs w:val="22"/>
        </w:rPr>
        <w:t>para execução de qualquer tipo de construção, é obrigatória a consulta ao órgão competente do</w:t>
      </w:r>
      <w:r w:rsidR="00043ED6" w:rsidRPr="00021758">
        <w:rPr>
          <w:rFonts w:ascii="Times New Roman" w:hAnsi="Times New Roman" w:cs="Times New Roman"/>
          <w:szCs w:val="22"/>
        </w:rPr>
        <w:t xml:space="preserve"> </w:t>
      </w:r>
      <w:r w:rsidR="00F91EBE" w:rsidRPr="00021758">
        <w:rPr>
          <w:rFonts w:ascii="Times New Roman" w:hAnsi="Times New Roman" w:cs="Times New Roman"/>
          <w:szCs w:val="22"/>
        </w:rPr>
        <w:t>Município, para que</w:t>
      </w:r>
      <w:r w:rsidR="00043ED6" w:rsidRPr="00021758">
        <w:rPr>
          <w:rFonts w:ascii="Times New Roman" w:hAnsi="Times New Roman" w:cs="Times New Roman"/>
          <w:szCs w:val="22"/>
        </w:rPr>
        <w:t xml:space="preserve"> </w:t>
      </w:r>
      <w:r w:rsidR="00F91EBE" w:rsidRPr="00021758">
        <w:rPr>
          <w:rFonts w:ascii="Times New Roman" w:hAnsi="Times New Roman" w:cs="Times New Roman"/>
          <w:szCs w:val="22"/>
        </w:rPr>
        <w:t>diga da possibilidade ou não de tal atividade, sem que haja alteração das</w:t>
      </w:r>
      <w:r w:rsidR="00043ED6" w:rsidRPr="00021758">
        <w:rPr>
          <w:rFonts w:ascii="Times New Roman" w:hAnsi="Times New Roman" w:cs="Times New Roman"/>
          <w:szCs w:val="22"/>
        </w:rPr>
        <w:t xml:space="preserve"> </w:t>
      </w:r>
      <w:r w:rsidR="00F91EBE" w:rsidRPr="00021758">
        <w:rPr>
          <w:rFonts w:ascii="Times New Roman" w:hAnsi="Times New Roman" w:cs="Times New Roman"/>
          <w:szCs w:val="22"/>
        </w:rPr>
        <w:t>propriedades físicas, químicas ou biológicas do meio ambiente.</w:t>
      </w:r>
    </w:p>
    <w:p w14:paraId="24AAEA49" w14:textId="3CB5C4BE" w:rsidR="00F91EBE" w:rsidRPr="00021758" w:rsidRDefault="00F91EBE" w:rsidP="00EB54F3">
      <w:pPr>
        <w:tabs>
          <w:tab w:val="left" w:pos="0"/>
          <w:tab w:val="left" w:pos="1418"/>
          <w:tab w:val="left" w:pos="4253"/>
        </w:tabs>
        <w:spacing w:line="360" w:lineRule="auto"/>
        <w:ind w:firstLine="1418"/>
        <w:jc w:val="both"/>
        <w:rPr>
          <w:rFonts w:ascii="Times New Roman" w:hAnsi="Times New Roman" w:cs="Times New Roman"/>
          <w:szCs w:val="22"/>
        </w:rPr>
      </w:pPr>
      <w:r w:rsidRPr="00021758">
        <w:rPr>
          <w:rFonts w:ascii="Times New Roman" w:hAnsi="Times New Roman" w:cs="Times New Roman"/>
          <w:szCs w:val="22"/>
        </w:rPr>
        <w:t xml:space="preserve">Art. </w:t>
      </w:r>
      <w:r w:rsidR="0071367E" w:rsidRPr="00021758">
        <w:rPr>
          <w:rFonts w:ascii="Times New Roman" w:hAnsi="Times New Roman" w:cs="Times New Roman"/>
          <w:szCs w:val="22"/>
        </w:rPr>
        <w:t>17</w:t>
      </w:r>
      <w:r w:rsidR="00043ED6" w:rsidRPr="00021758">
        <w:rPr>
          <w:rFonts w:ascii="Times New Roman" w:hAnsi="Times New Roman" w:cs="Times New Roman"/>
          <w:szCs w:val="22"/>
        </w:rPr>
        <w:t>3</w:t>
      </w:r>
      <w:r w:rsidR="00EB54F3" w:rsidRPr="00021758">
        <w:rPr>
          <w:rFonts w:ascii="Times New Roman" w:hAnsi="Times New Roman" w:cs="Times New Roman"/>
          <w:szCs w:val="22"/>
        </w:rPr>
        <w:t>.</w:t>
      </w:r>
      <w:r w:rsidRPr="00021758">
        <w:rPr>
          <w:rFonts w:ascii="Times New Roman" w:hAnsi="Times New Roman" w:cs="Times New Roman"/>
          <w:szCs w:val="22"/>
        </w:rPr>
        <w:t xml:space="preserve"> O Município poderá celebrar convênios com órgãos públicos federais ou</w:t>
      </w:r>
      <w:r w:rsidR="00043ED6" w:rsidRPr="00021758">
        <w:rPr>
          <w:rFonts w:ascii="Times New Roman" w:hAnsi="Times New Roman" w:cs="Times New Roman"/>
          <w:szCs w:val="22"/>
        </w:rPr>
        <w:t xml:space="preserve"> </w:t>
      </w:r>
      <w:r w:rsidRPr="00021758">
        <w:rPr>
          <w:rFonts w:ascii="Times New Roman" w:hAnsi="Times New Roman" w:cs="Times New Roman"/>
          <w:szCs w:val="22"/>
        </w:rPr>
        <w:t>estaduais, para execução de tarefas que objetivarem o controle da poluição do meio ambiente e</w:t>
      </w:r>
      <w:r w:rsidR="00043ED6" w:rsidRPr="00021758">
        <w:rPr>
          <w:rFonts w:ascii="Times New Roman" w:hAnsi="Times New Roman" w:cs="Times New Roman"/>
          <w:szCs w:val="22"/>
        </w:rPr>
        <w:t xml:space="preserve"> </w:t>
      </w:r>
      <w:r w:rsidRPr="00021758">
        <w:rPr>
          <w:rFonts w:ascii="Times New Roman" w:hAnsi="Times New Roman" w:cs="Times New Roman"/>
          <w:szCs w:val="22"/>
        </w:rPr>
        <w:t>dos planos estabelecidos para a sua proteção.</w:t>
      </w:r>
    </w:p>
    <w:p w14:paraId="4BEABE0C" w14:textId="0260F5BD" w:rsidR="00F91EBE" w:rsidRPr="00021758" w:rsidRDefault="00EB54F3" w:rsidP="00F91EBE">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 xml:space="preserve">Art. </w:t>
      </w:r>
      <w:r w:rsidR="0071367E" w:rsidRPr="00021758">
        <w:rPr>
          <w:rFonts w:ascii="Times New Roman" w:hAnsi="Times New Roman" w:cs="Times New Roman"/>
          <w:szCs w:val="22"/>
        </w:rPr>
        <w:t>17</w:t>
      </w:r>
      <w:r w:rsidR="00043ED6" w:rsidRPr="00021758">
        <w:rPr>
          <w:rFonts w:ascii="Times New Roman" w:hAnsi="Times New Roman" w:cs="Times New Roman"/>
          <w:szCs w:val="22"/>
        </w:rPr>
        <w:t>4.</w:t>
      </w:r>
      <w:r w:rsidR="00F91EBE" w:rsidRPr="00021758">
        <w:rPr>
          <w:rFonts w:ascii="Times New Roman" w:hAnsi="Times New Roman" w:cs="Times New Roman"/>
          <w:szCs w:val="22"/>
        </w:rPr>
        <w:t xml:space="preserve">  Na infração de dispositivos deste Capítulo, serão aplicadas as penalidades de acordo com Lei Municipal específica de infrações e sanções penais e administrativas de condutas lesivas ao meio ambiente.</w:t>
      </w:r>
    </w:p>
    <w:p w14:paraId="0789AFCC" w14:textId="77777777" w:rsidR="00F91EBE" w:rsidRPr="00021758" w:rsidRDefault="00F91EBE" w:rsidP="00F91EBE">
      <w:pPr>
        <w:tabs>
          <w:tab w:val="left" w:pos="0"/>
          <w:tab w:val="left" w:pos="1418"/>
          <w:tab w:val="left" w:pos="4253"/>
        </w:tabs>
        <w:spacing w:line="360" w:lineRule="auto"/>
        <w:jc w:val="both"/>
        <w:rPr>
          <w:rFonts w:ascii="Times New Roman" w:hAnsi="Times New Roman" w:cs="Times New Roman"/>
          <w:szCs w:val="22"/>
        </w:rPr>
      </w:pPr>
    </w:p>
    <w:p w14:paraId="4829EBFE" w14:textId="77777777" w:rsidR="00F91EBE" w:rsidRPr="00021758" w:rsidRDefault="00F91EBE" w:rsidP="00F91EBE">
      <w:pPr>
        <w:tabs>
          <w:tab w:val="left" w:pos="0"/>
          <w:tab w:val="left" w:pos="1418"/>
          <w:tab w:val="left" w:pos="4253"/>
        </w:tabs>
        <w:spacing w:line="360" w:lineRule="auto"/>
        <w:jc w:val="both"/>
        <w:rPr>
          <w:rFonts w:ascii="Times New Roman" w:hAnsi="Times New Roman" w:cs="Times New Roman"/>
          <w:szCs w:val="22"/>
        </w:rPr>
      </w:pPr>
    </w:p>
    <w:p w14:paraId="0B4F42AC" w14:textId="77777777" w:rsidR="00F91EBE" w:rsidRPr="00021758" w:rsidRDefault="00DD7FA6" w:rsidP="00EB54F3">
      <w:pPr>
        <w:tabs>
          <w:tab w:val="left" w:pos="0"/>
          <w:tab w:val="left" w:pos="1418"/>
          <w:tab w:val="left" w:pos="4253"/>
        </w:tabs>
        <w:spacing w:line="360" w:lineRule="auto"/>
        <w:jc w:val="center"/>
        <w:rPr>
          <w:rFonts w:ascii="Times New Roman" w:hAnsi="Times New Roman" w:cs="Times New Roman"/>
          <w:szCs w:val="22"/>
        </w:rPr>
      </w:pPr>
      <w:r w:rsidRPr="00021758">
        <w:rPr>
          <w:rFonts w:ascii="Times New Roman" w:hAnsi="Times New Roman" w:cs="Times New Roman"/>
          <w:szCs w:val="22"/>
        </w:rPr>
        <w:t>CAPÍTULO IX</w:t>
      </w:r>
    </w:p>
    <w:p w14:paraId="7ABD7A53" w14:textId="77777777" w:rsidR="00F91EBE" w:rsidRPr="00021758" w:rsidRDefault="00DD7FA6" w:rsidP="00EB54F3">
      <w:pPr>
        <w:tabs>
          <w:tab w:val="left" w:pos="0"/>
          <w:tab w:val="left" w:pos="1418"/>
          <w:tab w:val="left" w:pos="4253"/>
        </w:tabs>
        <w:spacing w:line="360" w:lineRule="auto"/>
        <w:jc w:val="center"/>
        <w:rPr>
          <w:rFonts w:ascii="Times New Roman" w:hAnsi="Times New Roman" w:cs="Times New Roman"/>
          <w:szCs w:val="22"/>
        </w:rPr>
      </w:pPr>
      <w:r w:rsidRPr="00021758">
        <w:rPr>
          <w:rFonts w:ascii="Times New Roman" w:hAnsi="Times New Roman" w:cs="Times New Roman"/>
          <w:szCs w:val="22"/>
        </w:rPr>
        <w:t>DAS QUEIMADAS E DOS CORTES DE VEGETAÇÃO</w:t>
      </w:r>
    </w:p>
    <w:p w14:paraId="520ACB0C" w14:textId="4AD67E4F" w:rsidR="00F91EBE" w:rsidRPr="00021758" w:rsidRDefault="0071367E" w:rsidP="00F91EBE">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lastRenderedPageBreak/>
        <w:tab/>
        <w:t>Art. 17</w:t>
      </w:r>
      <w:r w:rsidR="00043ED6" w:rsidRPr="00021758">
        <w:rPr>
          <w:rFonts w:ascii="Times New Roman" w:hAnsi="Times New Roman" w:cs="Times New Roman"/>
          <w:szCs w:val="22"/>
        </w:rPr>
        <w:t>5</w:t>
      </w:r>
      <w:r w:rsidR="00EB54F3" w:rsidRPr="00021758">
        <w:rPr>
          <w:rFonts w:ascii="Times New Roman" w:hAnsi="Times New Roman" w:cs="Times New Roman"/>
          <w:szCs w:val="22"/>
        </w:rPr>
        <w:t>.</w:t>
      </w:r>
      <w:r w:rsidR="00F91EBE" w:rsidRPr="00021758">
        <w:rPr>
          <w:rFonts w:ascii="Times New Roman" w:hAnsi="Times New Roman" w:cs="Times New Roman"/>
          <w:szCs w:val="22"/>
        </w:rPr>
        <w:t xml:space="preserve"> O Município colaborará com o Estado e a União para evitar a devastação das matas, estimular a plantação de árvores e cumprir todos os preceitos do Código Florestal.</w:t>
      </w:r>
    </w:p>
    <w:p w14:paraId="031C5FCF" w14:textId="3A4F98D6" w:rsidR="00F91EBE" w:rsidRPr="00021758" w:rsidRDefault="0071367E" w:rsidP="00F91EBE">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Art. 17</w:t>
      </w:r>
      <w:r w:rsidR="00043ED6" w:rsidRPr="00021758">
        <w:rPr>
          <w:rFonts w:ascii="Times New Roman" w:hAnsi="Times New Roman" w:cs="Times New Roman"/>
          <w:szCs w:val="22"/>
        </w:rPr>
        <w:t>6</w:t>
      </w:r>
      <w:r w:rsidR="00EB54F3" w:rsidRPr="00021758">
        <w:rPr>
          <w:rFonts w:ascii="Times New Roman" w:hAnsi="Times New Roman" w:cs="Times New Roman"/>
          <w:szCs w:val="22"/>
        </w:rPr>
        <w:t>.</w:t>
      </w:r>
      <w:r w:rsidR="00F91EBE" w:rsidRPr="00021758">
        <w:rPr>
          <w:rFonts w:ascii="Times New Roman" w:hAnsi="Times New Roman" w:cs="Times New Roman"/>
          <w:szCs w:val="22"/>
        </w:rPr>
        <w:t xml:space="preserve"> A ninguém é permitido atear fogo em quaisquer tipos de matas, sendo a matéria regulamentada pelo Código Florestal, ou por Lei Municipal quando o Município tomar para si o licenciamento ambiental, até o limite que lhe couber.</w:t>
      </w:r>
    </w:p>
    <w:p w14:paraId="72943082" w14:textId="68E7DB83" w:rsidR="00F91EBE" w:rsidRPr="00021758" w:rsidRDefault="00EB54F3" w:rsidP="00F91EBE">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r>
      <w:r w:rsidR="00F91EBE" w:rsidRPr="00021758">
        <w:rPr>
          <w:rFonts w:ascii="Times New Roman" w:hAnsi="Times New Roman" w:cs="Times New Roman"/>
          <w:szCs w:val="22"/>
        </w:rPr>
        <w:t>Parágrafo único</w:t>
      </w:r>
      <w:r w:rsidR="00043ED6" w:rsidRPr="00021758">
        <w:rPr>
          <w:rFonts w:ascii="Times New Roman" w:hAnsi="Times New Roman" w:cs="Times New Roman"/>
          <w:szCs w:val="22"/>
        </w:rPr>
        <w:t xml:space="preserve">. </w:t>
      </w:r>
      <w:r w:rsidR="00F91EBE" w:rsidRPr="00021758">
        <w:rPr>
          <w:rFonts w:ascii="Times New Roman" w:hAnsi="Times New Roman" w:cs="Times New Roman"/>
          <w:szCs w:val="22"/>
        </w:rPr>
        <w:t>De igual maneira, é proibido a queima de vegetação ou entulhos e restos de vegetais, dentro do perímetro urbano.</w:t>
      </w:r>
    </w:p>
    <w:p w14:paraId="3A15E0CB" w14:textId="3D7A8F5C" w:rsidR="00F91EBE" w:rsidRPr="00021758" w:rsidRDefault="0071367E" w:rsidP="00F91EBE">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Art. 17</w:t>
      </w:r>
      <w:r w:rsidR="00043ED6" w:rsidRPr="00021758">
        <w:rPr>
          <w:rFonts w:ascii="Times New Roman" w:hAnsi="Times New Roman" w:cs="Times New Roman"/>
          <w:szCs w:val="22"/>
        </w:rPr>
        <w:t>7</w:t>
      </w:r>
      <w:r w:rsidR="00EB54F3" w:rsidRPr="00021758">
        <w:rPr>
          <w:rFonts w:ascii="Times New Roman" w:hAnsi="Times New Roman" w:cs="Times New Roman"/>
          <w:szCs w:val="22"/>
        </w:rPr>
        <w:t>.</w:t>
      </w:r>
      <w:r w:rsidR="00F91EBE" w:rsidRPr="00021758">
        <w:rPr>
          <w:rFonts w:ascii="Times New Roman" w:hAnsi="Times New Roman" w:cs="Times New Roman"/>
          <w:szCs w:val="22"/>
        </w:rPr>
        <w:t xml:space="preserve"> O corte de vegetação dependerá de licença do órgão ambiental competente.</w:t>
      </w:r>
    </w:p>
    <w:p w14:paraId="45505810" w14:textId="195179C1" w:rsidR="00F91EBE" w:rsidRPr="00021758" w:rsidRDefault="0071367E" w:rsidP="00F91EBE">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Art. 17</w:t>
      </w:r>
      <w:r w:rsidR="00043ED6" w:rsidRPr="00021758">
        <w:rPr>
          <w:rFonts w:ascii="Times New Roman" w:hAnsi="Times New Roman" w:cs="Times New Roman"/>
          <w:szCs w:val="22"/>
        </w:rPr>
        <w:t>8</w:t>
      </w:r>
      <w:r w:rsidR="00EB54F3" w:rsidRPr="00021758">
        <w:rPr>
          <w:rFonts w:ascii="Times New Roman" w:hAnsi="Times New Roman" w:cs="Times New Roman"/>
          <w:szCs w:val="22"/>
        </w:rPr>
        <w:t>.</w:t>
      </w:r>
      <w:r w:rsidR="00F91EBE" w:rsidRPr="00021758">
        <w:rPr>
          <w:rFonts w:ascii="Times New Roman" w:hAnsi="Times New Roman" w:cs="Times New Roman"/>
          <w:szCs w:val="22"/>
        </w:rPr>
        <w:t xml:space="preserve"> Na infração de dispositivos deste Capítulo, serão aplicadas as penalidades de acordo com Lei Municipal específica de infrações e sanções penais e administrativas de condutas</w:t>
      </w:r>
      <w:r w:rsidR="00043ED6" w:rsidRPr="00021758">
        <w:rPr>
          <w:rFonts w:ascii="Times New Roman" w:hAnsi="Times New Roman" w:cs="Times New Roman"/>
          <w:szCs w:val="22"/>
        </w:rPr>
        <w:t xml:space="preserve"> </w:t>
      </w:r>
      <w:r w:rsidR="00F91EBE" w:rsidRPr="00021758">
        <w:rPr>
          <w:rFonts w:ascii="Times New Roman" w:hAnsi="Times New Roman" w:cs="Times New Roman"/>
          <w:szCs w:val="22"/>
        </w:rPr>
        <w:t>lesivas ao meio ambiente.</w:t>
      </w:r>
    </w:p>
    <w:p w14:paraId="364F448A" w14:textId="77777777" w:rsidR="00F91EBE" w:rsidRPr="00021758" w:rsidRDefault="00F91EBE" w:rsidP="00F91EBE">
      <w:pPr>
        <w:tabs>
          <w:tab w:val="left" w:pos="0"/>
          <w:tab w:val="left" w:pos="1418"/>
          <w:tab w:val="left" w:pos="4253"/>
        </w:tabs>
        <w:spacing w:line="360" w:lineRule="auto"/>
        <w:jc w:val="both"/>
        <w:rPr>
          <w:rFonts w:ascii="Times New Roman" w:hAnsi="Times New Roman" w:cs="Times New Roman"/>
          <w:szCs w:val="22"/>
        </w:rPr>
      </w:pPr>
    </w:p>
    <w:p w14:paraId="1A053D19" w14:textId="77777777" w:rsidR="00F91EBE" w:rsidRPr="00021758" w:rsidRDefault="00DD7FA6" w:rsidP="00DD7FA6">
      <w:pPr>
        <w:tabs>
          <w:tab w:val="left" w:pos="0"/>
          <w:tab w:val="left" w:pos="1418"/>
          <w:tab w:val="left" w:pos="4253"/>
        </w:tabs>
        <w:spacing w:line="360" w:lineRule="auto"/>
        <w:jc w:val="center"/>
        <w:rPr>
          <w:rFonts w:ascii="Times New Roman" w:hAnsi="Times New Roman" w:cs="Times New Roman"/>
          <w:szCs w:val="22"/>
        </w:rPr>
      </w:pPr>
      <w:r w:rsidRPr="00021758">
        <w:rPr>
          <w:rFonts w:ascii="Times New Roman" w:hAnsi="Times New Roman" w:cs="Times New Roman"/>
          <w:szCs w:val="22"/>
        </w:rPr>
        <w:t>CAPÍTULO X</w:t>
      </w:r>
    </w:p>
    <w:p w14:paraId="5605AF30" w14:textId="77777777" w:rsidR="00EB54F3" w:rsidRPr="00021758" w:rsidRDefault="00DD7FA6" w:rsidP="00EB54F3">
      <w:pPr>
        <w:tabs>
          <w:tab w:val="left" w:pos="0"/>
          <w:tab w:val="left" w:pos="1418"/>
          <w:tab w:val="left" w:pos="4253"/>
        </w:tabs>
        <w:spacing w:line="360" w:lineRule="auto"/>
        <w:jc w:val="center"/>
        <w:rPr>
          <w:rFonts w:ascii="Times New Roman" w:hAnsi="Times New Roman" w:cs="Times New Roman"/>
          <w:szCs w:val="22"/>
        </w:rPr>
      </w:pPr>
      <w:r w:rsidRPr="00021758">
        <w:rPr>
          <w:rFonts w:ascii="Times New Roman" w:hAnsi="Times New Roman" w:cs="Times New Roman"/>
          <w:szCs w:val="22"/>
        </w:rPr>
        <w:t>DA COLETA, TRATAMENTO E DISPOSIÇÃO FINAL DE RESÍDUOS SÓLIDOS</w:t>
      </w:r>
    </w:p>
    <w:p w14:paraId="331EACBD" w14:textId="77777777" w:rsidR="00EB54F3" w:rsidRPr="00021758" w:rsidRDefault="00EB54F3" w:rsidP="00EB54F3">
      <w:pPr>
        <w:tabs>
          <w:tab w:val="left" w:pos="0"/>
          <w:tab w:val="left" w:pos="1418"/>
          <w:tab w:val="left" w:pos="4253"/>
        </w:tabs>
        <w:spacing w:line="360" w:lineRule="auto"/>
        <w:jc w:val="center"/>
        <w:rPr>
          <w:rFonts w:ascii="Times New Roman" w:hAnsi="Times New Roman" w:cs="Times New Roman"/>
          <w:szCs w:val="22"/>
        </w:rPr>
      </w:pPr>
    </w:p>
    <w:p w14:paraId="3AD5A281" w14:textId="62DCA919" w:rsidR="00EB54F3" w:rsidRPr="00021758" w:rsidRDefault="0071367E" w:rsidP="00EB54F3">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Art. 17</w:t>
      </w:r>
      <w:r w:rsidR="002F7F31" w:rsidRPr="00021758">
        <w:rPr>
          <w:rFonts w:ascii="Times New Roman" w:hAnsi="Times New Roman" w:cs="Times New Roman"/>
          <w:szCs w:val="22"/>
        </w:rPr>
        <w:t>9</w:t>
      </w:r>
      <w:r w:rsidR="00EB54F3" w:rsidRPr="00021758">
        <w:rPr>
          <w:rFonts w:ascii="Times New Roman" w:hAnsi="Times New Roman" w:cs="Times New Roman"/>
          <w:szCs w:val="22"/>
        </w:rPr>
        <w:t>. A coleta, tratamento, e disposição final dos resíduos domiciliares e entulhos, processar-se-ão em condições que não tragam malefícios ou inconvenientes à saúde, ao bem-estar público ou ao Meio Ambiente.</w:t>
      </w:r>
    </w:p>
    <w:p w14:paraId="30C81285" w14:textId="77777777" w:rsidR="00EB54F3" w:rsidRPr="00021758" w:rsidRDefault="00EB54F3" w:rsidP="00EB54F3">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Parágrafo único. Fica expressamente proibido:</w:t>
      </w:r>
    </w:p>
    <w:p w14:paraId="067B4220" w14:textId="465005F0" w:rsidR="00EB54F3" w:rsidRPr="00021758" w:rsidRDefault="00EB54F3" w:rsidP="00EB54F3">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 xml:space="preserve">I - </w:t>
      </w:r>
      <w:proofErr w:type="gramStart"/>
      <w:r w:rsidRPr="00021758">
        <w:rPr>
          <w:rFonts w:ascii="Times New Roman" w:hAnsi="Times New Roman" w:cs="Times New Roman"/>
          <w:szCs w:val="22"/>
        </w:rPr>
        <w:t>a</w:t>
      </w:r>
      <w:proofErr w:type="gramEnd"/>
      <w:r w:rsidRPr="00021758">
        <w:rPr>
          <w:rFonts w:ascii="Times New Roman" w:hAnsi="Times New Roman" w:cs="Times New Roman"/>
          <w:szCs w:val="22"/>
        </w:rPr>
        <w:t xml:space="preserve"> deposição indiscriminada de resíduos e entulhos em locais inapropriados, em áreas urbanas ou rurais;</w:t>
      </w:r>
    </w:p>
    <w:p w14:paraId="41A475E1" w14:textId="0700AA92" w:rsidR="00EB54F3" w:rsidRPr="00021758" w:rsidRDefault="00EB54F3" w:rsidP="00EB54F3">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r>
      <w:r w:rsidR="0071367E" w:rsidRPr="00021758">
        <w:rPr>
          <w:rFonts w:ascii="Times New Roman" w:hAnsi="Times New Roman" w:cs="Times New Roman"/>
          <w:szCs w:val="22"/>
        </w:rPr>
        <w:t>II -</w:t>
      </w:r>
      <w:r w:rsidR="002F7F31" w:rsidRPr="00021758">
        <w:rPr>
          <w:rFonts w:ascii="Times New Roman" w:hAnsi="Times New Roman" w:cs="Times New Roman"/>
          <w:szCs w:val="22"/>
        </w:rPr>
        <w:t xml:space="preserve"> </w:t>
      </w:r>
      <w:proofErr w:type="gramStart"/>
      <w:r w:rsidRPr="00021758">
        <w:rPr>
          <w:rFonts w:ascii="Times New Roman" w:hAnsi="Times New Roman" w:cs="Times New Roman"/>
          <w:szCs w:val="22"/>
        </w:rPr>
        <w:t>a</w:t>
      </w:r>
      <w:proofErr w:type="gramEnd"/>
      <w:r w:rsidRPr="00021758">
        <w:rPr>
          <w:rFonts w:ascii="Times New Roman" w:hAnsi="Times New Roman" w:cs="Times New Roman"/>
          <w:szCs w:val="22"/>
        </w:rPr>
        <w:t xml:space="preserve"> incineração e a disposição final de resíduos a céu aberto;</w:t>
      </w:r>
    </w:p>
    <w:p w14:paraId="5D4B11AD" w14:textId="77777777" w:rsidR="00EB54F3" w:rsidRPr="00021758" w:rsidRDefault="00EB54F3" w:rsidP="00EB54F3">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III - o lançamento de resíduos em águas de superfície, sistemas de drenagem de águas pluviais, poços, cacimbas, e áreas erodidas.</w:t>
      </w:r>
    </w:p>
    <w:p w14:paraId="23F20AFE" w14:textId="7F8DC08F" w:rsidR="00EB54F3" w:rsidRPr="00021758" w:rsidRDefault="0071367E" w:rsidP="00EB54F3">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Art. 1</w:t>
      </w:r>
      <w:r w:rsidR="002F7F31" w:rsidRPr="00021758">
        <w:rPr>
          <w:rFonts w:ascii="Times New Roman" w:hAnsi="Times New Roman" w:cs="Times New Roman"/>
          <w:szCs w:val="22"/>
        </w:rPr>
        <w:t>80</w:t>
      </w:r>
      <w:r w:rsidR="00EB54F3" w:rsidRPr="00021758">
        <w:rPr>
          <w:rFonts w:ascii="Times New Roman" w:hAnsi="Times New Roman" w:cs="Times New Roman"/>
          <w:szCs w:val="22"/>
        </w:rPr>
        <w:t>. Destinar o esgoto sanitário de forma inadequada que ocasione contaminação ao meio ambiente</w:t>
      </w:r>
      <w:r w:rsidR="002F7F31" w:rsidRPr="00021758">
        <w:rPr>
          <w:rFonts w:ascii="Times New Roman" w:hAnsi="Times New Roman" w:cs="Times New Roman"/>
          <w:szCs w:val="22"/>
        </w:rPr>
        <w:t>.</w:t>
      </w:r>
    </w:p>
    <w:p w14:paraId="179C7064" w14:textId="7C212380" w:rsidR="00EB54F3" w:rsidRPr="00021758" w:rsidRDefault="0071367E" w:rsidP="00EB54F3">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Art. 1</w:t>
      </w:r>
      <w:r w:rsidR="002F7F31" w:rsidRPr="00021758">
        <w:rPr>
          <w:rFonts w:ascii="Times New Roman" w:hAnsi="Times New Roman" w:cs="Times New Roman"/>
          <w:szCs w:val="22"/>
        </w:rPr>
        <w:t>81</w:t>
      </w:r>
      <w:r w:rsidR="00EB54F3" w:rsidRPr="00021758">
        <w:rPr>
          <w:rFonts w:ascii="Times New Roman" w:hAnsi="Times New Roman" w:cs="Times New Roman"/>
          <w:szCs w:val="22"/>
        </w:rPr>
        <w:t>. Destinar esgoto sanitário domiciliar ou industrial em cursos de água sem tratamento adequado</w:t>
      </w:r>
      <w:r w:rsidR="002F7F31" w:rsidRPr="00021758">
        <w:rPr>
          <w:rFonts w:ascii="Times New Roman" w:hAnsi="Times New Roman" w:cs="Times New Roman"/>
          <w:szCs w:val="22"/>
        </w:rPr>
        <w:t>.</w:t>
      </w:r>
    </w:p>
    <w:p w14:paraId="6790760E" w14:textId="77777777" w:rsidR="00EB54F3" w:rsidRPr="00021758" w:rsidRDefault="00EB54F3" w:rsidP="00EB54F3">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Parágrafo único. Incorre nas mesmas multas quem lançar águas residuais indústrias em cursos de água sem tratamento adequado e em desacordo com as exigências estabelecidas em leis ou atos normativos.</w:t>
      </w:r>
    </w:p>
    <w:p w14:paraId="2C0DED19" w14:textId="4437D6C7" w:rsidR="00EB54F3" w:rsidRPr="00021758" w:rsidRDefault="00EB54F3" w:rsidP="00EB54F3">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Art. 1</w:t>
      </w:r>
      <w:r w:rsidR="0071367E" w:rsidRPr="00021758">
        <w:rPr>
          <w:rFonts w:ascii="Times New Roman" w:hAnsi="Times New Roman" w:cs="Times New Roman"/>
          <w:szCs w:val="22"/>
        </w:rPr>
        <w:t>8</w:t>
      </w:r>
      <w:r w:rsidR="002F7F31" w:rsidRPr="00021758">
        <w:rPr>
          <w:rFonts w:ascii="Times New Roman" w:hAnsi="Times New Roman" w:cs="Times New Roman"/>
          <w:szCs w:val="22"/>
        </w:rPr>
        <w:t>2</w:t>
      </w:r>
      <w:r w:rsidRPr="00021758">
        <w:rPr>
          <w:rFonts w:ascii="Times New Roman" w:hAnsi="Times New Roman" w:cs="Times New Roman"/>
          <w:szCs w:val="22"/>
        </w:rPr>
        <w:t>. Implantar Loteamentos sem aprovação do sistema de esgotamento sanitário pelo órgão ambiental municipal.</w:t>
      </w:r>
    </w:p>
    <w:p w14:paraId="2D4DB525" w14:textId="012544D8" w:rsidR="00EB54F3" w:rsidRPr="00021758" w:rsidRDefault="0071367E" w:rsidP="00EB54F3">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Art. 18</w:t>
      </w:r>
      <w:r w:rsidR="002F7F31" w:rsidRPr="00021758">
        <w:rPr>
          <w:rFonts w:ascii="Times New Roman" w:hAnsi="Times New Roman" w:cs="Times New Roman"/>
          <w:szCs w:val="22"/>
        </w:rPr>
        <w:t>3</w:t>
      </w:r>
      <w:r w:rsidR="00EB54F3" w:rsidRPr="00021758">
        <w:rPr>
          <w:rFonts w:ascii="Times New Roman" w:hAnsi="Times New Roman" w:cs="Times New Roman"/>
          <w:szCs w:val="22"/>
        </w:rPr>
        <w:t>. Implantar sistema de esgotamento sanitário doméstico ou industrial, em desacordo ao projeto aprovado pelo Órgão Ambiental Municipal, no processo de licenciamento ambiental do empreendimento</w:t>
      </w:r>
      <w:r w:rsidR="002F7F31" w:rsidRPr="00021758">
        <w:rPr>
          <w:rFonts w:ascii="Times New Roman" w:hAnsi="Times New Roman" w:cs="Times New Roman"/>
          <w:szCs w:val="22"/>
        </w:rPr>
        <w:t>.</w:t>
      </w:r>
    </w:p>
    <w:p w14:paraId="192B16D9" w14:textId="590E9BC8" w:rsidR="00EB54F3" w:rsidRPr="00021758" w:rsidRDefault="0071367E" w:rsidP="00EB54F3">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Art.</w:t>
      </w:r>
      <w:r w:rsidR="006F1D3B" w:rsidRPr="00021758">
        <w:rPr>
          <w:rFonts w:ascii="Times New Roman" w:hAnsi="Times New Roman" w:cs="Times New Roman"/>
          <w:szCs w:val="22"/>
        </w:rPr>
        <w:t xml:space="preserve"> </w:t>
      </w:r>
      <w:r w:rsidRPr="00021758">
        <w:rPr>
          <w:rFonts w:ascii="Times New Roman" w:hAnsi="Times New Roman" w:cs="Times New Roman"/>
          <w:szCs w:val="22"/>
        </w:rPr>
        <w:t>18</w:t>
      </w:r>
      <w:r w:rsidR="00D36941" w:rsidRPr="00021758">
        <w:rPr>
          <w:rFonts w:ascii="Times New Roman" w:hAnsi="Times New Roman" w:cs="Times New Roman"/>
          <w:szCs w:val="22"/>
        </w:rPr>
        <w:t>4</w:t>
      </w:r>
      <w:r w:rsidR="00EB54F3" w:rsidRPr="00021758">
        <w:rPr>
          <w:rFonts w:ascii="Times New Roman" w:hAnsi="Times New Roman" w:cs="Times New Roman"/>
          <w:szCs w:val="22"/>
        </w:rPr>
        <w:t>. Incinerar, queimar e efetuar disposição final de resíduos a céu aberto, mesmo no próprio quintal de residências ou de estabelecimentos comerciais e industriais</w:t>
      </w:r>
    </w:p>
    <w:p w14:paraId="25184479" w14:textId="353674F4" w:rsidR="00EB54F3" w:rsidRPr="00021758" w:rsidRDefault="00EB54F3" w:rsidP="00EB54F3">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Art</w:t>
      </w:r>
      <w:r w:rsidR="0071367E" w:rsidRPr="00021758">
        <w:rPr>
          <w:rFonts w:ascii="Times New Roman" w:hAnsi="Times New Roman" w:cs="Times New Roman"/>
          <w:szCs w:val="22"/>
        </w:rPr>
        <w:t>. 18</w:t>
      </w:r>
      <w:r w:rsidR="00D36941" w:rsidRPr="00021758">
        <w:rPr>
          <w:rFonts w:ascii="Times New Roman" w:hAnsi="Times New Roman" w:cs="Times New Roman"/>
          <w:szCs w:val="22"/>
        </w:rPr>
        <w:t>5</w:t>
      </w:r>
      <w:r w:rsidRPr="00021758">
        <w:rPr>
          <w:rFonts w:ascii="Times New Roman" w:hAnsi="Times New Roman" w:cs="Times New Roman"/>
          <w:szCs w:val="22"/>
        </w:rPr>
        <w:t>. Causar poluição atmosférica, motivado pela queima de resíduos sólidos urbanos, industriais, de saúde e de construção civil, que provoque, de forma recorrente, significativo desconforto olfativo</w:t>
      </w:r>
    </w:p>
    <w:p w14:paraId="2F078DEE" w14:textId="4B14646F" w:rsidR="00EB54F3" w:rsidRPr="00021758" w:rsidRDefault="0071367E" w:rsidP="00EB54F3">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lastRenderedPageBreak/>
        <w:tab/>
        <w:t>Art</w:t>
      </w:r>
      <w:r w:rsidR="00D36941" w:rsidRPr="00021758">
        <w:rPr>
          <w:rFonts w:ascii="Times New Roman" w:hAnsi="Times New Roman" w:cs="Times New Roman"/>
          <w:szCs w:val="22"/>
        </w:rPr>
        <w:t>.</w:t>
      </w:r>
      <w:r w:rsidRPr="00021758">
        <w:rPr>
          <w:rFonts w:ascii="Times New Roman" w:hAnsi="Times New Roman" w:cs="Times New Roman"/>
          <w:szCs w:val="22"/>
        </w:rPr>
        <w:t xml:space="preserve"> 18</w:t>
      </w:r>
      <w:r w:rsidR="00D36941" w:rsidRPr="00021758">
        <w:rPr>
          <w:rFonts w:ascii="Times New Roman" w:hAnsi="Times New Roman" w:cs="Times New Roman"/>
          <w:szCs w:val="22"/>
        </w:rPr>
        <w:t>6</w:t>
      </w:r>
      <w:r w:rsidR="00EB54F3" w:rsidRPr="00021758">
        <w:rPr>
          <w:rFonts w:ascii="Times New Roman" w:hAnsi="Times New Roman" w:cs="Times New Roman"/>
          <w:szCs w:val="22"/>
        </w:rPr>
        <w:t>. Destinação e transporte de resíduos sólidos e líquidos, portadores de agentes patogênicos, inclusive os de serviços de saúde, odontológicos e de clinicas veterinárias em desacordo com a legislação vigente</w:t>
      </w:r>
    </w:p>
    <w:p w14:paraId="4FDCB13C" w14:textId="71BA106B" w:rsidR="00EB54F3" w:rsidRPr="00021758" w:rsidRDefault="0071367E" w:rsidP="00EB54F3">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Art. 18</w:t>
      </w:r>
      <w:r w:rsidR="00D36941" w:rsidRPr="00021758">
        <w:rPr>
          <w:rFonts w:ascii="Times New Roman" w:hAnsi="Times New Roman" w:cs="Times New Roman"/>
          <w:szCs w:val="22"/>
        </w:rPr>
        <w:t>7</w:t>
      </w:r>
      <w:r w:rsidR="00EB54F3" w:rsidRPr="00021758">
        <w:rPr>
          <w:rFonts w:ascii="Times New Roman" w:hAnsi="Times New Roman" w:cs="Times New Roman"/>
          <w:szCs w:val="22"/>
        </w:rPr>
        <w:t>. Destinar, depositar e lançar resíduos sólidos domiciliares, da construção civil e industriais, em área de preservação permanente.</w:t>
      </w:r>
    </w:p>
    <w:p w14:paraId="60883977" w14:textId="1A8ED201" w:rsidR="00EB54F3" w:rsidRPr="00021758" w:rsidRDefault="00EB54F3" w:rsidP="00EB54F3">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r>
      <w:r w:rsidR="0071367E" w:rsidRPr="00021758">
        <w:rPr>
          <w:rFonts w:ascii="Times New Roman" w:hAnsi="Times New Roman" w:cs="Times New Roman"/>
          <w:szCs w:val="22"/>
        </w:rPr>
        <w:t>Art.</w:t>
      </w:r>
      <w:r w:rsidR="00FA4163" w:rsidRPr="00021758">
        <w:rPr>
          <w:rFonts w:ascii="Times New Roman" w:hAnsi="Times New Roman" w:cs="Times New Roman"/>
          <w:szCs w:val="22"/>
        </w:rPr>
        <w:t xml:space="preserve"> </w:t>
      </w:r>
      <w:r w:rsidR="0071367E" w:rsidRPr="00021758">
        <w:rPr>
          <w:rFonts w:ascii="Times New Roman" w:hAnsi="Times New Roman" w:cs="Times New Roman"/>
          <w:szCs w:val="22"/>
        </w:rPr>
        <w:t>18</w:t>
      </w:r>
      <w:r w:rsidR="00FA4163" w:rsidRPr="00021758">
        <w:rPr>
          <w:rFonts w:ascii="Times New Roman" w:hAnsi="Times New Roman" w:cs="Times New Roman"/>
          <w:szCs w:val="22"/>
        </w:rPr>
        <w:t>8</w:t>
      </w:r>
      <w:r w:rsidRPr="00021758">
        <w:rPr>
          <w:rFonts w:ascii="Times New Roman" w:hAnsi="Times New Roman" w:cs="Times New Roman"/>
          <w:szCs w:val="22"/>
        </w:rPr>
        <w:t>. Queimar resíduos sólidos domiciliares, da construção civil, industriais e de saúde em área de preservação permanente.</w:t>
      </w:r>
    </w:p>
    <w:p w14:paraId="65116EEF" w14:textId="3F5A59F6" w:rsidR="00EB54F3" w:rsidRPr="00021758" w:rsidRDefault="0071367E" w:rsidP="00EB54F3">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Art.</w:t>
      </w:r>
      <w:r w:rsidR="006F49E5" w:rsidRPr="00021758">
        <w:rPr>
          <w:rFonts w:ascii="Times New Roman" w:hAnsi="Times New Roman" w:cs="Times New Roman"/>
          <w:szCs w:val="22"/>
        </w:rPr>
        <w:t xml:space="preserve"> </w:t>
      </w:r>
      <w:r w:rsidRPr="00021758">
        <w:rPr>
          <w:rFonts w:ascii="Times New Roman" w:hAnsi="Times New Roman" w:cs="Times New Roman"/>
          <w:szCs w:val="22"/>
        </w:rPr>
        <w:t>18</w:t>
      </w:r>
      <w:r w:rsidR="006F49E5" w:rsidRPr="00021758">
        <w:rPr>
          <w:rFonts w:ascii="Times New Roman" w:hAnsi="Times New Roman" w:cs="Times New Roman"/>
          <w:szCs w:val="22"/>
        </w:rPr>
        <w:t>9</w:t>
      </w:r>
      <w:r w:rsidR="00EB54F3" w:rsidRPr="00021758">
        <w:rPr>
          <w:rFonts w:ascii="Times New Roman" w:hAnsi="Times New Roman" w:cs="Times New Roman"/>
          <w:szCs w:val="22"/>
        </w:rPr>
        <w:t>. Efetuar por meio de ligações irregulares, lançar ou despejar esgoto sanitário na rede pluvial, em áreas urbanas ou rurais</w:t>
      </w:r>
    </w:p>
    <w:p w14:paraId="68D9A575" w14:textId="20295B3C" w:rsidR="00EB54F3" w:rsidRPr="00021758" w:rsidRDefault="0071367E" w:rsidP="00EB54F3">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Art.</w:t>
      </w:r>
      <w:r w:rsidR="006F49E5" w:rsidRPr="00021758">
        <w:rPr>
          <w:rFonts w:ascii="Times New Roman" w:hAnsi="Times New Roman" w:cs="Times New Roman"/>
          <w:szCs w:val="22"/>
        </w:rPr>
        <w:t xml:space="preserve"> </w:t>
      </w:r>
      <w:r w:rsidRPr="00021758">
        <w:rPr>
          <w:rFonts w:ascii="Times New Roman" w:hAnsi="Times New Roman" w:cs="Times New Roman"/>
          <w:szCs w:val="22"/>
        </w:rPr>
        <w:t>1</w:t>
      </w:r>
      <w:r w:rsidR="006F49E5" w:rsidRPr="00021758">
        <w:rPr>
          <w:rFonts w:ascii="Times New Roman" w:hAnsi="Times New Roman" w:cs="Times New Roman"/>
          <w:szCs w:val="22"/>
        </w:rPr>
        <w:t>90</w:t>
      </w:r>
      <w:r w:rsidR="00EB54F3" w:rsidRPr="00021758">
        <w:rPr>
          <w:rFonts w:ascii="Times New Roman" w:hAnsi="Times New Roman" w:cs="Times New Roman"/>
          <w:szCs w:val="22"/>
        </w:rPr>
        <w:t>. Efetuar ligação irregular, lançar ou despejar águas residuais domésticas e comerciais, na rede pluvial ou em via pública</w:t>
      </w:r>
    </w:p>
    <w:p w14:paraId="00AD6328" w14:textId="2E61833D" w:rsidR="00F91EBE" w:rsidRPr="00021758" w:rsidRDefault="00EB54F3" w:rsidP="00EB54F3">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Art.</w:t>
      </w:r>
      <w:r w:rsidR="006F49E5" w:rsidRPr="00021758">
        <w:rPr>
          <w:rFonts w:ascii="Times New Roman" w:hAnsi="Times New Roman" w:cs="Times New Roman"/>
          <w:szCs w:val="22"/>
        </w:rPr>
        <w:t xml:space="preserve"> </w:t>
      </w:r>
      <w:r w:rsidRPr="00021758">
        <w:rPr>
          <w:rFonts w:ascii="Times New Roman" w:hAnsi="Times New Roman" w:cs="Times New Roman"/>
          <w:szCs w:val="22"/>
        </w:rPr>
        <w:t>1</w:t>
      </w:r>
      <w:r w:rsidR="006F49E5" w:rsidRPr="00021758">
        <w:rPr>
          <w:rFonts w:ascii="Times New Roman" w:hAnsi="Times New Roman" w:cs="Times New Roman"/>
          <w:szCs w:val="22"/>
        </w:rPr>
        <w:t>91</w:t>
      </w:r>
      <w:r w:rsidRPr="00021758">
        <w:rPr>
          <w:rFonts w:ascii="Times New Roman" w:hAnsi="Times New Roman" w:cs="Times New Roman"/>
          <w:szCs w:val="22"/>
        </w:rPr>
        <w:t>. Deixar de segregar resíduos sólidos na forma estabelecida para a coleta seletiva, quando a referida coleta for instituída pelo titular do serviço de limpeza urbana e manejo de resíduos sólidos</w:t>
      </w:r>
    </w:p>
    <w:p w14:paraId="16C1AD5B" w14:textId="77777777" w:rsidR="00E575FE" w:rsidRPr="00021758" w:rsidRDefault="00E575FE" w:rsidP="00B73841">
      <w:pPr>
        <w:tabs>
          <w:tab w:val="left" w:pos="0"/>
          <w:tab w:val="left" w:pos="4253"/>
        </w:tabs>
        <w:spacing w:line="360" w:lineRule="auto"/>
        <w:jc w:val="center"/>
        <w:rPr>
          <w:rFonts w:ascii="Times New Roman" w:hAnsi="Times New Roman" w:cs="Times New Roman"/>
          <w:szCs w:val="22"/>
        </w:rPr>
      </w:pPr>
    </w:p>
    <w:p w14:paraId="1F243BE7" w14:textId="77777777" w:rsidR="00B85AE0" w:rsidRPr="00021758" w:rsidRDefault="00B85AE0" w:rsidP="00B73841">
      <w:pPr>
        <w:tabs>
          <w:tab w:val="left" w:pos="0"/>
          <w:tab w:val="left" w:pos="4253"/>
        </w:tabs>
        <w:spacing w:line="360" w:lineRule="auto"/>
        <w:jc w:val="center"/>
        <w:rPr>
          <w:rFonts w:ascii="Times New Roman" w:hAnsi="Times New Roman" w:cs="Times New Roman"/>
          <w:szCs w:val="22"/>
        </w:rPr>
      </w:pPr>
      <w:r w:rsidRPr="00021758">
        <w:rPr>
          <w:rFonts w:ascii="Times New Roman" w:hAnsi="Times New Roman" w:cs="Times New Roman"/>
          <w:szCs w:val="22"/>
        </w:rPr>
        <w:t xml:space="preserve">CAPÍTULO </w:t>
      </w:r>
      <w:r w:rsidR="00DD7FA6" w:rsidRPr="00021758">
        <w:rPr>
          <w:rFonts w:ascii="Times New Roman" w:hAnsi="Times New Roman" w:cs="Times New Roman"/>
          <w:szCs w:val="22"/>
        </w:rPr>
        <w:t>XI</w:t>
      </w:r>
    </w:p>
    <w:p w14:paraId="4C1AC29B" w14:textId="77777777" w:rsidR="00B85AE0" w:rsidRPr="00021758" w:rsidRDefault="00B85AE0" w:rsidP="00B73841">
      <w:pPr>
        <w:tabs>
          <w:tab w:val="left" w:pos="0"/>
          <w:tab w:val="left" w:pos="4253"/>
        </w:tabs>
        <w:spacing w:line="360" w:lineRule="auto"/>
        <w:jc w:val="center"/>
        <w:rPr>
          <w:rFonts w:ascii="Times New Roman" w:hAnsi="Times New Roman" w:cs="Times New Roman"/>
          <w:szCs w:val="22"/>
        </w:rPr>
      </w:pPr>
      <w:r w:rsidRPr="00021758">
        <w:rPr>
          <w:rFonts w:ascii="Times New Roman" w:hAnsi="Times New Roman" w:cs="Times New Roman"/>
          <w:szCs w:val="22"/>
        </w:rPr>
        <w:t>DOS MEIOS DE PUBLICIDADE</w:t>
      </w:r>
    </w:p>
    <w:p w14:paraId="39A8808D" w14:textId="77777777" w:rsidR="00E575FE" w:rsidRPr="00021758" w:rsidRDefault="00E575FE" w:rsidP="00B73841">
      <w:pPr>
        <w:tabs>
          <w:tab w:val="left" w:pos="0"/>
          <w:tab w:val="left" w:pos="1418"/>
          <w:tab w:val="left" w:pos="4253"/>
        </w:tabs>
        <w:spacing w:line="360" w:lineRule="auto"/>
        <w:jc w:val="both"/>
        <w:rPr>
          <w:rFonts w:ascii="Times New Roman" w:hAnsi="Times New Roman" w:cs="Times New Roman"/>
          <w:szCs w:val="22"/>
        </w:rPr>
      </w:pPr>
    </w:p>
    <w:p w14:paraId="105860EA" w14:textId="590549B1"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r>
      <w:r w:rsidR="0071367E" w:rsidRPr="00021758">
        <w:rPr>
          <w:rFonts w:ascii="Times New Roman" w:hAnsi="Times New Roman" w:cs="Times New Roman"/>
          <w:szCs w:val="22"/>
        </w:rPr>
        <w:t>Art. 19</w:t>
      </w:r>
      <w:r w:rsidR="006F49E5" w:rsidRPr="00021758">
        <w:rPr>
          <w:rFonts w:ascii="Times New Roman" w:hAnsi="Times New Roman" w:cs="Times New Roman"/>
          <w:szCs w:val="22"/>
        </w:rPr>
        <w:t>2</w:t>
      </w:r>
      <w:r w:rsidRPr="00021758">
        <w:rPr>
          <w:rFonts w:ascii="Times New Roman" w:hAnsi="Times New Roman" w:cs="Times New Roman"/>
          <w:szCs w:val="22"/>
        </w:rPr>
        <w:t>. A exploração de meios de publicidade em vias e logradouros públicos, bem como em lugares de acesso comum, depende de licença prévia do órgão municipal competente, sujeitando-se o contribuinte ao pagamento da taxa respectiva.</w:t>
      </w:r>
    </w:p>
    <w:p w14:paraId="298AB39F"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§1</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São meios de publicidade todos os cartazes, letreiros, faixas, programas, painéis, emblemas, placas, anúncios e mostruários, luminosos ou não, feitos por qualquer modo ou processo, suspensos, distribuídos, afixados ou pintados em paredes, muros, tapumes, veículos ou passeios.</w:t>
      </w:r>
    </w:p>
    <w:p w14:paraId="4919A098"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§2</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Incluem-se no disposto no </w:t>
      </w:r>
      <w:r w:rsidRPr="00021758">
        <w:rPr>
          <w:rFonts w:ascii="Times New Roman" w:hAnsi="Times New Roman" w:cs="Times New Roman"/>
          <w:i/>
          <w:iCs/>
          <w:szCs w:val="22"/>
        </w:rPr>
        <w:t>caput</w:t>
      </w:r>
      <w:r w:rsidRPr="00021758">
        <w:rPr>
          <w:rFonts w:ascii="Times New Roman" w:hAnsi="Times New Roman" w:cs="Times New Roman"/>
          <w:szCs w:val="22"/>
        </w:rPr>
        <w:t xml:space="preserve"> deste artigo os meios de publicidade que, embora fixados em terrenos próprios ou locais de domínio privado, são visíveis dos lugares públicos.</w:t>
      </w:r>
    </w:p>
    <w:p w14:paraId="7732CC25" w14:textId="682B1D44"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r>
      <w:r w:rsidR="0071367E" w:rsidRPr="00021758">
        <w:rPr>
          <w:rFonts w:ascii="Times New Roman" w:hAnsi="Times New Roman" w:cs="Times New Roman"/>
          <w:szCs w:val="22"/>
        </w:rPr>
        <w:t>Art. 19</w:t>
      </w:r>
      <w:r w:rsidR="006F1D3B" w:rsidRPr="00021758">
        <w:rPr>
          <w:rFonts w:ascii="Times New Roman" w:hAnsi="Times New Roman" w:cs="Times New Roman"/>
          <w:szCs w:val="22"/>
        </w:rPr>
        <w:t>3</w:t>
      </w:r>
      <w:r w:rsidRPr="00021758">
        <w:rPr>
          <w:rFonts w:ascii="Times New Roman" w:hAnsi="Times New Roman" w:cs="Times New Roman"/>
          <w:szCs w:val="22"/>
        </w:rPr>
        <w:t>. A propaganda em lugares públicos, realizada por meio de ampliadores de voz, alto-falantes, propagandistas, telões ou telas cinematográficas sujeita-se, igualmente, à prévia licença da municipalidade e ao pagamento de taxa de fiscalização respectiva.</w:t>
      </w:r>
    </w:p>
    <w:p w14:paraId="72CE9AFA" w14:textId="0441FD4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r>
      <w:r w:rsidR="0071367E" w:rsidRPr="00021758">
        <w:rPr>
          <w:rFonts w:ascii="Times New Roman" w:hAnsi="Times New Roman" w:cs="Times New Roman"/>
          <w:szCs w:val="22"/>
        </w:rPr>
        <w:t>Art. 19</w:t>
      </w:r>
      <w:r w:rsidR="00164A93" w:rsidRPr="00021758">
        <w:rPr>
          <w:rFonts w:ascii="Times New Roman" w:hAnsi="Times New Roman" w:cs="Times New Roman"/>
          <w:szCs w:val="22"/>
        </w:rPr>
        <w:t>4</w:t>
      </w:r>
      <w:r w:rsidRPr="00021758">
        <w:rPr>
          <w:rFonts w:ascii="Times New Roman" w:hAnsi="Times New Roman" w:cs="Times New Roman"/>
          <w:szCs w:val="22"/>
        </w:rPr>
        <w:t>. É vedada a utilização de meios de publicidade que:</w:t>
      </w:r>
    </w:p>
    <w:p w14:paraId="7B1C6C9E"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 xml:space="preserve">I – </w:t>
      </w:r>
      <w:proofErr w:type="gramStart"/>
      <w:r w:rsidRPr="00021758">
        <w:rPr>
          <w:rFonts w:ascii="Times New Roman" w:hAnsi="Times New Roman" w:cs="Times New Roman"/>
          <w:szCs w:val="22"/>
        </w:rPr>
        <w:t>provoquem</w:t>
      </w:r>
      <w:proofErr w:type="gramEnd"/>
      <w:r w:rsidRPr="00021758">
        <w:rPr>
          <w:rFonts w:ascii="Times New Roman" w:hAnsi="Times New Roman" w:cs="Times New Roman"/>
          <w:szCs w:val="22"/>
        </w:rPr>
        <w:t xml:space="preserve"> aglomerações prejudiciais ao trânsito público;</w:t>
      </w:r>
    </w:p>
    <w:p w14:paraId="0C7FD6B9"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 xml:space="preserve">II – </w:t>
      </w:r>
      <w:proofErr w:type="gramStart"/>
      <w:r w:rsidRPr="00021758">
        <w:rPr>
          <w:rFonts w:ascii="Times New Roman" w:hAnsi="Times New Roman" w:cs="Times New Roman"/>
          <w:szCs w:val="22"/>
        </w:rPr>
        <w:t>prejudiquem</w:t>
      </w:r>
      <w:proofErr w:type="gramEnd"/>
      <w:r w:rsidRPr="00021758">
        <w:rPr>
          <w:rFonts w:ascii="Times New Roman" w:hAnsi="Times New Roman" w:cs="Times New Roman"/>
          <w:szCs w:val="22"/>
        </w:rPr>
        <w:t xml:space="preserve"> os aspectos e as características paisagísticas da cidade, a paisagem natural, os monumentos históricos e culturais;</w:t>
      </w:r>
    </w:p>
    <w:p w14:paraId="1F5D2B49"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III – reduzam ou obstruam o vão livre de portas e janelas;</w:t>
      </w:r>
    </w:p>
    <w:p w14:paraId="54524C36"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 xml:space="preserve">IV – </w:t>
      </w:r>
      <w:proofErr w:type="gramStart"/>
      <w:r w:rsidRPr="00021758">
        <w:rPr>
          <w:rFonts w:ascii="Times New Roman" w:hAnsi="Times New Roman" w:cs="Times New Roman"/>
          <w:szCs w:val="22"/>
        </w:rPr>
        <w:t>contenham</w:t>
      </w:r>
      <w:proofErr w:type="gramEnd"/>
      <w:r w:rsidRPr="00021758">
        <w:rPr>
          <w:rFonts w:ascii="Times New Roman" w:hAnsi="Times New Roman" w:cs="Times New Roman"/>
          <w:szCs w:val="22"/>
        </w:rPr>
        <w:t xml:space="preserve"> incorreções de linguagem;</w:t>
      </w:r>
    </w:p>
    <w:p w14:paraId="74429266"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 xml:space="preserve">V – </w:t>
      </w:r>
      <w:proofErr w:type="gramStart"/>
      <w:r w:rsidRPr="00021758">
        <w:rPr>
          <w:rFonts w:ascii="Times New Roman" w:hAnsi="Times New Roman" w:cs="Times New Roman"/>
          <w:szCs w:val="22"/>
        </w:rPr>
        <w:t>pelo</w:t>
      </w:r>
      <w:proofErr w:type="gramEnd"/>
      <w:r w:rsidRPr="00021758">
        <w:rPr>
          <w:rFonts w:ascii="Times New Roman" w:hAnsi="Times New Roman" w:cs="Times New Roman"/>
          <w:szCs w:val="22"/>
        </w:rPr>
        <w:t xml:space="preserve"> seu número e má distribuição, prejudiquem as fachadas de prédios; </w:t>
      </w:r>
    </w:p>
    <w:p w14:paraId="38F74AA4"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 xml:space="preserve">VI – </w:t>
      </w:r>
      <w:proofErr w:type="gramStart"/>
      <w:r w:rsidRPr="00021758">
        <w:rPr>
          <w:rFonts w:ascii="Times New Roman" w:hAnsi="Times New Roman" w:cs="Times New Roman"/>
          <w:szCs w:val="22"/>
        </w:rPr>
        <w:t>obstruam ou dificultem</w:t>
      </w:r>
      <w:proofErr w:type="gramEnd"/>
      <w:r w:rsidRPr="00021758">
        <w:rPr>
          <w:rFonts w:ascii="Times New Roman" w:hAnsi="Times New Roman" w:cs="Times New Roman"/>
          <w:szCs w:val="22"/>
        </w:rPr>
        <w:t xml:space="preserve"> a visão de sinais de trânsito ou de outras placas indicativas; e </w:t>
      </w:r>
    </w:p>
    <w:p w14:paraId="01F74B86"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VII – obstruam ou dificultem a passagem de pedestres em vias ou logradouros públicos.</w:t>
      </w:r>
    </w:p>
    <w:p w14:paraId="07191446" w14:textId="3D05DDE0"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lastRenderedPageBreak/>
        <w:tab/>
      </w:r>
      <w:r w:rsidR="0071367E" w:rsidRPr="00021758">
        <w:rPr>
          <w:rFonts w:ascii="Times New Roman" w:hAnsi="Times New Roman" w:cs="Times New Roman"/>
          <w:szCs w:val="22"/>
        </w:rPr>
        <w:t>Art. 19</w:t>
      </w:r>
      <w:r w:rsidR="00164A93" w:rsidRPr="00021758">
        <w:rPr>
          <w:rFonts w:ascii="Times New Roman" w:hAnsi="Times New Roman" w:cs="Times New Roman"/>
          <w:szCs w:val="22"/>
        </w:rPr>
        <w:t>5</w:t>
      </w:r>
      <w:r w:rsidRPr="00021758">
        <w:rPr>
          <w:rFonts w:ascii="Times New Roman" w:hAnsi="Times New Roman" w:cs="Times New Roman"/>
          <w:szCs w:val="22"/>
        </w:rPr>
        <w:t>. Os pedidos de licença para publicidade, por meios de cartazes, anúncios e similares, devem indicar:</w:t>
      </w:r>
    </w:p>
    <w:p w14:paraId="682B6492"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 xml:space="preserve">I – </w:t>
      </w:r>
      <w:proofErr w:type="gramStart"/>
      <w:r w:rsidRPr="00021758">
        <w:rPr>
          <w:rFonts w:ascii="Times New Roman" w:hAnsi="Times New Roman" w:cs="Times New Roman"/>
          <w:szCs w:val="22"/>
        </w:rPr>
        <w:t>os</w:t>
      </w:r>
      <w:proofErr w:type="gramEnd"/>
      <w:r w:rsidRPr="00021758">
        <w:rPr>
          <w:rFonts w:ascii="Times New Roman" w:hAnsi="Times New Roman" w:cs="Times New Roman"/>
          <w:szCs w:val="22"/>
        </w:rPr>
        <w:t xml:space="preserve"> locais em que vão ser colocados ou distribuídos os cartazes, anúncios e similares;</w:t>
      </w:r>
    </w:p>
    <w:p w14:paraId="63BE2D23"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 xml:space="preserve">II – </w:t>
      </w:r>
      <w:proofErr w:type="gramStart"/>
      <w:r w:rsidRPr="00021758">
        <w:rPr>
          <w:rFonts w:ascii="Times New Roman" w:hAnsi="Times New Roman" w:cs="Times New Roman"/>
          <w:szCs w:val="22"/>
        </w:rPr>
        <w:t>a</w:t>
      </w:r>
      <w:proofErr w:type="gramEnd"/>
      <w:r w:rsidRPr="00021758">
        <w:rPr>
          <w:rFonts w:ascii="Times New Roman" w:hAnsi="Times New Roman" w:cs="Times New Roman"/>
          <w:szCs w:val="22"/>
        </w:rPr>
        <w:t xml:space="preserve"> natureza do material de confecção;</w:t>
      </w:r>
    </w:p>
    <w:p w14:paraId="11D68F27"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III – as dimensões, inserções e textos; e</w:t>
      </w:r>
    </w:p>
    <w:p w14:paraId="6F3E932C"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 xml:space="preserve">IV – </w:t>
      </w:r>
      <w:proofErr w:type="gramStart"/>
      <w:r w:rsidRPr="00021758">
        <w:rPr>
          <w:rFonts w:ascii="Times New Roman" w:hAnsi="Times New Roman" w:cs="Times New Roman"/>
          <w:szCs w:val="22"/>
        </w:rPr>
        <w:t>o</w:t>
      </w:r>
      <w:proofErr w:type="gramEnd"/>
      <w:r w:rsidRPr="00021758">
        <w:rPr>
          <w:rFonts w:ascii="Times New Roman" w:hAnsi="Times New Roman" w:cs="Times New Roman"/>
          <w:szCs w:val="22"/>
        </w:rPr>
        <w:t xml:space="preserve"> sistema de iluminação a ser adotado, se for o caso.</w:t>
      </w:r>
    </w:p>
    <w:p w14:paraId="4EA0EE2D"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Parágrafo único. Os anúncios luminosos devem ser colocados a uma altura mínima de 2,50m (dois metros e cinquenta centímetros) do passeio, não podendo sua luminosidade ser projetada contra prédio residencial.</w:t>
      </w:r>
    </w:p>
    <w:p w14:paraId="0EDE2378" w14:textId="55E25C1A"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r>
      <w:r w:rsidR="0071367E" w:rsidRPr="00021758">
        <w:rPr>
          <w:rFonts w:ascii="Times New Roman" w:hAnsi="Times New Roman" w:cs="Times New Roman"/>
          <w:szCs w:val="22"/>
        </w:rPr>
        <w:t>Art. 19</w:t>
      </w:r>
      <w:r w:rsidR="006247AB" w:rsidRPr="00021758">
        <w:rPr>
          <w:rFonts w:ascii="Times New Roman" w:hAnsi="Times New Roman" w:cs="Times New Roman"/>
          <w:szCs w:val="22"/>
        </w:rPr>
        <w:t>6</w:t>
      </w:r>
      <w:r w:rsidRPr="00021758">
        <w:rPr>
          <w:rFonts w:ascii="Times New Roman" w:hAnsi="Times New Roman" w:cs="Times New Roman"/>
          <w:szCs w:val="22"/>
        </w:rPr>
        <w:t>. Os cartazes, anúncios e similares devem ser conservados em perfeitas condições, sendo renovados ou limpados sempre que tais providências sejam necessárias a bem da estética urbana e da segurança pública.</w:t>
      </w:r>
    </w:p>
    <w:p w14:paraId="7B037461"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Parágrafo único. Se não houver modificação de dizeres ou de localização, os consertos e reparos de cartazes, anúncios e similares dependerão apenas de comunicação escrita à municipalidade.</w:t>
      </w:r>
    </w:p>
    <w:p w14:paraId="4E949982" w14:textId="30B5FD48"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r>
      <w:r w:rsidR="0071367E" w:rsidRPr="00021758">
        <w:rPr>
          <w:rFonts w:ascii="Times New Roman" w:hAnsi="Times New Roman" w:cs="Times New Roman"/>
          <w:szCs w:val="22"/>
        </w:rPr>
        <w:t>Art. 19</w:t>
      </w:r>
      <w:r w:rsidR="00D81B13" w:rsidRPr="00021758">
        <w:rPr>
          <w:rFonts w:ascii="Times New Roman" w:hAnsi="Times New Roman" w:cs="Times New Roman"/>
          <w:szCs w:val="22"/>
        </w:rPr>
        <w:t>7</w:t>
      </w:r>
      <w:r w:rsidRPr="00021758">
        <w:rPr>
          <w:rFonts w:ascii="Times New Roman" w:hAnsi="Times New Roman" w:cs="Times New Roman"/>
          <w:szCs w:val="22"/>
        </w:rPr>
        <w:t>. Os cartazes, anúncios e similares que não atenderem as exigências previstas serão retirados e apreendidos até que os responsáveis as satisfaçam, além do pagamento da multa prevista nesta Lei.</w:t>
      </w:r>
    </w:p>
    <w:p w14:paraId="35D1FC33" w14:textId="77777777" w:rsidR="00E575FE" w:rsidRPr="00021758" w:rsidRDefault="00E575FE" w:rsidP="00B73841">
      <w:pPr>
        <w:tabs>
          <w:tab w:val="left" w:pos="0"/>
          <w:tab w:val="left" w:pos="4253"/>
        </w:tabs>
        <w:spacing w:line="360" w:lineRule="auto"/>
        <w:jc w:val="center"/>
        <w:rPr>
          <w:rFonts w:ascii="Times New Roman" w:hAnsi="Times New Roman" w:cs="Times New Roman"/>
          <w:szCs w:val="22"/>
        </w:rPr>
      </w:pPr>
    </w:p>
    <w:p w14:paraId="53C5008D" w14:textId="77777777" w:rsidR="00B85AE0" w:rsidRPr="00021758" w:rsidRDefault="00B85AE0" w:rsidP="00B73841">
      <w:pPr>
        <w:tabs>
          <w:tab w:val="left" w:pos="0"/>
          <w:tab w:val="left" w:pos="4253"/>
        </w:tabs>
        <w:spacing w:line="360" w:lineRule="auto"/>
        <w:jc w:val="center"/>
        <w:rPr>
          <w:rFonts w:ascii="Times New Roman" w:hAnsi="Times New Roman" w:cs="Times New Roman"/>
          <w:szCs w:val="22"/>
        </w:rPr>
      </w:pPr>
      <w:r w:rsidRPr="00021758">
        <w:rPr>
          <w:rFonts w:ascii="Times New Roman" w:hAnsi="Times New Roman" w:cs="Times New Roman"/>
          <w:szCs w:val="22"/>
        </w:rPr>
        <w:t xml:space="preserve">CAPÍTULO </w:t>
      </w:r>
      <w:r w:rsidR="00DD7FA6" w:rsidRPr="00021758">
        <w:rPr>
          <w:rFonts w:ascii="Times New Roman" w:hAnsi="Times New Roman" w:cs="Times New Roman"/>
          <w:szCs w:val="22"/>
        </w:rPr>
        <w:t>XII</w:t>
      </w:r>
    </w:p>
    <w:p w14:paraId="47B2FAC3" w14:textId="77777777" w:rsidR="00E575FE" w:rsidRPr="00021758" w:rsidRDefault="00B85AE0" w:rsidP="00B73841">
      <w:pPr>
        <w:tabs>
          <w:tab w:val="left" w:pos="0"/>
          <w:tab w:val="left" w:pos="4253"/>
        </w:tabs>
        <w:spacing w:line="360" w:lineRule="auto"/>
        <w:jc w:val="center"/>
        <w:rPr>
          <w:rFonts w:ascii="Times New Roman" w:hAnsi="Times New Roman" w:cs="Times New Roman"/>
          <w:szCs w:val="22"/>
        </w:rPr>
      </w:pPr>
      <w:r w:rsidRPr="00021758">
        <w:rPr>
          <w:rFonts w:ascii="Times New Roman" w:hAnsi="Times New Roman" w:cs="Times New Roman"/>
          <w:szCs w:val="22"/>
        </w:rPr>
        <w:t>DA POLUIÇÃO CONTRA O ORDENAMENTO URBANO</w:t>
      </w:r>
    </w:p>
    <w:p w14:paraId="384AE701" w14:textId="77777777" w:rsidR="00B85AE0" w:rsidRPr="00021758" w:rsidRDefault="00B85AE0" w:rsidP="00B73841">
      <w:pPr>
        <w:tabs>
          <w:tab w:val="left" w:pos="0"/>
          <w:tab w:val="left" w:pos="4253"/>
        </w:tabs>
        <w:spacing w:line="360" w:lineRule="auto"/>
        <w:jc w:val="center"/>
        <w:rPr>
          <w:rFonts w:ascii="Times New Roman" w:hAnsi="Times New Roman" w:cs="Times New Roman"/>
          <w:szCs w:val="22"/>
        </w:rPr>
      </w:pPr>
      <w:r w:rsidRPr="00021758">
        <w:rPr>
          <w:rFonts w:ascii="Times New Roman" w:hAnsi="Times New Roman" w:cs="Times New Roman"/>
          <w:szCs w:val="22"/>
        </w:rPr>
        <w:t>E O PATRIMÔNIO CULTURAL</w:t>
      </w:r>
    </w:p>
    <w:p w14:paraId="2C8CD4E0" w14:textId="77777777" w:rsidR="00E575FE" w:rsidRPr="00021758" w:rsidRDefault="00E575FE" w:rsidP="00B73841">
      <w:pPr>
        <w:tabs>
          <w:tab w:val="left" w:pos="0"/>
          <w:tab w:val="left" w:pos="1418"/>
        </w:tabs>
        <w:spacing w:line="360" w:lineRule="auto"/>
        <w:jc w:val="both"/>
        <w:rPr>
          <w:rFonts w:ascii="Times New Roman" w:hAnsi="Times New Roman" w:cs="Times New Roman"/>
          <w:szCs w:val="22"/>
        </w:rPr>
      </w:pPr>
    </w:p>
    <w:p w14:paraId="31CF621A" w14:textId="4E2A180A" w:rsidR="00B85AE0" w:rsidRPr="00021758" w:rsidRDefault="0071367E" w:rsidP="00B73841">
      <w:pPr>
        <w:tabs>
          <w:tab w:val="left" w:pos="0"/>
          <w:tab w:val="left" w:pos="1418"/>
        </w:tabs>
        <w:spacing w:line="360" w:lineRule="auto"/>
        <w:jc w:val="both"/>
        <w:rPr>
          <w:rFonts w:ascii="Times New Roman" w:hAnsi="Times New Roman" w:cs="Times New Roman"/>
          <w:szCs w:val="22"/>
        </w:rPr>
      </w:pPr>
      <w:r w:rsidRPr="00021758">
        <w:rPr>
          <w:rFonts w:ascii="Times New Roman" w:hAnsi="Times New Roman" w:cs="Times New Roman"/>
          <w:szCs w:val="22"/>
        </w:rPr>
        <w:tab/>
        <w:t>Art. 19</w:t>
      </w:r>
      <w:r w:rsidR="00D81B13" w:rsidRPr="00021758">
        <w:rPr>
          <w:rFonts w:ascii="Times New Roman" w:hAnsi="Times New Roman" w:cs="Times New Roman"/>
          <w:szCs w:val="22"/>
        </w:rPr>
        <w:t>8</w:t>
      </w:r>
      <w:r w:rsidR="00B85AE0" w:rsidRPr="00021758">
        <w:rPr>
          <w:rFonts w:ascii="Times New Roman" w:hAnsi="Times New Roman" w:cs="Times New Roman"/>
          <w:szCs w:val="22"/>
        </w:rPr>
        <w:t>. Fica proibido pichar ou, por qualquer outro meio, conspurcar monumento ou edificação, público ou particular.</w:t>
      </w:r>
    </w:p>
    <w:p w14:paraId="7BF35948" w14:textId="77777777" w:rsidR="00B85AE0" w:rsidRPr="00021758" w:rsidRDefault="00B85AE0" w:rsidP="00B73841">
      <w:pPr>
        <w:tabs>
          <w:tab w:val="left" w:pos="0"/>
          <w:tab w:val="left" w:pos="1418"/>
        </w:tabs>
        <w:spacing w:line="360" w:lineRule="auto"/>
        <w:jc w:val="both"/>
        <w:rPr>
          <w:rFonts w:ascii="Times New Roman" w:hAnsi="Times New Roman" w:cs="Times New Roman"/>
          <w:szCs w:val="22"/>
        </w:rPr>
      </w:pPr>
      <w:r w:rsidRPr="00021758">
        <w:rPr>
          <w:rFonts w:ascii="Times New Roman" w:hAnsi="Times New Roman" w:cs="Times New Roman"/>
          <w:szCs w:val="22"/>
        </w:rPr>
        <w:tab/>
        <w:t>§1</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Pena: Multa de R$ 1.000 (um mil reais) a R$ 50.000 (cinquenta mil reais) e reparação do dano.</w:t>
      </w:r>
    </w:p>
    <w:p w14:paraId="41B51731" w14:textId="77777777" w:rsidR="00B85AE0" w:rsidRPr="00021758" w:rsidRDefault="00B85AE0" w:rsidP="00B73841">
      <w:pPr>
        <w:tabs>
          <w:tab w:val="left" w:pos="0"/>
          <w:tab w:val="left" w:pos="1418"/>
        </w:tabs>
        <w:spacing w:line="360" w:lineRule="auto"/>
        <w:jc w:val="both"/>
        <w:rPr>
          <w:rFonts w:ascii="Times New Roman" w:hAnsi="Times New Roman" w:cs="Times New Roman"/>
          <w:szCs w:val="22"/>
        </w:rPr>
      </w:pPr>
      <w:r w:rsidRPr="00021758">
        <w:rPr>
          <w:rFonts w:ascii="Times New Roman" w:hAnsi="Times New Roman" w:cs="Times New Roman"/>
          <w:szCs w:val="22"/>
        </w:rPr>
        <w:tab/>
        <w:t>§2</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Se o ato for realizado em monumento ou coisa tombada, em virtude do seu valor artístico, arqueológico ou histórico a multa é aumentada em dobro.</w:t>
      </w:r>
    </w:p>
    <w:p w14:paraId="5B478C57" w14:textId="77777777" w:rsidR="00B85AE0" w:rsidRPr="00021758" w:rsidRDefault="00B85AE0" w:rsidP="00B73841">
      <w:pPr>
        <w:tabs>
          <w:tab w:val="left" w:pos="0"/>
          <w:tab w:val="left" w:pos="1418"/>
        </w:tabs>
        <w:spacing w:line="360" w:lineRule="auto"/>
        <w:jc w:val="both"/>
        <w:rPr>
          <w:rFonts w:ascii="Times New Roman" w:hAnsi="Times New Roman" w:cs="Times New Roman"/>
          <w:szCs w:val="22"/>
        </w:rPr>
      </w:pPr>
      <w:r w:rsidRPr="00021758">
        <w:rPr>
          <w:rFonts w:ascii="Times New Roman" w:hAnsi="Times New Roman" w:cs="Times New Roman"/>
          <w:szCs w:val="22"/>
        </w:rPr>
        <w:tab/>
        <w:t>§3</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A infração do disposto neste artigo acarretará lavratura de auto de infração, nos termos desta lei.</w:t>
      </w:r>
    </w:p>
    <w:p w14:paraId="62DFC1C4" w14:textId="77777777" w:rsidR="00B85AE0" w:rsidRPr="00021758" w:rsidRDefault="00B85AE0" w:rsidP="00595421">
      <w:pPr>
        <w:tabs>
          <w:tab w:val="left" w:pos="0"/>
          <w:tab w:val="left" w:pos="1418"/>
        </w:tabs>
        <w:spacing w:line="360" w:lineRule="auto"/>
        <w:jc w:val="center"/>
        <w:rPr>
          <w:rFonts w:ascii="Times New Roman" w:hAnsi="Times New Roman" w:cs="Times New Roman"/>
          <w:szCs w:val="22"/>
        </w:rPr>
      </w:pPr>
    </w:p>
    <w:p w14:paraId="3D196614" w14:textId="77777777" w:rsidR="00DD7FA6" w:rsidRPr="00021758" w:rsidRDefault="00DD7FA6" w:rsidP="00595421">
      <w:pPr>
        <w:tabs>
          <w:tab w:val="left" w:pos="0"/>
          <w:tab w:val="left" w:pos="1418"/>
        </w:tabs>
        <w:spacing w:line="360" w:lineRule="auto"/>
        <w:jc w:val="center"/>
        <w:rPr>
          <w:rFonts w:ascii="Times New Roman" w:hAnsi="Times New Roman" w:cs="Times New Roman"/>
          <w:szCs w:val="22"/>
        </w:rPr>
      </w:pPr>
      <w:r w:rsidRPr="00021758">
        <w:rPr>
          <w:rFonts w:ascii="Times New Roman" w:hAnsi="Times New Roman" w:cs="Times New Roman"/>
          <w:szCs w:val="22"/>
        </w:rPr>
        <w:t>CAPÍTULO XIII</w:t>
      </w:r>
    </w:p>
    <w:p w14:paraId="126DD9FF" w14:textId="77777777" w:rsidR="00595421" w:rsidRPr="00021758" w:rsidRDefault="00DD7FA6" w:rsidP="00595421">
      <w:pPr>
        <w:tabs>
          <w:tab w:val="left" w:pos="0"/>
          <w:tab w:val="left" w:pos="1418"/>
          <w:tab w:val="left" w:pos="4253"/>
        </w:tabs>
        <w:spacing w:line="360" w:lineRule="auto"/>
        <w:jc w:val="center"/>
        <w:rPr>
          <w:rFonts w:ascii="Times New Roman" w:hAnsi="Times New Roman" w:cs="Times New Roman"/>
          <w:szCs w:val="22"/>
        </w:rPr>
      </w:pPr>
      <w:r w:rsidRPr="00021758">
        <w:rPr>
          <w:rFonts w:ascii="Times New Roman" w:hAnsi="Times New Roman" w:cs="Times New Roman"/>
          <w:szCs w:val="22"/>
        </w:rPr>
        <w:t>DOS LOCAIS DE CULTO</w:t>
      </w:r>
    </w:p>
    <w:p w14:paraId="1B50BF1D" w14:textId="0BBAE23A" w:rsidR="00595421" w:rsidRPr="00021758" w:rsidRDefault="0071367E" w:rsidP="00595421">
      <w:pPr>
        <w:tabs>
          <w:tab w:val="left" w:pos="0"/>
          <w:tab w:val="left" w:pos="1418"/>
          <w:tab w:val="left" w:pos="4253"/>
        </w:tabs>
        <w:spacing w:line="360" w:lineRule="auto"/>
        <w:ind w:firstLine="1418"/>
        <w:jc w:val="both"/>
        <w:rPr>
          <w:rFonts w:ascii="Times New Roman" w:hAnsi="Times New Roman" w:cs="Times New Roman"/>
          <w:szCs w:val="22"/>
        </w:rPr>
      </w:pPr>
      <w:r w:rsidRPr="00021758">
        <w:rPr>
          <w:rFonts w:ascii="Times New Roman" w:hAnsi="Times New Roman" w:cs="Times New Roman"/>
          <w:szCs w:val="22"/>
        </w:rPr>
        <w:t>Art. 19</w:t>
      </w:r>
      <w:r w:rsidR="009B60B1" w:rsidRPr="00021758">
        <w:rPr>
          <w:rFonts w:ascii="Times New Roman" w:hAnsi="Times New Roman" w:cs="Times New Roman"/>
          <w:szCs w:val="22"/>
        </w:rPr>
        <w:t>9.</w:t>
      </w:r>
      <w:r w:rsidR="00595421" w:rsidRPr="00021758">
        <w:rPr>
          <w:rFonts w:ascii="Times New Roman" w:hAnsi="Times New Roman" w:cs="Times New Roman"/>
          <w:szCs w:val="22"/>
        </w:rPr>
        <w:t xml:space="preserve"> As igrejas, templos e as casas de culto são locais sagrados, e por isso devem ser respeitados, sendo proibido pichar suas paredes e muros ou neles pregar cartazes.</w:t>
      </w:r>
    </w:p>
    <w:p w14:paraId="03C08D36" w14:textId="22DB219D" w:rsidR="00595421" w:rsidRPr="00021758" w:rsidRDefault="0071367E" w:rsidP="00595421">
      <w:pPr>
        <w:tabs>
          <w:tab w:val="left" w:pos="0"/>
          <w:tab w:val="left" w:pos="1418"/>
          <w:tab w:val="left" w:pos="4253"/>
        </w:tabs>
        <w:spacing w:line="360" w:lineRule="auto"/>
        <w:ind w:firstLine="1418"/>
        <w:jc w:val="both"/>
        <w:rPr>
          <w:rFonts w:ascii="Times New Roman" w:hAnsi="Times New Roman" w:cs="Times New Roman"/>
          <w:szCs w:val="22"/>
        </w:rPr>
      </w:pPr>
      <w:r w:rsidRPr="00021758">
        <w:rPr>
          <w:rFonts w:ascii="Times New Roman" w:hAnsi="Times New Roman" w:cs="Times New Roman"/>
          <w:szCs w:val="22"/>
        </w:rPr>
        <w:t xml:space="preserve">Art. </w:t>
      </w:r>
      <w:r w:rsidR="009B60B1" w:rsidRPr="00021758">
        <w:rPr>
          <w:rFonts w:ascii="Times New Roman" w:hAnsi="Times New Roman" w:cs="Times New Roman"/>
          <w:szCs w:val="22"/>
        </w:rPr>
        <w:t>200.</w:t>
      </w:r>
      <w:r w:rsidR="00595421" w:rsidRPr="00021758">
        <w:rPr>
          <w:rFonts w:ascii="Times New Roman" w:hAnsi="Times New Roman" w:cs="Times New Roman"/>
          <w:szCs w:val="22"/>
        </w:rPr>
        <w:t xml:space="preserve"> Nas igrejas, templos ou casas de cultos, os locais franqueados ao público deverão ser conservados limpos, iluminados, arejados e, ainda, observados os seguintes requisitos:</w:t>
      </w:r>
    </w:p>
    <w:p w14:paraId="0CF603A6" w14:textId="77777777" w:rsidR="00595421" w:rsidRPr="00021758" w:rsidRDefault="00595421" w:rsidP="00595421">
      <w:pPr>
        <w:tabs>
          <w:tab w:val="left" w:pos="0"/>
          <w:tab w:val="left" w:pos="1418"/>
          <w:tab w:val="left" w:pos="4253"/>
        </w:tabs>
        <w:spacing w:line="360" w:lineRule="auto"/>
        <w:ind w:firstLine="1418"/>
        <w:jc w:val="both"/>
        <w:rPr>
          <w:rFonts w:ascii="Times New Roman" w:hAnsi="Times New Roman" w:cs="Times New Roman"/>
          <w:szCs w:val="22"/>
        </w:rPr>
      </w:pPr>
      <w:r w:rsidRPr="00021758">
        <w:rPr>
          <w:rFonts w:ascii="Times New Roman" w:hAnsi="Times New Roman" w:cs="Times New Roman"/>
          <w:szCs w:val="22"/>
        </w:rPr>
        <w:t xml:space="preserve">I - </w:t>
      </w:r>
      <w:proofErr w:type="gramStart"/>
      <w:r w:rsidRPr="00021758">
        <w:rPr>
          <w:rFonts w:ascii="Times New Roman" w:hAnsi="Times New Roman" w:cs="Times New Roman"/>
          <w:szCs w:val="22"/>
        </w:rPr>
        <w:t>as</w:t>
      </w:r>
      <w:proofErr w:type="gramEnd"/>
      <w:r w:rsidRPr="00021758">
        <w:rPr>
          <w:rFonts w:ascii="Times New Roman" w:hAnsi="Times New Roman" w:cs="Times New Roman"/>
          <w:szCs w:val="22"/>
        </w:rPr>
        <w:t xml:space="preserve"> pias de água deverão ser do tipo higiênico;</w:t>
      </w:r>
    </w:p>
    <w:p w14:paraId="54F69F2A" w14:textId="77777777" w:rsidR="00595421" w:rsidRPr="00021758" w:rsidRDefault="00595421" w:rsidP="00595421">
      <w:pPr>
        <w:tabs>
          <w:tab w:val="left" w:pos="0"/>
          <w:tab w:val="left" w:pos="1418"/>
          <w:tab w:val="left" w:pos="4253"/>
        </w:tabs>
        <w:spacing w:line="360" w:lineRule="auto"/>
        <w:ind w:firstLine="1418"/>
        <w:jc w:val="both"/>
        <w:rPr>
          <w:rFonts w:ascii="Times New Roman" w:hAnsi="Times New Roman" w:cs="Times New Roman"/>
          <w:szCs w:val="22"/>
        </w:rPr>
      </w:pPr>
      <w:r w:rsidRPr="00021758">
        <w:rPr>
          <w:rFonts w:ascii="Times New Roman" w:hAnsi="Times New Roman" w:cs="Times New Roman"/>
          <w:szCs w:val="22"/>
        </w:rPr>
        <w:t xml:space="preserve">II - </w:t>
      </w:r>
      <w:proofErr w:type="gramStart"/>
      <w:r w:rsidRPr="00021758">
        <w:rPr>
          <w:rFonts w:ascii="Times New Roman" w:hAnsi="Times New Roman" w:cs="Times New Roman"/>
          <w:szCs w:val="22"/>
        </w:rPr>
        <w:t>as</w:t>
      </w:r>
      <w:proofErr w:type="gramEnd"/>
      <w:r w:rsidRPr="00021758">
        <w:rPr>
          <w:rFonts w:ascii="Times New Roman" w:hAnsi="Times New Roman" w:cs="Times New Roman"/>
          <w:szCs w:val="22"/>
        </w:rPr>
        <w:t xml:space="preserve"> velas, tochas ou círios deverão ser colocados de modo a se evitarem incêndios ou acidentes.</w:t>
      </w:r>
    </w:p>
    <w:p w14:paraId="14450060" w14:textId="5182E95B" w:rsidR="00595421" w:rsidRPr="00021758" w:rsidRDefault="00595421" w:rsidP="009B60B1">
      <w:pPr>
        <w:tabs>
          <w:tab w:val="left" w:pos="0"/>
          <w:tab w:val="left" w:pos="1418"/>
          <w:tab w:val="left" w:pos="4253"/>
        </w:tabs>
        <w:spacing w:line="360" w:lineRule="auto"/>
        <w:ind w:firstLine="1418"/>
        <w:jc w:val="both"/>
        <w:rPr>
          <w:rFonts w:ascii="Times New Roman" w:hAnsi="Times New Roman" w:cs="Times New Roman"/>
          <w:szCs w:val="22"/>
        </w:rPr>
      </w:pPr>
      <w:r w:rsidRPr="00021758">
        <w:rPr>
          <w:rFonts w:ascii="Times New Roman" w:hAnsi="Times New Roman" w:cs="Times New Roman"/>
          <w:szCs w:val="22"/>
        </w:rPr>
        <w:t>Parágrafo único</w:t>
      </w:r>
      <w:r w:rsidR="009B60B1" w:rsidRPr="00021758">
        <w:rPr>
          <w:rFonts w:ascii="Times New Roman" w:hAnsi="Times New Roman" w:cs="Times New Roman"/>
          <w:szCs w:val="22"/>
        </w:rPr>
        <w:t>.</w:t>
      </w:r>
      <w:r w:rsidRPr="00021758">
        <w:rPr>
          <w:rFonts w:ascii="Times New Roman" w:hAnsi="Times New Roman" w:cs="Times New Roman"/>
          <w:szCs w:val="22"/>
        </w:rPr>
        <w:t xml:space="preserve"> A realização de festividades externas dependerá de licença da municipalidade, a qual será fornecida pela Administração, gratuitamente.</w:t>
      </w:r>
    </w:p>
    <w:p w14:paraId="362C2EDA" w14:textId="77777777" w:rsidR="00595421" w:rsidRPr="00021758" w:rsidRDefault="00595421" w:rsidP="00B73841">
      <w:pPr>
        <w:tabs>
          <w:tab w:val="left" w:pos="0"/>
          <w:tab w:val="left" w:pos="1418"/>
        </w:tabs>
        <w:spacing w:line="360" w:lineRule="auto"/>
        <w:jc w:val="both"/>
        <w:rPr>
          <w:rFonts w:ascii="Times New Roman" w:hAnsi="Times New Roman" w:cs="Times New Roman"/>
          <w:szCs w:val="22"/>
        </w:rPr>
      </w:pPr>
    </w:p>
    <w:p w14:paraId="580E4214" w14:textId="77777777" w:rsidR="00B85AE0" w:rsidRPr="00021758" w:rsidRDefault="00B85AE0" w:rsidP="00B73841">
      <w:pPr>
        <w:tabs>
          <w:tab w:val="left" w:pos="0"/>
          <w:tab w:val="left" w:pos="4253"/>
        </w:tabs>
        <w:spacing w:line="360" w:lineRule="auto"/>
        <w:jc w:val="center"/>
        <w:rPr>
          <w:rFonts w:ascii="Times New Roman" w:hAnsi="Times New Roman" w:cs="Times New Roman"/>
          <w:szCs w:val="22"/>
        </w:rPr>
      </w:pPr>
      <w:r w:rsidRPr="00021758">
        <w:rPr>
          <w:rFonts w:ascii="Times New Roman" w:hAnsi="Times New Roman" w:cs="Times New Roman"/>
          <w:szCs w:val="22"/>
        </w:rPr>
        <w:t>TÍTULO IV</w:t>
      </w:r>
    </w:p>
    <w:p w14:paraId="3609CDC9" w14:textId="77777777" w:rsidR="00B85AE0" w:rsidRPr="00021758" w:rsidRDefault="00B85AE0" w:rsidP="00B73841">
      <w:pPr>
        <w:tabs>
          <w:tab w:val="left" w:pos="0"/>
          <w:tab w:val="left" w:pos="4253"/>
        </w:tabs>
        <w:spacing w:line="360" w:lineRule="auto"/>
        <w:jc w:val="center"/>
        <w:rPr>
          <w:rFonts w:ascii="Times New Roman" w:hAnsi="Times New Roman" w:cs="Times New Roman"/>
          <w:szCs w:val="22"/>
        </w:rPr>
      </w:pPr>
      <w:r w:rsidRPr="00021758">
        <w:rPr>
          <w:rFonts w:ascii="Times New Roman" w:hAnsi="Times New Roman" w:cs="Times New Roman"/>
          <w:szCs w:val="22"/>
        </w:rPr>
        <w:t>DAS DIVERSÕES PÚBLICAS</w:t>
      </w:r>
    </w:p>
    <w:p w14:paraId="31286DAA" w14:textId="77777777" w:rsidR="00DD7FA6" w:rsidRPr="00021758" w:rsidRDefault="00DD7FA6" w:rsidP="00B73841">
      <w:pPr>
        <w:tabs>
          <w:tab w:val="left" w:pos="0"/>
          <w:tab w:val="left" w:pos="4253"/>
        </w:tabs>
        <w:spacing w:line="360" w:lineRule="auto"/>
        <w:jc w:val="center"/>
        <w:rPr>
          <w:rFonts w:ascii="Times New Roman" w:hAnsi="Times New Roman" w:cs="Times New Roman"/>
          <w:szCs w:val="22"/>
        </w:rPr>
      </w:pPr>
    </w:p>
    <w:p w14:paraId="7703DDD5" w14:textId="77777777" w:rsidR="00B85AE0" w:rsidRPr="00021758" w:rsidRDefault="00B85AE0" w:rsidP="00B73841">
      <w:pPr>
        <w:tabs>
          <w:tab w:val="left" w:pos="0"/>
          <w:tab w:val="left" w:pos="4253"/>
        </w:tabs>
        <w:spacing w:line="360" w:lineRule="auto"/>
        <w:jc w:val="center"/>
        <w:rPr>
          <w:rFonts w:ascii="Times New Roman" w:hAnsi="Times New Roman" w:cs="Times New Roman"/>
          <w:szCs w:val="22"/>
        </w:rPr>
      </w:pPr>
      <w:r w:rsidRPr="00021758">
        <w:rPr>
          <w:rFonts w:ascii="Times New Roman" w:hAnsi="Times New Roman" w:cs="Times New Roman"/>
          <w:szCs w:val="22"/>
        </w:rPr>
        <w:t>CAPÍTULO I</w:t>
      </w:r>
    </w:p>
    <w:p w14:paraId="6A6234BB" w14:textId="77777777" w:rsidR="00B85AE0" w:rsidRPr="00021758" w:rsidRDefault="00B85AE0" w:rsidP="00B73841">
      <w:pPr>
        <w:pStyle w:val="Ttulo5"/>
        <w:tabs>
          <w:tab w:val="num" w:pos="0"/>
        </w:tabs>
        <w:spacing w:before="0"/>
        <w:rPr>
          <w:rFonts w:ascii="Times New Roman" w:hAnsi="Times New Roman" w:cs="Times New Roman"/>
          <w:b w:val="0"/>
          <w:szCs w:val="22"/>
        </w:rPr>
      </w:pPr>
      <w:r w:rsidRPr="00021758">
        <w:rPr>
          <w:rFonts w:ascii="Times New Roman" w:hAnsi="Times New Roman" w:cs="Times New Roman"/>
          <w:b w:val="0"/>
          <w:szCs w:val="22"/>
        </w:rPr>
        <w:t>DAS ORIENTAÇÕES GERAIS</w:t>
      </w:r>
    </w:p>
    <w:p w14:paraId="548DC99E" w14:textId="77777777" w:rsidR="00E575FE" w:rsidRPr="00021758" w:rsidRDefault="00E575FE" w:rsidP="00B73841">
      <w:pPr>
        <w:tabs>
          <w:tab w:val="left" w:pos="0"/>
          <w:tab w:val="left" w:pos="1418"/>
          <w:tab w:val="left" w:pos="4253"/>
        </w:tabs>
        <w:spacing w:line="360" w:lineRule="auto"/>
        <w:jc w:val="both"/>
        <w:rPr>
          <w:rFonts w:ascii="Times New Roman" w:hAnsi="Times New Roman" w:cs="Times New Roman"/>
          <w:szCs w:val="22"/>
        </w:rPr>
      </w:pPr>
    </w:p>
    <w:p w14:paraId="5E7C8A83" w14:textId="75725C1D"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r>
      <w:r w:rsidR="0071367E" w:rsidRPr="00021758">
        <w:rPr>
          <w:rFonts w:ascii="Times New Roman" w:hAnsi="Times New Roman" w:cs="Times New Roman"/>
          <w:szCs w:val="22"/>
        </w:rPr>
        <w:t xml:space="preserve">Art. </w:t>
      </w:r>
      <w:r w:rsidR="009B60B1" w:rsidRPr="00021758">
        <w:rPr>
          <w:rFonts w:ascii="Times New Roman" w:hAnsi="Times New Roman" w:cs="Times New Roman"/>
          <w:szCs w:val="22"/>
        </w:rPr>
        <w:t>201</w:t>
      </w:r>
      <w:r w:rsidRPr="00021758">
        <w:rPr>
          <w:rFonts w:ascii="Times New Roman" w:hAnsi="Times New Roman" w:cs="Times New Roman"/>
          <w:szCs w:val="22"/>
        </w:rPr>
        <w:t xml:space="preserve">. Para a realização de divertimentos e festejos, nos logradouros públicos ou em recintos fechados de livre acesso ao público, é obrigatória a licença prévia do Município. </w:t>
      </w:r>
    </w:p>
    <w:p w14:paraId="6ADAB4CE"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§1</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Excetuam-se das prescrições do presente artigo as reuniões sem convites ou entradas pagas, realizadas por clubes ou entidades profissionais ou beneficentes, em suas sedes, bem como as realizadas em residências.</w:t>
      </w:r>
    </w:p>
    <w:p w14:paraId="63572E48"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§2</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Incluem-se nas exigências de vistoria e licença prévia do Município o seguinte grupo de casas e locais de diversões públicas:</w:t>
      </w:r>
    </w:p>
    <w:p w14:paraId="22976C48"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 xml:space="preserve">I – </w:t>
      </w:r>
      <w:proofErr w:type="gramStart"/>
      <w:r w:rsidRPr="00021758">
        <w:rPr>
          <w:rFonts w:ascii="Times New Roman" w:hAnsi="Times New Roman" w:cs="Times New Roman"/>
          <w:szCs w:val="22"/>
        </w:rPr>
        <w:t>salões</w:t>
      </w:r>
      <w:proofErr w:type="gramEnd"/>
      <w:r w:rsidRPr="00021758">
        <w:rPr>
          <w:rFonts w:ascii="Times New Roman" w:hAnsi="Times New Roman" w:cs="Times New Roman"/>
          <w:szCs w:val="22"/>
        </w:rPr>
        <w:t xml:space="preserve"> de bailes e festas;</w:t>
      </w:r>
    </w:p>
    <w:p w14:paraId="2621BDC1"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 xml:space="preserve">II – </w:t>
      </w:r>
      <w:proofErr w:type="gramStart"/>
      <w:r w:rsidRPr="00021758">
        <w:rPr>
          <w:rFonts w:ascii="Times New Roman" w:hAnsi="Times New Roman" w:cs="Times New Roman"/>
          <w:szCs w:val="22"/>
        </w:rPr>
        <w:t>salões</w:t>
      </w:r>
      <w:proofErr w:type="gramEnd"/>
      <w:r w:rsidRPr="00021758">
        <w:rPr>
          <w:rFonts w:ascii="Times New Roman" w:hAnsi="Times New Roman" w:cs="Times New Roman"/>
          <w:szCs w:val="22"/>
        </w:rPr>
        <w:t xml:space="preserve"> de feiras e conferências;</w:t>
      </w:r>
    </w:p>
    <w:p w14:paraId="77796668"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III – circos e parques de diversões;</w:t>
      </w:r>
    </w:p>
    <w:p w14:paraId="075AA70F"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 xml:space="preserve">IV – </w:t>
      </w:r>
      <w:proofErr w:type="gramStart"/>
      <w:r w:rsidRPr="00021758">
        <w:rPr>
          <w:rFonts w:ascii="Times New Roman" w:hAnsi="Times New Roman" w:cs="Times New Roman"/>
          <w:szCs w:val="22"/>
        </w:rPr>
        <w:t>campos</w:t>
      </w:r>
      <w:proofErr w:type="gramEnd"/>
      <w:r w:rsidRPr="00021758">
        <w:rPr>
          <w:rFonts w:ascii="Times New Roman" w:hAnsi="Times New Roman" w:cs="Times New Roman"/>
          <w:szCs w:val="22"/>
        </w:rPr>
        <w:t xml:space="preserve"> de esportes e piscinas;</w:t>
      </w:r>
    </w:p>
    <w:p w14:paraId="3BC7A6EB"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 xml:space="preserve">V – </w:t>
      </w:r>
      <w:proofErr w:type="gramStart"/>
      <w:r w:rsidRPr="00021758">
        <w:rPr>
          <w:rFonts w:ascii="Times New Roman" w:hAnsi="Times New Roman" w:cs="Times New Roman"/>
          <w:szCs w:val="22"/>
        </w:rPr>
        <w:t>clubes ou casas</w:t>
      </w:r>
      <w:proofErr w:type="gramEnd"/>
      <w:r w:rsidRPr="00021758">
        <w:rPr>
          <w:rFonts w:ascii="Times New Roman" w:hAnsi="Times New Roman" w:cs="Times New Roman"/>
          <w:szCs w:val="22"/>
        </w:rPr>
        <w:t xml:space="preserve"> de diversões noturnas;</w:t>
      </w:r>
    </w:p>
    <w:p w14:paraId="755B4F3F"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 xml:space="preserve">VI – </w:t>
      </w:r>
      <w:proofErr w:type="gramStart"/>
      <w:r w:rsidRPr="00021758">
        <w:rPr>
          <w:rFonts w:ascii="Times New Roman" w:hAnsi="Times New Roman" w:cs="Times New Roman"/>
          <w:szCs w:val="22"/>
        </w:rPr>
        <w:t>casas</w:t>
      </w:r>
      <w:proofErr w:type="gramEnd"/>
      <w:r w:rsidRPr="00021758">
        <w:rPr>
          <w:rFonts w:ascii="Times New Roman" w:hAnsi="Times New Roman" w:cs="Times New Roman"/>
          <w:szCs w:val="22"/>
        </w:rPr>
        <w:t xml:space="preserve"> de diversões eletrônicas ou sonoras; e</w:t>
      </w:r>
    </w:p>
    <w:p w14:paraId="4AFC27D6"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VII – quaisquer outros locais de divertimento público.</w:t>
      </w:r>
    </w:p>
    <w:p w14:paraId="469111A3" w14:textId="2B1FF62D"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r>
      <w:r w:rsidR="0071367E" w:rsidRPr="00021758">
        <w:rPr>
          <w:rFonts w:ascii="Times New Roman" w:hAnsi="Times New Roman" w:cs="Times New Roman"/>
          <w:szCs w:val="22"/>
        </w:rPr>
        <w:t>Art. 20</w:t>
      </w:r>
      <w:r w:rsidR="00FB1989" w:rsidRPr="00021758">
        <w:rPr>
          <w:rFonts w:ascii="Times New Roman" w:hAnsi="Times New Roman" w:cs="Times New Roman"/>
          <w:szCs w:val="22"/>
        </w:rPr>
        <w:t>2</w:t>
      </w:r>
      <w:r w:rsidRPr="00021758">
        <w:rPr>
          <w:rFonts w:ascii="Times New Roman" w:hAnsi="Times New Roman" w:cs="Times New Roman"/>
          <w:szCs w:val="22"/>
        </w:rPr>
        <w:t>. Para a concessão da licença, deve ser feito requerimento ao órgão competente da Administração Pública, instruído com a prova de terem sido satisfeitas as exigências relativas à construção, à segurança, à higiene e à comodidade do público.</w:t>
      </w:r>
    </w:p>
    <w:p w14:paraId="465E6C56"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§1</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Nenhuma licença de funcionamento de qualquer espécie de divertimento público, em ambiente fechado ou ao ar livre, pode ser concedida antes de satisfeitas as seguintes exigências:</w:t>
      </w:r>
    </w:p>
    <w:p w14:paraId="2F6EFC14"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 xml:space="preserve">I – </w:t>
      </w:r>
      <w:proofErr w:type="gramStart"/>
      <w:r w:rsidRPr="00021758">
        <w:rPr>
          <w:rFonts w:ascii="Times New Roman" w:hAnsi="Times New Roman" w:cs="Times New Roman"/>
          <w:szCs w:val="22"/>
        </w:rPr>
        <w:t>prova</w:t>
      </w:r>
      <w:proofErr w:type="gramEnd"/>
      <w:r w:rsidRPr="00021758">
        <w:rPr>
          <w:rFonts w:ascii="Times New Roman" w:hAnsi="Times New Roman" w:cs="Times New Roman"/>
          <w:szCs w:val="22"/>
        </w:rPr>
        <w:t xml:space="preserve"> de constituição jurídica da empresa devidamente registrada na Junta Comercial ou Registro Civil, se se tratar de pessoa jurídica;</w:t>
      </w:r>
    </w:p>
    <w:p w14:paraId="4FC96721"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 xml:space="preserve">II – </w:t>
      </w:r>
      <w:proofErr w:type="gramStart"/>
      <w:r w:rsidRPr="00021758">
        <w:rPr>
          <w:rFonts w:ascii="Times New Roman" w:hAnsi="Times New Roman" w:cs="Times New Roman"/>
          <w:szCs w:val="22"/>
        </w:rPr>
        <w:t>apresentação</w:t>
      </w:r>
      <w:proofErr w:type="gramEnd"/>
      <w:r w:rsidRPr="00021758">
        <w:rPr>
          <w:rFonts w:ascii="Times New Roman" w:hAnsi="Times New Roman" w:cs="Times New Roman"/>
          <w:szCs w:val="22"/>
        </w:rPr>
        <w:t xml:space="preserve"> do laudo de vistoria técnica, elaborado por profissional legalmente habilitado, quanto às c</w:t>
      </w:r>
      <w:r w:rsidR="0054781C" w:rsidRPr="00021758">
        <w:rPr>
          <w:rFonts w:ascii="Times New Roman" w:hAnsi="Times New Roman" w:cs="Times New Roman"/>
          <w:szCs w:val="22"/>
        </w:rPr>
        <w:t>ondições de segurança (APPCI – Alvará de Prevenção e Proteção Contra Incêndios)</w:t>
      </w:r>
      <w:r w:rsidR="008C6920" w:rsidRPr="00021758">
        <w:rPr>
          <w:rFonts w:ascii="Times New Roman" w:hAnsi="Times New Roman" w:cs="Times New Roman"/>
          <w:szCs w:val="22"/>
        </w:rPr>
        <w:t xml:space="preserve"> e </w:t>
      </w:r>
      <w:r w:rsidR="0054781C" w:rsidRPr="00021758">
        <w:rPr>
          <w:rFonts w:ascii="Times New Roman" w:hAnsi="Times New Roman" w:cs="Times New Roman"/>
          <w:szCs w:val="22"/>
        </w:rPr>
        <w:t>higiene (Alvará da Vigilância Sanitária)</w:t>
      </w:r>
      <w:r w:rsidRPr="00021758">
        <w:rPr>
          <w:rFonts w:ascii="Times New Roman" w:hAnsi="Times New Roman" w:cs="Times New Roman"/>
          <w:szCs w:val="22"/>
        </w:rPr>
        <w:t>, bem como do funcionamento normal dos aparelhos e motores, se for o caso; e</w:t>
      </w:r>
    </w:p>
    <w:p w14:paraId="7C862AFC"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III – prova de quitação dos tributos municipais.</w:t>
      </w:r>
    </w:p>
    <w:p w14:paraId="422C091F"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§2</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No caso de atividade de caráter provisório, o Alvará de funcionamento será expedido a título precário e valerá somente para o período nele determinado.</w:t>
      </w:r>
    </w:p>
    <w:p w14:paraId="2E66C29B"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§3</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No caso de atividade de caráter permanente, o alvará de funcionamento será confirmado anualmente na forma fixada para estabelecimentos comerciais em geral, mediante prévia vistoria para verificação das condições iniciais da licença. </w:t>
      </w:r>
    </w:p>
    <w:p w14:paraId="37446DB4"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lastRenderedPageBreak/>
        <w:tab/>
        <w:t>§4</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Do alvará de funcionamento constará o seguinte:</w:t>
      </w:r>
    </w:p>
    <w:p w14:paraId="57317179" w14:textId="19839D8B"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 xml:space="preserve">I – </w:t>
      </w:r>
      <w:proofErr w:type="gramStart"/>
      <w:r w:rsidRPr="00021758">
        <w:rPr>
          <w:rFonts w:ascii="Times New Roman" w:hAnsi="Times New Roman" w:cs="Times New Roman"/>
          <w:szCs w:val="22"/>
        </w:rPr>
        <w:t>nome</w:t>
      </w:r>
      <w:proofErr w:type="gramEnd"/>
      <w:r w:rsidRPr="00021758">
        <w:rPr>
          <w:rFonts w:ascii="Times New Roman" w:hAnsi="Times New Roman" w:cs="Times New Roman"/>
          <w:szCs w:val="22"/>
        </w:rPr>
        <w:t xml:space="preserve"> da pessoa ou instituição responsável, seja</w:t>
      </w:r>
      <w:r w:rsidR="00FB1989" w:rsidRPr="00021758">
        <w:rPr>
          <w:rFonts w:ascii="Times New Roman" w:hAnsi="Times New Roman" w:cs="Times New Roman"/>
          <w:szCs w:val="22"/>
        </w:rPr>
        <w:t xml:space="preserve"> </w:t>
      </w:r>
      <w:r w:rsidRPr="00021758">
        <w:rPr>
          <w:rFonts w:ascii="Times New Roman" w:hAnsi="Times New Roman" w:cs="Times New Roman"/>
          <w:szCs w:val="22"/>
        </w:rPr>
        <w:t>proprietário ou seja promotor;</w:t>
      </w:r>
    </w:p>
    <w:p w14:paraId="1EDB1C0E"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 xml:space="preserve">II – </w:t>
      </w:r>
      <w:proofErr w:type="gramStart"/>
      <w:r w:rsidRPr="00021758">
        <w:rPr>
          <w:rFonts w:ascii="Times New Roman" w:hAnsi="Times New Roman" w:cs="Times New Roman"/>
          <w:szCs w:val="22"/>
        </w:rPr>
        <w:t>fim</w:t>
      </w:r>
      <w:proofErr w:type="gramEnd"/>
      <w:r w:rsidRPr="00021758">
        <w:rPr>
          <w:rFonts w:ascii="Times New Roman" w:hAnsi="Times New Roman" w:cs="Times New Roman"/>
          <w:szCs w:val="22"/>
        </w:rPr>
        <w:t xml:space="preserve"> a que se destina;</w:t>
      </w:r>
    </w:p>
    <w:p w14:paraId="56D00A8B"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 xml:space="preserve">III – </w:t>
      </w:r>
      <w:proofErr w:type="gramStart"/>
      <w:r w:rsidRPr="00021758">
        <w:rPr>
          <w:rFonts w:ascii="Times New Roman" w:hAnsi="Times New Roman" w:cs="Times New Roman"/>
          <w:szCs w:val="22"/>
        </w:rPr>
        <w:t>local  de</w:t>
      </w:r>
      <w:proofErr w:type="gramEnd"/>
      <w:r w:rsidRPr="00021758">
        <w:rPr>
          <w:rFonts w:ascii="Times New Roman" w:hAnsi="Times New Roman" w:cs="Times New Roman"/>
          <w:szCs w:val="22"/>
        </w:rPr>
        <w:t xml:space="preserve"> funcionamento;</w:t>
      </w:r>
    </w:p>
    <w:p w14:paraId="06315EF3"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 xml:space="preserve">IV – </w:t>
      </w:r>
      <w:proofErr w:type="gramStart"/>
      <w:r w:rsidRPr="00021758">
        <w:rPr>
          <w:rFonts w:ascii="Times New Roman" w:hAnsi="Times New Roman" w:cs="Times New Roman"/>
          <w:szCs w:val="22"/>
        </w:rPr>
        <w:t>lotação</w:t>
      </w:r>
      <w:proofErr w:type="gramEnd"/>
      <w:r w:rsidRPr="00021758">
        <w:rPr>
          <w:rFonts w:ascii="Times New Roman" w:hAnsi="Times New Roman" w:cs="Times New Roman"/>
          <w:szCs w:val="22"/>
        </w:rPr>
        <w:t xml:space="preserve"> máxima fixada;</w:t>
      </w:r>
    </w:p>
    <w:p w14:paraId="2F144BB2"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 xml:space="preserve">V – </w:t>
      </w:r>
      <w:proofErr w:type="gramStart"/>
      <w:r w:rsidRPr="00021758">
        <w:rPr>
          <w:rFonts w:ascii="Times New Roman" w:hAnsi="Times New Roman" w:cs="Times New Roman"/>
          <w:szCs w:val="22"/>
        </w:rPr>
        <w:t>data</w:t>
      </w:r>
      <w:proofErr w:type="gramEnd"/>
      <w:r w:rsidRPr="00021758">
        <w:rPr>
          <w:rFonts w:ascii="Times New Roman" w:hAnsi="Times New Roman" w:cs="Times New Roman"/>
          <w:szCs w:val="22"/>
        </w:rPr>
        <w:t xml:space="preserve"> de sua expedição e prazo de vigência; e</w:t>
      </w:r>
    </w:p>
    <w:p w14:paraId="38A8C714" w14:textId="77777777" w:rsidR="00B85AE0" w:rsidRPr="00021758" w:rsidRDefault="00BE33CA"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VI – nome e</w:t>
      </w:r>
      <w:r w:rsidR="00B85AE0" w:rsidRPr="00021758">
        <w:rPr>
          <w:rFonts w:ascii="Times New Roman" w:hAnsi="Times New Roman" w:cs="Times New Roman"/>
          <w:szCs w:val="22"/>
        </w:rPr>
        <w:t xml:space="preserve"> assinatura da autoridade municipal que examinou o processo administrativo e o deferiu.</w:t>
      </w:r>
    </w:p>
    <w:p w14:paraId="3DEA14D2" w14:textId="77777777" w:rsidR="00E575FE" w:rsidRPr="00021758" w:rsidRDefault="00E575FE" w:rsidP="00B73841">
      <w:pPr>
        <w:tabs>
          <w:tab w:val="left" w:pos="0"/>
          <w:tab w:val="left" w:pos="4253"/>
        </w:tabs>
        <w:spacing w:line="360" w:lineRule="auto"/>
        <w:jc w:val="center"/>
        <w:rPr>
          <w:rFonts w:ascii="Times New Roman" w:hAnsi="Times New Roman" w:cs="Times New Roman"/>
          <w:szCs w:val="22"/>
        </w:rPr>
      </w:pPr>
    </w:p>
    <w:p w14:paraId="582D8BDD" w14:textId="77777777" w:rsidR="00B85AE0" w:rsidRPr="00021758" w:rsidRDefault="00B85AE0" w:rsidP="00B73841">
      <w:pPr>
        <w:tabs>
          <w:tab w:val="left" w:pos="0"/>
          <w:tab w:val="left" w:pos="4253"/>
        </w:tabs>
        <w:spacing w:line="360" w:lineRule="auto"/>
        <w:jc w:val="center"/>
        <w:rPr>
          <w:rFonts w:ascii="Times New Roman" w:hAnsi="Times New Roman" w:cs="Times New Roman"/>
          <w:szCs w:val="22"/>
        </w:rPr>
      </w:pPr>
      <w:r w:rsidRPr="00021758">
        <w:rPr>
          <w:rFonts w:ascii="Times New Roman" w:hAnsi="Times New Roman" w:cs="Times New Roman"/>
          <w:szCs w:val="22"/>
        </w:rPr>
        <w:t>CAPÍTULO II</w:t>
      </w:r>
    </w:p>
    <w:p w14:paraId="665B7360" w14:textId="77777777" w:rsidR="00B85AE0" w:rsidRPr="00021758" w:rsidRDefault="00B85AE0" w:rsidP="00B73841">
      <w:pPr>
        <w:pStyle w:val="Ttulo5"/>
        <w:tabs>
          <w:tab w:val="num" w:pos="0"/>
        </w:tabs>
        <w:spacing w:before="0"/>
        <w:rPr>
          <w:rFonts w:ascii="Times New Roman" w:hAnsi="Times New Roman" w:cs="Times New Roman"/>
          <w:b w:val="0"/>
          <w:szCs w:val="22"/>
        </w:rPr>
      </w:pPr>
      <w:r w:rsidRPr="00021758">
        <w:rPr>
          <w:rFonts w:ascii="Times New Roman" w:hAnsi="Times New Roman" w:cs="Times New Roman"/>
          <w:b w:val="0"/>
          <w:szCs w:val="22"/>
        </w:rPr>
        <w:t>DAS NORMAS GERAIS DE FUNCIONAMENTO</w:t>
      </w:r>
    </w:p>
    <w:p w14:paraId="5D661EC3" w14:textId="77777777" w:rsidR="00E575FE" w:rsidRPr="00021758" w:rsidRDefault="00E575FE" w:rsidP="00B73841">
      <w:pPr>
        <w:tabs>
          <w:tab w:val="left" w:pos="0"/>
          <w:tab w:val="left" w:pos="1418"/>
          <w:tab w:val="left" w:pos="4253"/>
        </w:tabs>
        <w:spacing w:line="360" w:lineRule="auto"/>
        <w:jc w:val="both"/>
        <w:rPr>
          <w:rFonts w:ascii="Times New Roman" w:hAnsi="Times New Roman" w:cs="Times New Roman"/>
          <w:szCs w:val="22"/>
        </w:rPr>
      </w:pPr>
    </w:p>
    <w:p w14:paraId="31B70678" w14:textId="56EE92D3" w:rsidR="00B85AE0" w:rsidRPr="00021758" w:rsidRDefault="0071367E"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Art. 20</w:t>
      </w:r>
      <w:r w:rsidR="00FB1989" w:rsidRPr="00021758">
        <w:rPr>
          <w:rFonts w:ascii="Times New Roman" w:hAnsi="Times New Roman" w:cs="Times New Roman"/>
          <w:szCs w:val="22"/>
        </w:rPr>
        <w:t>3</w:t>
      </w:r>
      <w:r w:rsidR="00B85AE0" w:rsidRPr="00021758">
        <w:rPr>
          <w:rFonts w:ascii="Times New Roman" w:hAnsi="Times New Roman" w:cs="Times New Roman"/>
          <w:szCs w:val="22"/>
        </w:rPr>
        <w:t>. Em toda casa de diversão ou sala de espetáculos, devem ser reservados lugares destinados às autoridades judiciárias, policiais e municipais encarregadas da fiscalização.</w:t>
      </w:r>
    </w:p>
    <w:p w14:paraId="557FE516" w14:textId="48BA5A55"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 xml:space="preserve">Art. </w:t>
      </w:r>
      <w:r w:rsidR="0071367E" w:rsidRPr="00021758">
        <w:rPr>
          <w:rFonts w:ascii="Times New Roman" w:hAnsi="Times New Roman" w:cs="Times New Roman"/>
          <w:szCs w:val="22"/>
        </w:rPr>
        <w:t>20</w:t>
      </w:r>
      <w:r w:rsidR="00FB1989" w:rsidRPr="00021758">
        <w:rPr>
          <w:rFonts w:ascii="Times New Roman" w:hAnsi="Times New Roman" w:cs="Times New Roman"/>
          <w:szCs w:val="22"/>
        </w:rPr>
        <w:t>4</w:t>
      </w:r>
      <w:r w:rsidRPr="00021758">
        <w:rPr>
          <w:rFonts w:ascii="Times New Roman" w:hAnsi="Times New Roman" w:cs="Times New Roman"/>
          <w:szCs w:val="22"/>
        </w:rPr>
        <w:t>. Em todas as casas de diversões públicas devem ser observadas as seguintes disposições, além das estabelecidas pelo Código de</w:t>
      </w:r>
      <w:r w:rsidR="00DE3657" w:rsidRPr="00021758">
        <w:rPr>
          <w:rFonts w:ascii="Times New Roman" w:hAnsi="Times New Roman" w:cs="Times New Roman"/>
          <w:szCs w:val="22"/>
        </w:rPr>
        <w:t xml:space="preserve"> Obras</w:t>
      </w:r>
      <w:r w:rsidRPr="00021758">
        <w:rPr>
          <w:rFonts w:ascii="Times New Roman" w:hAnsi="Times New Roman" w:cs="Times New Roman"/>
          <w:szCs w:val="22"/>
        </w:rPr>
        <w:t>:</w:t>
      </w:r>
    </w:p>
    <w:p w14:paraId="26845F60"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 xml:space="preserve">I – </w:t>
      </w:r>
      <w:proofErr w:type="gramStart"/>
      <w:r w:rsidRPr="00021758">
        <w:rPr>
          <w:rFonts w:ascii="Times New Roman" w:hAnsi="Times New Roman" w:cs="Times New Roman"/>
          <w:szCs w:val="22"/>
        </w:rPr>
        <w:t>tanto</w:t>
      </w:r>
      <w:proofErr w:type="gramEnd"/>
      <w:r w:rsidRPr="00021758">
        <w:rPr>
          <w:rFonts w:ascii="Times New Roman" w:hAnsi="Times New Roman" w:cs="Times New Roman"/>
          <w:szCs w:val="22"/>
        </w:rPr>
        <w:t xml:space="preserve"> as salas da entrada como as de espetáculo devem ser mantidas higienicamente limpas;</w:t>
      </w:r>
    </w:p>
    <w:p w14:paraId="3F4BAC4F"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II – as portas e os corredores para o exterior devem ser amplos e conservados sempre livres de grades, móveis e quaisquer objetos que possam dificultar a retirada rápida do público em caso de emergência;</w:t>
      </w:r>
    </w:p>
    <w:p w14:paraId="551E22A6"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 xml:space="preserve">III – todas as portas de saída devem ser encimadas pela inscrição “SAÍDA”, legível à distância e luminoso de forma suave quando se apagarem as luzes da sala e abrirem para o exterior; </w:t>
      </w:r>
    </w:p>
    <w:p w14:paraId="00240CE1"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 xml:space="preserve">IV – </w:t>
      </w:r>
      <w:proofErr w:type="gramStart"/>
      <w:r w:rsidRPr="00021758">
        <w:rPr>
          <w:rFonts w:ascii="Times New Roman" w:hAnsi="Times New Roman" w:cs="Times New Roman"/>
          <w:szCs w:val="22"/>
        </w:rPr>
        <w:t>os</w:t>
      </w:r>
      <w:proofErr w:type="gramEnd"/>
      <w:r w:rsidRPr="00021758">
        <w:rPr>
          <w:rFonts w:ascii="Times New Roman" w:hAnsi="Times New Roman" w:cs="Times New Roman"/>
          <w:szCs w:val="22"/>
        </w:rPr>
        <w:t xml:space="preserve"> aparelhos destinados à renovação do ar devem ser conservados e mantidos em perfeito funcionamento;</w:t>
      </w:r>
    </w:p>
    <w:p w14:paraId="020ECDA9"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 xml:space="preserve">V – </w:t>
      </w:r>
      <w:proofErr w:type="gramStart"/>
      <w:r w:rsidRPr="00021758">
        <w:rPr>
          <w:rFonts w:ascii="Times New Roman" w:hAnsi="Times New Roman" w:cs="Times New Roman"/>
          <w:szCs w:val="22"/>
        </w:rPr>
        <w:t>devem</w:t>
      </w:r>
      <w:proofErr w:type="gramEnd"/>
      <w:r w:rsidRPr="00021758">
        <w:rPr>
          <w:rFonts w:ascii="Times New Roman" w:hAnsi="Times New Roman" w:cs="Times New Roman"/>
          <w:szCs w:val="22"/>
        </w:rPr>
        <w:t xml:space="preserve"> ter instalações sanitárias independentes para homens e mulheres, não sendo permitido o acesso comum; </w:t>
      </w:r>
    </w:p>
    <w:p w14:paraId="0CF48F89"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 xml:space="preserve">VI – </w:t>
      </w:r>
      <w:proofErr w:type="gramStart"/>
      <w:r w:rsidRPr="00021758">
        <w:rPr>
          <w:rFonts w:ascii="Times New Roman" w:hAnsi="Times New Roman" w:cs="Times New Roman"/>
          <w:szCs w:val="22"/>
        </w:rPr>
        <w:t>devem</w:t>
      </w:r>
      <w:proofErr w:type="gramEnd"/>
      <w:r w:rsidRPr="00021758">
        <w:rPr>
          <w:rFonts w:ascii="Times New Roman" w:hAnsi="Times New Roman" w:cs="Times New Roman"/>
          <w:szCs w:val="22"/>
        </w:rPr>
        <w:t xml:space="preserve"> ser tomadas todas as precauções necessárias para evitar incêndios, sendo obrigatória a adoção de extintores de fogo em locais visíveis e de fácil acesso;</w:t>
      </w:r>
    </w:p>
    <w:p w14:paraId="1D333308"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VII – devem ser adotadas medidas permanentes de controle de insetos e roedores;</w:t>
      </w:r>
    </w:p>
    <w:p w14:paraId="50397D4E"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VIII – o mobiliário deve ser mantido em perfeito estado de higiene e conservação;</w:t>
      </w:r>
    </w:p>
    <w:p w14:paraId="4888EECB"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 xml:space="preserve">IX – </w:t>
      </w:r>
      <w:proofErr w:type="gramStart"/>
      <w:r w:rsidRPr="00021758">
        <w:rPr>
          <w:rFonts w:ascii="Times New Roman" w:hAnsi="Times New Roman" w:cs="Times New Roman"/>
          <w:szCs w:val="22"/>
        </w:rPr>
        <w:t>proibição</w:t>
      </w:r>
      <w:proofErr w:type="gramEnd"/>
      <w:r w:rsidRPr="00021758">
        <w:rPr>
          <w:rFonts w:ascii="Times New Roman" w:hAnsi="Times New Roman" w:cs="Times New Roman"/>
          <w:szCs w:val="22"/>
        </w:rPr>
        <w:t xml:space="preserve"> ao consumo de cigarro e assemelhados; e     </w:t>
      </w:r>
    </w:p>
    <w:p w14:paraId="483DAE9F" w14:textId="77777777" w:rsidR="003F3DDF"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 xml:space="preserve">X – </w:t>
      </w:r>
      <w:proofErr w:type="gramStart"/>
      <w:r w:rsidRPr="00021758">
        <w:rPr>
          <w:rFonts w:ascii="Times New Roman" w:hAnsi="Times New Roman" w:cs="Times New Roman"/>
          <w:szCs w:val="22"/>
        </w:rPr>
        <w:t>possuir</w:t>
      </w:r>
      <w:proofErr w:type="gramEnd"/>
      <w:r w:rsidRPr="00021758">
        <w:rPr>
          <w:rFonts w:ascii="Times New Roman" w:hAnsi="Times New Roman" w:cs="Times New Roman"/>
          <w:szCs w:val="22"/>
        </w:rPr>
        <w:t xml:space="preserve"> bebedouros automáticos em locais de livre circulação, visíveis e permanentemente limpos.</w:t>
      </w:r>
    </w:p>
    <w:p w14:paraId="0160F18B" w14:textId="15C23DC6" w:rsidR="00B85AE0" w:rsidRPr="00021758" w:rsidRDefault="003F3DDF"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r>
      <w:r w:rsidR="0071367E" w:rsidRPr="00021758">
        <w:rPr>
          <w:rFonts w:ascii="Times New Roman" w:hAnsi="Times New Roman" w:cs="Times New Roman"/>
          <w:szCs w:val="22"/>
        </w:rPr>
        <w:t>Art. 20</w:t>
      </w:r>
      <w:r w:rsidR="00FB1989" w:rsidRPr="00021758">
        <w:rPr>
          <w:rFonts w:ascii="Times New Roman" w:hAnsi="Times New Roman" w:cs="Times New Roman"/>
          <w:szCs w:val="22"/>
        </w:rPr>
        <w:t>5</w:t>
      </w:r>
      <w:r w:rsidR="00B85AE0" w:rsidRPr="00021758">
        <w:rPr>
          <w:rFonts w:ascii="Times New Roman" w:hAnsi="Times New Roman" w:cs="Times New Roman"/>
          <w:szCs w:val="22"/>
        </w:rPr>
        <w:t>. Em caso de modificação do programa ou de horário, os promotores devolverão aos clientes que a solicitarem, a quantia relativa ao preço integral da entrada.</w:t>
      </w:r>
    </w:p>
    <w:p w14:paraId="7F1F048F" w14:textId="476A1E4F"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r>
      <w:r w:rsidR="0071367E" w:rsidRPr="00021758">
        <w:rPr>
          <w:rFonts w:ascii="Times New Roman" w:hAnsi="Times New Roman" w:cs="Times New Roman"/>
          <w:szCs w:val="22"/>
        </w:rPr>
        <w:t>Art. 20</w:t>
      </w:r>
      <w:r w:rsidR="00FB1989" w:rsidRPr="00021758">
        <w:rPr>
          <w:rFonts w:ascii="Times New Roman" w:hAnsi="Times New Roman" w:cs="Times New Roman"/>
          <w:szCs w:val="22"/>
        </w:rPr>
        <w:t>6</w:t>
      </w:r>
      <w:r w:rsidRPr="00021758">
        <w:rPr>
          <w:rFonts w:ascii="Times New Roman" w:hAnsi="Times New Roman" w:cs="Times New Roman"/>
          <w:szCs w:val="22"/>
        </w:rPr>
        <w:t>. Os ingressos não podem ser vendidos por preço superior ao anunciado e em número excedente à lotação.</w:t>
      </w:r>
    </w:p>
    <w:p w14:paraId="63FEE273" w14:textId="6AA832AE"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r>
      <w:r w:rsidR="0071367E" w:rsidRPr="00021758">
        <w:rPr>
          <w:rFonts w:ascii="Times New Roman" w:hAnsi="Times New Roman" w:cs="Times New Roman"/>
          <w:szCs w:val="22"/>
        </w:rPr>
        <w:t>Art. 20</w:t>
      </w:r>
      <w:r w:rsidR="00FB1989" w:rsidRPr="00021758">
        <w:rPr>
          <w:rFonts w:ascii="Times New Roman" w:hAnsi="Times New Roman" w:cs="Times New Roman"/>
          <w:szCs w:val="22"/>
        </w:rPr>
        <w:t>7</w:t>
      </w:r>
      <w:r w:rsidRPr="00021758">
        <w:rPr>
          <w:rFonts w:ascii="Times New Roman" w:hAnsi="Times New Roman" w:cs="Times New Roman"/>
          <w:szCs w:val="22"/>
        </w:rPr>
        <w:t xml:space="preserve">. As condições mínimas de segurança, higiene e comodidade do público devem ser, periódica e obrigatoriamente, inspecionadas pelos órgãos competentes do Município. </w:t>
      </w:r>
    </w:p>
    <w:p w14:paraId="44424EF0"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lastRenderedPageBreak/>
        <w:tab/>
        <w:t>§1</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De conformidade com o resultado de inspeção, o órgão competente do Município pode exigir:</w:t>
      </w:r>
    </w:p>
    <w:p w14:paraId="3EDB1C03"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 xml:space="preserve">I – </w:t>
      </w:r>
      <w:proofErr w:type="gramStart"/>
      <w:r w:rsidRPr="00021758">
        <w:rPr>
          <w:rFonts w:ascii="Times New Roman" w:hAnsi="Times New Roman" w:cs="Times New Roman"/>
          <w:szCs w:val="22"/>
        </w:rPr>
        <w:t>a</w:t>
      </w:r>
      <w:proofErr w:type="gramEnd"/>
      <w:r w:rsidRPr="00021758">
        <w:rPr>
          <w:rFonts w:ascii="Times New Roman" w:hAnsi="Times New Roman" w:cs="Times New Roman"/>
          <w:szCs w:val="22"/>
        </w:rPr>
        <w:t xml:space="preserve"> apresentação do laudo de vistoria técnica sobre a segurança e a estabilidade do prédio e das respectivas instalações, elaborados por dois profissionais legalmente habilitados;</w:t>
      </w:r>
    </w:p>
    <w:p w14:paraId="76CE7C39"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 xml:space="preserve">II – </w:t>
      </w:r>
      <w:proofErr w:type="gramStart"/>
      <w:r w:rsidRPr="00021758">
        <w:rPr>
          <w:rFonts w:ascii="Times New Roman" w:hAnsi="Times New Roman" w:cs="Times New Roman"/>
          <w:szCs w:val="22"/>
        </w:rPr>
        <w:t>realização</w:t>
      </w:r>
      <w:proofErr w:type="gramEnd"/>
      <w:r w:rsidRPr="00021758">
        <w:rPr>
          <w:rFonts w:ascii="Times New Roman" w:hAnsi="Times New Roman" w:cs="Times New Roman"/>
          <w:szCs w:val="22"/>
        </w:rPr>
        <w:t xml:space="preserve"> de obras ou de outras providências consideradas necessárias; e</w:t>
      </w:r>
    </w:p>
    <w:p w14:paraId="6A808E71"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 xml:space="preserve">III – laudo de vistoria dos órgãos municipal e estadual competentes quanto às precauções necessárias para a prevenção sanitária ou de incêndio, respectivamente. </w:t>
      </w:r>
    </w:p>
    <w:p w14:paraId="60E56914"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§2</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A falta de cumprimento das prescrições do presente artigo sujeita o infrator à suspensão da licença de funcionamento por 30 (trinta) dias e, na reincidência, por até 90 (noventa) dias.</w:t>
      </w:r>
    </w:p>
    <w:p w14:paraId="5BFD10E9"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§3</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A licença de funcionamento de casas e locais de diversões públicas pode ser cassada e o local interditado enquanto não forem sanadas as infrações apontadas em vistorias.</w:t>
      </w:r>
    </w:p>
    <w:p w14:paraId="167EA306" w14:textId="77777777" w:rsidR="00E575FE" w:rsidRPr="00021758" w:rsidRDefault="00E575FE" w:rsidP="00B73841">
      <w:pPr>
        <w:tabs>
          <w:tab w:val="left" w:pos="0"/>
          <w:tab w:val="left" w:pos="4253"/>
        </w:tabs>
        <w:spacing w:line="360" w:lineRule="auto"/>
        <w:jc w:val="center"/>
        <w:rPr>
          <w:rFonts w:ascii="Times New Roman" w:hAnsi="Times New Roman" w:cs="Times New Roman"/>
          <w:szCs w:val="22"/>
        </w:rPr>
      </w:pPr>
    </w:p>
    <w:p w14:paraId="1340D1A2" w14:textId="77777777" w:rsidR="00B85AE0" w:rsidRPr="00021758" w:rsidRDefault="00B85AE0" w:rsidP="00B73841">
      <w:pPr>
        <w:tabs>
          <w:tab w:val="left" w:pos="0"/>
          <w:tab w:val="left" w:pos="4253"/>
        </w:tabs>
        <w:spacing w:line="360" w:lineRule="auto"/>
        <w:jc w:val="center"/>
        <w:rPr>
          <w:rFonts w:ascii="Times New Roman" w:hAnsi="Times New Roman" w:cs="Times New Roman"/>
          <w:szCs w:val="22"/>
        </w:rPr>
      </w:pPr>
      <w:r w:rsidRPr="00021758">
        <w:rPr>
          <w:rFonts w:ascii="Times New Roman" w:hAnsi="Times New Roman" w:cs="Times New Roman"/>
          <w:szCs w:val="22"/>
        </w:rPr>
        <w:t>CAPÍTULO III</w:t>
      </w:r>
    </w:p>
    <w:p w14:paraId="38B6ED06" w14:textId="77777777" w:rsidR="00B85AE0" w:rsidRPr="00021758" w:rsidRDefault="00B85AE0" w:rsidP="00B73841">
      <w:pPr>
        <w:pStyle w:val="Ttulo5"/>
        <w:tabs>
          <w:tab w:val="num" w:pos="0"/>
        </w:tabs>
        <w:spacing w:before="0"/>
        <w:rPr>
          <w:rFonts w:ascii="Times New Roman" w:hAnsi="Times New Roman" w:cs="Times New Roman"/>
          <w:b w:val="0"/>
          <w:szCs w:val="22"/>
        </w:rPr>
      </w:pPr>
      <w:r w:rsidRPr="00021758">
        <w:rPr>
          <w:rFonts w:ascii="Times New Roman" w:hAnsi="Times New Roman" w:cs="Times New Roman"/>
          <w:b w:val="0"/>
          <w:szCs w:val="22"/>
        </w:rPr>
        <w:t>DAS NORMAS ESPECÍFICAS DE FUNCIONAMENTO</w:t>
      </w:r>
    </w:p>
    <w:p w14:paraId="5CAFC95B" w14:textId="77777777" w:rsidR="00E575FE" w:rsidRPr="00021758" w:rsidRDefault="00E575FE" w:rsidP="00B73841">
      <w:pPr>
        <w:tabs>
          <w:tab w:val="left" w:pos="0"/>
          <w:tab w:val="left" w:pos="1418"/>
          <w:tab w:val="left" w:pos="4253"/>
        </w:tabs>
        <w:spacing w:line="360" w:lineRule="auto"/>
        <w:jc w:val="both"/>
        <w:rPr>
          <w:rFonts w:ascii="Times New Roman" w:hAnsi="Times New Roman" w:cs="Times New Roman"/>
          <w:szCs w:val="22"/>
        </w:rPr>
      </w:pPr>
    </w:p>
    <w:p w14:paraId="5ECCA184" w14:textId="7CA9EDBB" w:rsidR="00B85AE0" w:rsidRPr="00021758" w:rsidRDefault="0071367E"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Art. 20</w:t>
      </w:r>
      <w:r w:rsidR="00FB1989" w:rsidRPr="00021758">
        <w:rPr>
          <w:rFonts w:ascii="Times New Roman" w:hAnsi="Times New Roman" w:cs="Times New Roman"/>
          <w:szCs w:val="22"/>
        </w:rPr>
        <w:t>8</w:t>
      </w:r>
      <w:r w:rsidR="00B85AE0" w:rsidRPr="00021758">
        <w:rPr>
          <w:rFonts w:ascii="Times New Roman" w:hAnsi="Times New Roman" w:cs="Times New Roman"/>
          <w:szCs w:val="22"/>
        </w:rPr>
        <w:t>. Na localização de salões de baile, clubes, casas noturnas e estabelecimentos de diversões eletrônicas o</w:t>
      </w:r>
      <w:r w:rsidR="00DD7FA6" w:rsidRPr="00021758">
        <w:rPr>
          <w:rFonts w:ascii="Times New Roman" w:hAnsi="Times New Roman" w:cs="Times New Roman"/>
          <w:szCs w:val="22"/>
        </w:rPr>
        <w:t xml:space="preserve">u sonoras, o órgão responsável </w:t>
      </w:r>
      <w:r w:rsidR="00B85AE0" w:rsidRPr="00021758">
        <w:rPr>
          <w:rFonts w:ascii="Times New Roman" w:hAnsi="Times New Roman" w:cs="Times New Roman"/>
          <w:szCs w:val="22"/>
        </w:rPr>
        <w:t>deve ter sempre em vista o sossego e o decoro público.</w:t>
      </w:r>
    </w:p>
    <w:p w14:paraId="6B5D2FA6"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§1</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É proibida a instalação dos estabelecimentos citados no </w:t>
      </w:r>
      <w:r w:rsidRPr="00021758">
        <w:rPr>
          <w:rFonts w:ascii="Times New Roman" w:hAnsi="Times New Roman" w:cs="Times New Roman"/>
          <w:i/>
          <w:iCs/>
          <w:szCs w:val="22"/>
        </w:rPr>
        <w:t>caput</w:t>
      </w:r>
      <w:r w:rsidRPr="00021758">
        <w:rPr>
          <w:rFonts w:ascii="Times New Roman" w:hAnsi="Times New Roman" w:cs="Times New Roman"/>
          <w:szCs w:val="22"/>
        </w:rPr>
        <w:t xml:space="preserve"> deste artigo em prédios residenciais.</w:t>
      </w:r>
    </w:p>
    <w:p w14:paraId="70F9E651"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§2</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Qualquer estabelecimento mencionado no presente artigo terá sua licença de funcionamento cassada quando se tornar nocivo ao decoro, ao sossego e à ordem pública.</w:t>
      </w:r>
    </w:p>
    <w:p w14:paraId="3E05AABC" w14:textId="36C024CB"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r>
      <w:r w:rsidR="0071367E" w:rsidRPr="00021758">
        <w:rPr>
          <w:rFonts w:ascii="Times New Roman" w:hAnsi="Times New Roman" w:cs="Times New Roman"/>
          <w:szCs w:val="22"/>
        </w:rPr>
        <w:t>Art. 20</w:t>
      </w:r>
      <w:r w:rsidR="00FB1989" w:rsidRPr="00021758">
        <w:rPr>
          <w:rFonts w:ascii="Times New Roman" w:hAnsi="Times New Roman" w:cs="Times New Roman"/>
          <w:szCs w:val="22"/>
        </w:rPr>
        <w:t>9</w:t>
      </w:r>
      <w:r w:rsidRPr="00021758">
        <w:rPr>
          <w:rFonts w:ascii="Times New Roman" w:hAnsi="Times New Roman" w:cs="Times New Roman"/>
          <w:szCs w:val="22"/>
        </w:rPr>
        <w:t>. Na instalação de circos de lona e parques de diversões, devem ser observadas as seguintes exigências:</w:t>
      </w:r>
    </w:p>
    <w:p w14:paraId="7A73CB21"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 xml:space="preserve">I – </w:t>
      </w:r>
      <w:proofErr w:type="gramStart"/>
      <w:r w:rsidRPr="00021758">
        <w:rPr>
          <w:rFonts w:ascii="Times New Roman" w:hAnsi="Times New Roman" w:cs="Times New Roman"/>
          <w:szCs w:val="22"/>
        </w:rPr>
        <w:t>serem</w:t>
      </w:r>
      <w:proofErr w:type="gramEnd"/>
      <w:r w:rsidRPr="00021758">
        <w:rPr>
          <w:rFonts w:ascii="Times New Roman" w:hAnsi="Times New Roman" w:cs="Times New Roman"/>
          <w:szCs w:val="22"/>
        </w:rPr>
        <w:t xml:space="preserve"> instalados exclusivamente em terrenos adequados, liberados para tal fim pelo Município, após consulta prévia</w:t>
      </w:r>
      <w:r w:rsidR="00056A2E" w:rsidRPr="00021758">
        <w:rPr>
          <w:rFonts w:ascii="Times New Roman" w:hAnsi="Times New Roman" w:cs="Times New Roman"/>
          <w:szCs w:val="22"/>
        </w:rPr>
        <w:t>;</w:t>
      </w:r>
    </w:p>
    <w:p w14:paraId="4744B337"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 xml:space="preserve">II – </w:t>
      </w:r>
      <w:proofErr w:type="gramStart"/>
      <w:r w:rsidRPr="00021758">
        <w:rPr>
          <w:rFonts w:ascii="Times New Roman" w:hAnsi="Times New Roman" w:cs="Times New Roman"/>
          <w:szCs w:val="22"/>
        </w:rPr>
        <w:t>estarem</w:t>
      </w:r>
      <w:proofErr w:type="gramEnd"/>
      <w:r w:rsidRPr="00021758">
        <w:rPr>
          <w:rFonts w:ascii="Times New Roman" w:hAnsi="Times New Roman" w:cs="Times New Roman"/>
          <w:szCs w:val="22"/>
        </w:rPr>
        <w:t xml:space="preserve"> afastados de qualquer edificações por uma distância mínima de 10 (dez) metros; e</w:t>
      </w:r>
    </w:p>
    <w:p w14:paraId="319C1322"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III – situarem-se a uma distância que não perturbe o funcionamento de casas de saúde, hospitais, asilos e estabelecimentos educacionais.</w:t>
      </w:r>
    </w:p>
    <w:p w14:paraId="4B96C423" w14:textId="30E44E50"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r>
      <w:r w:rsidR="0071367E" w:rsidRPr="00021758">
        <w:rPr>
          <w:rFonts w:ascii="Times New Roman" w:hAnsi="Times New Roman" w:cs="Times New Roman"/>
          <w:szCs w:val="22"/>
        </w:rPr>
        <w:t>Art. 2</w:t>
      </w:r>
      <w:r w:rsidR="00FB1989" w:rsidRPr="00021758">
        <w:rPr>
          <w:rFonts w:ascii="Times New Roman" w:hAnsi="Times New Roman" w:cs="Times New Roman"/>
          <w:szCs w:val="22"/>
        </w:rPr>
        <w:t>10</w:t>
      </w:r>
      <w:r w:rsidRPr="00021758">
        <w:rPr>
          <w:rFonts w:ascii="Times New Roman" w:hAnsi="Times New Roman" w:cs="Times New Roman"/>
          <w:szCs w:val="22"/>
        </w:rPr>
        <w:t>. A licença para funcionamento de circos e parques de diversões será conce</w:t>
      </w:r>
      <w:r w:rsidR="008C28D1" w:rsidRPr="00021758">
        <w:rPr>
          <w:rFonts w:ascii="Times New Roman" w:hAnsi="Times New Roman" w:cs="Times New Roman"/>
          <w:szCs w:val="22"/>
        </w:rPr>
        <w:t>dida por prazo não superior a 6</w:t>
      </w:r>
      <w:r w:rsidRPr="00021758">
        <w:rPr>
          <w:rFonts w:ascii="Times New Roman" w:hAnsi="Times New Roman" w:cs="Times New Roman"/>
          <w:szCs w:val="22"/>
        </w:rPr>
        <w:t>0 (</w:t>
      </w:r>
      <w:r w:rsidR="008C28D1" w:rsidRPr="00021758">
        <w:rPr>
          <w:rFonts w:ascii="Times New Roman" w:hAnsi="Times New Roman" w:cs="Times New Roman"/>
          <w:szCs w:val="22"/>
        </w:rPr>
        <w:t>sessenta</w:t>
      </w:r>
      <w:r w:rsidRPr="00021758">
        <w:rPr>
          <w:rFonts w:ascii="Times New Roman" w:hAnsi="Times New Roman" w:cs="Times New Roman"/>
          <w:szCs w:val="22"/>
        </w:rPr>
        <w:t>) dias consecutivos, podendo ser renovada.</w:t>
      </w:r>
    </w:p>
    <w:p w14:paraId="71EF42CF"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Parágrafo único. A administração poderá indeferir o pedido de renovação de licença para funcionamento de um circo ou parque de diversões ou exigir novos procedimentos para conceder a renovação.</w:t>
      </w:r>
    </w:p>
    <w:p w14:paraId="02E30613" w14:textId="320604E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r>
      <w:r w:rsidR="0071367E" w:rsidRPr="00021758">
        <w:rPr>
          <w:rFonts w:ascii="Times New Roman" w:hAnsi="Times New Roman" w:cs="Times New Roman"/>
          <w:szCs w:val="22"/>
        </w:rPr>
        <w:t>Art. 2</w:t>
      </w:r>
      <w:r w:rsidR="00FB1989" w:rsidRPr="00021758">
        <w:rPr>
          <w:rFonts w:ascii="Times New Roman" w:hAnsi="Times New Roman" w:cs="Times New Roman"/>
          <w:szCs w:val="22"/>
        </w:rPr>
        <w:t>11</w:t>
      </w:r>
      <w:r w:rsidRPr="00021758">
        <w:rPr>
          <w:rFonts w:ascii="Times New Roman" w:hAnsi="Times New Roman" w:cs="Times New Roman"/>
          <w:szCs w:val="22"/>
        </w:rPr>
        <w:t>. A administração poderá, a seu critério, estabelecer caução, como garantia das despesas com eventual limpeza e recomposição do logradouro utilizado ou ofertado por circo ou parque de diversões.</w:t>
      </w:r>
    </w:p>
    <w:p w14:paraId="5A6CB894"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Parágrafo único. Devolvido o logradouro nas condições recebidas, o valor da caução será restituído, devidamente corrigido.</w:t>
      </w:r>
    </w:p>
    <w:p w14:paraId="17F1F005" w14:textId="77777777" w:rsidR="00E575FE" w:rsidRPr="00021758" w:rsidRDefault="00E575FE" w:rsidP="00F7233E">
      <w:pPr>
        <w:rPr>
          <w:rFonts w:ascii="Times New Roman" w:hAnsi="Times New Roman" w:cs="Times New Roman"/>
          <w:szCs w:val="22"/>
        </w:rPr>
      </w:pPr>
    </w:p>
    <w:p w14:paraId="3791A9A9" w14:textId="77777777" w:rsidR="00B85AE0" w:rsidRPr="00021758" w:rsidRDefault="00B85AE0" w:rsidP="00B73841">
      <w:pPr>
        <w:pStyle w:val="Ttulo5"/>
        <w:tabs>
          <w:tab w:val="num" w:pos="0"/>
          <w:tab w:val="left" w:pos="1418"/>
        </w:tabs>
        <w:spacing w:before="0"/>
        <w:rPr>
          <w:rFonts w:ascii="Times New Roman" w:hAnsi="Times New Roman" w:cs="Times New Roman"/>
          <w:b w:val="0"/>
          <w:szCs w:val="22"/>
        </w:rPr>
      </w:pPr>
      <w:r w:rsidRPr="00021758">
        <w:rPr>
          <w:rFonts w:ascii="Times New Roman" w:hAnsi="Times New Roman" w:cs="Times New Roman"/>
          <w:b w:val="0"/>
          <w:szCs w:val="22"/>
        </w:rPr>
        <w:lastRenderedPageBreak/>
        <w:t>CAPÍTULO IV</w:t>
      </w:r>
    </w:p>
    <w:p w14:paraId="6A269AEC" w14:textId="77777777" w:rsidR="00B85AE0" w:rsidRPr="00021758" w:rsidRDefault="00B85AE0" w:rsidP="00B73841">
      <w:pPr>
        <w:pStyle w:val="Ttulo5"/>
        <w:tabs>
          <w:tab w:val="num" w:pos="0"/>
        </w:tabs>
        <w:spacing w:before="0"/>
        <w:rPr>
          <w:rFonts w:ascii="Times New Roman" w:hAnsi="Times New Roman" w:cs="Times New Roman"/>
          <w:b w:val="0"/>
          <w:szCs w:val="22"/>
        </w:rPr>
      </w:pPr>
      <w:r w:rsidRPr="00021758">
        <w:rPr>
          <w:rFonts w:ascii="Times New Roman" w:hAnsi="Times New Roman" w:cs="Times New Roman"/>
          <w:b w:val="0"/>
          <w:szCs w:val="22"/>
        </w:rPr>
        <w:t>DAS ORIENTAÇÕES FINAIS</w:t>
      </w:r>
    </w:p>
    <w:p w14:paraId="66124A77" w14:textId="77777777" w:rsidR="00E575FE" w:rsidRPr="00021758" w:rsidRDefault="00E575FE" w:rsidP="00B73841">
      <w:pPr>
        <w:tabs>
          <w:tab w:val="left" w:pos="0"/>
          <w:tab w:val="left" w:pos="1418"/>
          <w:tab w:val="left" w:pos="4253"/>
        </w:tabs>
        <w:spacing w:line="360" w:lineRule="auto"/>
        <w:jc w:val="both"/>
        <w:rPr>
          <w:rFonts w:ascii="Times New Roman" w:hAnsi="Times New Roman" w:cs="Times New Roman"/>
          <w:szCs w:val="22"/>
        </w:rPr>
      </w:pPr>
    </w:p>
    <w:p w14:paraId="66BFA54C" w14:textId="396EF248"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r>
      <w:r w:rsidR="0071367E" w:rsidRPr="00021758">
        <w:rPr>
          <w:rFonts w:ascii="Times New Roman" w:hAnsi="Times New Roman" w:cs="Times New Roman"/>
          <w:szCs w:val="22"/>
        </w:rPr>
        <w:t>Art. 21</w:t>
      </w:r>
      <w:r w:rsidR="00FB1989" w:rsidRPr="00021758">
        <w:rPr>
          <w:rFonts w:ascii="Times New Roman" w:hAnsi="Times New Roman" w:cs="Times New Roman"/>
          <w:szCs w:val="22"/>
        </w:rPr>
        <w:t>2</w:t>
      </w:r>
      <w:r w:rsidRPr="00021758">
        <w:rPr>
          <w:rFonts w:ascii="Times New Roman" w:hAnsi="Times New Roman" w:cs="Times New Roman"/>
          <w:szCs w:val="22"/>
        </w:rPr>
        <w:t>. Sem prejuízo das recomendações e das sanções previstas nesta Lei, a municipalidade pode fiscalizar, acatar denúncias e dar encaminhamento, às instâncias competentes, das infrações a normas legais, estaduais e federais que se relacionem com as diversões públicas e o seu bom funcionamento.</w:t>
      </w:r>
    </w:p>
    <w:p w14:paraId="61354E4B"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§1</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Constatada a situação contida no </w:t>
      </w:r>
      <w:r w:rsidRPr="00021758">
        <w:rPr>
          <w:rFonts w:ascii="Times New Roman" w:hAnsi="Times New Roman" w:cs="Times New Roman"/>
          <w:i/>
          <w:iCs/>
          <w:szCs w:val="22"/>
        </w:rPr>
        <w:t>caput</w:t>
      </w:r>
      <w:r w:rsidRPr="00021758">
        <w:rPr>
          <w:rFonts w:ascii="Times New Roman" w:hAnsi="Times New Roman" w:cs="Times New Roman"/>
          <w:szCs w:val="22"/>
        </w:rPr>
        <w:t xml:space="preserve"> deste artigo, e considerada sua gravidade, a autoridade municipal poderá determinar a suspensão de funcionamento ou interdição do local até que se manifeste o órgão competente ou seja eliminada a irregularidade.</w:t>
      </w:r>
    </w:p>
    <w:p w14:paraId="55096C7C"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§2</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Merecerá especial atenção a observância da Lei Federal nº 8.069, de 11/07/1990, que dispõe sobre o Estatuto da Criança e do Adolescente, ou seu sucedâneo, nos tópicos que se referem às diversões públicas, notadamente os seguintes:</w:t>
      </w:r>
    </w:p>
    <w:p w14:paraId="6593B7B2"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 xml:space="preserve">I – </w:t>
      </w:r>
      <w:proofErr w:type="gramStart"/>
      <w:r w:rsidRPr="00021758">
        <w:rPr>
          <w:rFonts w:ascii="Times New Roman" w:hAnsi="Times New Roman" w:cs="Times New Roman"/>
          <w:szCs w:val="22"/>
        </w:rPr>
        <w:t>a</w:t>
      </w:r>
      <w:proofErr w:type="gramEnd"/>
      <w:r w:rsidRPr="00021758">
        <w:rPr>
          <w:rFonts w:ascii="Times New Roman" w:hAnsi="Times New Roman" w:cs="Times New Roman"/>
          <w:szCs w:val="22"/>
        </w:rPr>
        <w:t xml:space="preserve"> fixação, em lugar visível à entrada do local, de informação destacada sobre a natureza do espetáculo e a faixa etária recomendável;</w:t>
      </w:r>
    </w:p>
    <w:p w14:paraId="6EFB2205"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 xml:space="preserve">II – </w:t>
      </w:r>
      <w:proofErr w:type="gramStart"/>
      <w:r w:rsidRPr="00021758">
        <w:rPr>
          <w:rFonts w:ascii="Times New Roman" w:hAnsi="Times New Roman" w:cs="Times New Roman"/>
          <w:szCs w:val="22"/>
        </w:rPr>
        <w:t>a</w:t>
      </w:r>
      <w:proofErr w:type="gramEnd"/>
      <w:r w:rsidRPr="00021758">
        <w:rPr>
          <w:rFonts w:ascii="Times New Roman" w:hAnsi="Times New Roman" w:cs="Times New Roman"/>
          <w:szCs w:val="22"/>
        </w:rPr>
        <w:t xml:space="preserve"> proibição de ingresso de crianças menores de dez anos em locais de apresentação ou exibição desacompanhadas de seus pais ou responsáveis;</w:t>
      </w:r>
    </w:p>
    <w:p w14:paraId="33550B69"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III – a proibição de permanência de crianças e adolescentes em estabelecimentos que explorem comercialmente bilhar, sinuca ou outros jogos; e</w:t>
      </w:r>
    </w:p>
    <w:p w14:paraId="60A37CB5"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 xml:space="preserve">IV – </w:t>
      </w:r>
      <w:proofErr w:type="gramStart"/>
      <w:r w:rsidRPr="00021758">
        <w:rPr>
          <w:rFonts w:ascii="Times New Roman" w:hAnsi="Times New Roman" w:cs="Times New Roman"/>
          <w:szCs w:val="22"/>
        </w:rPr>
        <w:t>a</w:t>
      </w:r>
      <w:proofErr w:type="gramEnd"/>
      <w:r w:rsidRPr="00021758">
        <w:rPr>
          <w:rFonts w:ascii="Times New Roman" w:hAnsi="Times New Roman" w:cs="Times New Roman"/>
          <w:szCs w:val="22"/>
        </w:rPr>
        <w:t xml:space="preserve"> proibição de produção de espetáculos utilizando-se de criança ou adolescente em cenas de sexo explícito ou de pornografia.</w:t>
      </w:r>
    </w:p>
    <w:p w14:paraId="7AF4031E"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p>
    <w:p w14:paraId="7E288E28" w14:textId="77777777" w:rsidR="00B85AE0" w:rsidRPr="00021758" w:rsidRDefault="00B85AE0" w:rsidP="00B73841">
      <w:pPr>
        <w:tabs>
          <w:tab w:val="left" w:pos="0"/>
          <w:tab w:val="left" w:pos="4253"/>
        </w:tabs>
        <w:spacing w:line="360" w:lineRule="auto"/>
        <w:jc w:val="center"/>
        <w:rPr>
          <w:rFonts w:ascii="Times New Roman" w:hAnsi="Times New Roman" w:cs="Times New Roman"/>
          <w:szCs w:val="22"/>
        </w:rPr>
      </w:pPr>
      <w:r w:rsidRPr="00021758">
        <w:rPr>
          <w:rFonts w:ascii="Times New Roman" w:hAnsi="Times New Roman" w:cs="Times New Roman"/>
          <w:szCs w:val="22"/>
        </w:rPr>
        <w:t>TÍTULO V</w:t>
      </w:r>
    </w:p>
    <w:p w14:paraId="74E282E6" w14:textId="77777777" w:rsidR="00B85AE0" w:rsidRPr="00021758" w:rsidRDefault="00B85AE0" w:rsidP="00B73841">
      <w:pPr>
        <w:tabs>
          <w:tab w:val="left" w:pos="0"/>
          <w:tab w:val="left" w:pos="4253"/>
        </w:tabs>
        <w:spacing w:line="360" w:lineRule="auto"/>
        <w:jc w:val="center"/>
        <w:rPr>
          <w:rFonts w:ascii="Times New Roman" w:hAnsi="Times New Roman" w:cs="Times New Roman"/>
          <w:szCs w:val="22"/>
        </w:rPr>
      </w:pPr>
      <w:r w:rsidRPr="00021758">
        <w:rPr>
          <w:rFonts w:ascii="Times New Roman" w:hAnsi="Times New Roman" w:cs="Times New Roman"/>
          <w:szCs w:val="22"/>
        </w:rPr>
        <w:t>DO FUNCIONAMENTO DOS ESTABELECIMENTOS COMERCIAIS,</w:t>
      </w:r>
    </w:p>
    <w:p w14:paraId="30C4A0D3" w14:textId="77777777" w:rsidR="00B85AE0" w:rsidRPr="00021758" w:rsidRDefault="00B85AE0" w:rsidP="00B73841">
      <w:pPr>
        <w:tabs>
          <w:tab w:val="left" w:pos="0"/>
          <w:tab w:val="left" w:pos="4253"/>
        </w:tabs>
        <w:spacing w:line="360" w:lineRule="auto"/>
        <w:jc w:val="center"/>
        <w:rPr>
          <w:rFonts w:ascii="Times New Roman" w:hAnsi="Times New Roman" w:cs="Times New Roman"/>
          <w:szCs w:val="22"/>
        </w:rPr>
      </w:pPr>
      <w:r w:rsidRPr="00021758">
        <w:rPr>
          <w:rFonts w:ascii="Times New Roman" w:hAnsi="Times New Roman" w:cs="Times New Roman"/>
          <w:szCs w:val="22"/>
        </w:rPr>
        <w:t>DE PRESTAÇÃO DE SERVIÇOS E INDÚSTRIAS</w:t>
      </w:r>
    </w:p>
    <w:p w14:paraId="025A8E74" w14:textId="77777777" w:rsidR="00DD7FA6" w:rsidRPr="00021758" w:rsidRDefault="00DD7FA6" w:rsidP="00B73841">
      <w:pPr>
        <w:tabs>
          <w:tab w:val="left" w:pos="0"/>
          <w:tab w:val="left" w:pos="4253"/>
        </w:tabs>
        <w:spacing w:line="360" w:lineRule="auto"/>
        <w:jc w:val="center"/>
        <w:rPr>
          <w:rFonts w:ascii="Times New Roman" w:hAnsi="Times New Roman" w:cs="Times New Roman"/>
          <w:szCs w:val="22"/>
        </w:rPr>
      </w:pPr>
    </w:p>
    <w:p w14:paraId="6717BCC6" w14:textId="77777777" w:rsidR="00B85AE0" w:rsidRPr="00021758" w:rsidRDefault="00B85AE0" w:rsidP="00B73841">
      <w:pPr>
        <w:tabs>
          <w:tab w:val="left" w:pos="0"/>
          <w:tab w:val="left" w:pos="4253"/>
        </w:tabs>
        <w:spacing w:line="360" w:lineRule="auto"/>
        <w:jc w:val="center"/>
        <w:rPr>
          <w:rFonts w:ascii="Times New Roman" w:hAnsi="Times New Roman" w:cs="Times New Roman"/>
          <w:szCs w:val="22"/>
        </w:rPr>
      </w:pPr>
      <w:r w:rsidRPr="00021758">
        <w:rPr>
          <w:rFonts w:ascii="Times New Roman" w:hAnsi="Times New Roman" w:cs="Times New Roman"/>
          <w:szCs w:val="22"/>
        </w:rPr>
        <w:t>CAPÍTULO I</w:t>
      </w:r>
    </w:p>
    <w:p w14:paraId="14B1E076" w14:textId="77777777" w:rsidR="00B85AE0" w:rsidRPr="00021758" w:rsidRDefault="00B85AE0" w:rsidP="00B73841">
      <w:pPr>
        <w:tabs>
          <w:tab w:val="left" w:pos="0"/>
          <w:tab w:val="left" w:pos="4253"/>
        </w:tabs>
        <w:spacing w:line="360" w:lineRule="auto"/>
        <w:jc w:val="center"/>
        <w:rPr>
          <w:rFonts w:ascii="Times New Roman" w:hAnsi="Times New Roman" w:cs="Times New Roman"/>
          <w:szCs w:val="22"/>
        </w:rPr>
      </w:pPr>
      <w:r w:rsidRPr="00021758">
        <w:rPr>
          <w:rFonts w:ascii="Times New Roman" w:hAnsi="Times New Roman" w:cs="Times New Roman"/>
          <w:szCs w:val="22"/>
        </w:rPr>
        <w:t>DO LICENCIAMENTO DOS ESTABELECIMENTOS</w:t>
      </w:r>
    </w:p>
    <w:p w14:paraId="06FCC1E6" w14:textId="77777777" w:rsidR="00B85AE0" w:rsidRPr="00021758" w:rsidRDefault="00B85AE0" w:rsidP="00B73841">
      <w:pPr>
        <w:tabs>
          <w:tab w:val="left" w:pos="0"/>
          <w:tab w:val="left" w:pos="4253"/>
        </w:tabs>
        <w:spacing w:line="360" w:lineRule="auto"/>
        <w:jc w:val="center"/>
        <w:rPr>
          <w:rFonts w:ascii="Times New Roman" w:hAnsi="Times New Roman" w:cs="Times New Roman"/>
          <w:bCs/>
          <w:szCs w:val="22"/>
        </w:rPr>
      </w:pPr>
      <w:r w:rsidRPr="00021758">
        <w:rPr>
          <w:rFonts w:ascii="Times New Roman" w:hAnsi="Times New Roman" w:cs="Times New Roman"/>
          <w:bCs/>
          <w:szCs w:val="22"/>
        </w:rPr>
        <w:t>Seção I</w:t>
      </w:r>
    </w:p>
    <w:p w14:paraId="29A73C6B" w14:textId="77777777" w:rsidR="00B85AE0" w:rsidRPr="00021758" w:rsidRDefault="00B85AE0" w:rsidP="00B73841">
      <w:pPr>
        <w:tabs>
          <w:tab w:val="left" w:pos="0"/>
          <w:tab w:val="left" w:pos="4253"/>
        </w:tabs>
        <w:spacing w:line="360" w:lineRule="auto"/>
        <w:jc w:val="center"/>
        <w:rPr>
          <w:rFonts w:ascii="Times New Roman" w:hAnsi="Times New Roman" w:cs="Times New Roman"/>
          <w:bCs/>
          <w:szCs w:val="22"/>
        </w:rPr>
      </w:pPr>
      <w:r w:rsidRPr="00021758">
        <w:rPr>
          <w:rFonts w:ascii="Times New Roman" w:hAnsi="Times New Roman" w:cs="Times New Roman"/>
          <w:bCs/>
          <w:szCs w:val="22"/>
        </w:rPr>
        <w:t>Dos estabelecimentos localizados</w:t>
      </w:r>
    </w:p>
    <w:p w14:paraId="0FC5A0A0" w14:textId="77777777" w:rsidR="00E575FE" w:rsidRPr="00021758" w:rsidRDefault="00E575FE" w:rsidP="00B73841">
      <w:pPr>
        <w:pStyle w:val="Corpodetexto21"/>
        <w:spacing w:before="0"/>
        <w:rPr>
          <w:rFonts w:ascii="Times New Roman" w:hAnsi="Times New Roman" w:cs="Times New Roman"/>
          <w:szCs w:val="22"/>
        </w:rPr>
      </w:pPr>
    </w:p>
    <w:p w14:paraId="2BAFE61B" w14:textId="0134BEAB" w:rsidR="00DA2EB5" w:rsidRPr="00021758" w:rsidRDefault="00B85AE0" w:rsidP="00B73841">
      <w:pPr>
        <w:pStyle w:val="Corpodetexto21"/>
        <w:spacing w:before="0"/>
        <w:rPr>
          <w:rFonts w:ascii="Times New Roman" w:hAnsi="Times New Roman" w:cs="Times New Roman"/>
          <w:szCs w:val="22"/>
        </w:rPr>
      </w:pPr>
      <w:r w:rsidRPr="00021758">
        <w:rPr>
          <w:rFonts w:ascii="Times New Roman" w:hAnsi="Times New Roman" w:cs="Times New Roman"/>
          <w:szCs w:val="22"/>
        </w:rPr>
        <w:tab/>
      </w:r>
      <w:r w:rsidR="0071367E" w:rsidRPr="00021758">
        <w:rPr>
          <w:rFonts w:ascii="Times New Roman" w:hAnsi="Times New Roman" w:cs="Times New Roman"/>
          <w:szCs w:val="22"/>
        </w:rPr>
        <w:t>Art. 21</w:t>
      </w:r>
      <w:r w:rsidR="00FB1989" w:rsidRPr="00021758">
        <w:rPr>
          <w:rFonts w:ascii="Times New Roman" w:hAnsi="Times New Roman" w:cs="Times New Roman"/>
          <w:szCs w:val="22"/>
        </w:rPr>
        <w:t>3</w:t>
      </w:r>
      <w:r w:rsidRPr="00021758">
        <w:rPr>
          <w:rFonts w:ascii="Times New Roman" w:hAnsi="Times New Roman" w:cs="Times New Roman"/>
          <w:szCs w:val="22"/>
        </w:rPr>
        <w:t xml:space="preserve">. </w:t>
      </w:r>
      <w:r w:rsidR="00DA2EB5" w:rsidRPr="00021758">
        <w:rPr>
          <w:rFonts w:ascii="Times New Roman" w:hAnsi="Times New Roman" w:cs="Times New Roman"/>
          <w:szCs w:val="22"/>
        </w:rPr>
        <w:t>Nenhum estabelecimento comercial, de prestação de serviços ou industrial pode funcionar sem prévia licença da municipalidade, a qual só será concedida se observadas as disposições deste Código e as demais normas legais e regulamentares pertinentes.</w:t>
      </w:r>
    </w:p>
    <w:p w14:paraId="161B5455" w14:textId="77777777" w:rsidR="00DA2EB5" w:rsidRPr="00021758" w:rsidRDefault="00DA2EB5" w:rsidP="00B73841">
      <w:pPr>
        <w:pStyle w:val="Corpodetexto21"/>
        <w:spacing w:before="0"/>
        <w:rPr>
          <w:rFonts w:ascii="Times New Roman" w:hAnsi="Times New Roman" w:cs="Times New Roman"/>
          <w:szCs w:val="22"/>
        </w:rPr>
      </w:pPr>
      <w:r w:rsidRPr="00021758">
        <w:rPr>
          <w:rFonts w:ascii="Times New Roman" w:hAnsi="Times New Roman" w:cs="Times New Roman"/>
          <w:szCs w:val="22"/>
        </w:rPr>
        <w:tab/>
        <w:t>§1</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O pedido de licenciamento deve:</w:t>
      </w:r>
    </w:p>
    <w:p w14:paraId="317EEF09" w14:textId="77777777" w:rsidR="00DA2EB5" w:rsidRPr="00021758" w:rsidRDefault="00DA2EB5" w:rsidP="00B73841">
      <w:pPr>
        <w:pStyle w:val="Corpodetexto21"/>
        <w:spacing w:before="0"/>
        <w:rPr>
          <w:rFonts w:ascii="Times New Roman" w:hAnsi="Times New Roman" w:cs="Times New Roman"/>
          <w:szCs w:val="22"/>
        </w:rPr>
      </w:pPr>
      <w:r w:rsidRPr="00021758">
        <w:rPr>
          <w:rFonts w:ascii="Times New Roman" w:hAnsi="Times New Roman" w:cs="Times New Roman"/>
          <w:szCs w:val="22"/>
        </w:rPr>
        <w:tab/>
        <w:t xml:space="preserve">I – </w:t>
      </w:r>
      <w:proofErr w:type="gramStart"/>
      <w:r w:rsidRPr="00021758">
        <w:rPr>
          <w:rFonts w:ascii="Times New Roman" w:hAnsi="Times New Roman" w:cs="Times New Roman"/>
          <w:szCs w:val="22"/>
        </w:rPr>
        <w:t>especificar</w:t>
      </w:r>
      <w:proofErr w:type="gramEnd"/>
      <w:r w:rsidRPr="00021758">
        <w:rPr>
          <w:rFonts w:ascii="Times New Roman" w:hAnsi="Times New Roman" w:cs="Times New Roman"/>
          <w:szCs w:val="22"/>
        </w:rPr>
        <w:t>:</w:t>
      </w:r>
    </w:p>
    <w:p w14:paraId="6DA501E9" w14:textId="77777777" w:rsidR="00DA2EB5" w:rsidRPr="00021758" w:rsidRDefault="00DA2EB5" w:rsidP="00B73841">
      <w:pPr>
        <w:pStyle w:val="Corpodetexto21"/>
        <w:spacing w:before="0"/>
        <w:rPr>
          <w:rFonts w:ascii="Times New Roman" w:hAnsi="Times New Roman" w:cs="Times New Roman"/>
          <w:szCs w:val="22"/>
        </w:rPr>
      </w:pPr>
      <w:r w:rsidRPr="00021758">
        <w:rPr>
          <w:rFonts w:ascii="Times New Roman" w:hAnsi="Times New Roman" w:cs="Times New Roman"/>
          <w:szCs w:val="22"/>
        </w:rPr>
        <w:tab/>
        <w:t>a) o ramo do comércio ou da indústria ou o tipo de serviço a ser prestado; e</w:t>
      </w:r>
    </w:p>
    <w:p w14:paraId="6E473915" w14:textId="77777777" w:rsidR="00DA2EB5" w:rsidRPr="00021758" w:rsidRDefault="00DA2EB5" w:rsidP="00B73841">
      <w:pPr>
        <w:pStyle w:val="Corpodetexto21"/>
        <w:spacing w:before="0"/>
        <w:rPr>
          <w:rFonts w:ascii="Times New Roman" w:hAnsi="Times New Roman" w:cs="Times New Roman"/>
          <w:szCs w:val="22"/>
        </w:rPr>
      </w:pPr>
      <w:r w:rsidRPr="00021758">
        <w:rPr>
          <w:rFonts w:ascii="Times New Roman" w:hAnsi="Times New Roman" w:cs="Times New Roman"/>
          <w:szCs w:val="22"/>
        </w:rPr>
        <w:lastRenderedPageBreak/>
        <w:tab/>
        <w:t>b) o local em que o requerente pretende exercer sua atividade.</w:t>
      </w:r>
    </w:p>
    <w:p w14:paraId="3D65DB22" w14:textId="77777777" w:rsidR="00DA2EB5" w:rsidRPr="00021758" w:rsidRDefault="00DA2EB5" w:rsidP="00B73841">
      <w:pPr>
        <w:pStyle w:val="Corpodetexto21"/>
        <w:spacing w:before="0"/>
        <w:rPr>
          <w:rFonts w:ascii="Times New Roman" w:hAnsi="Times New Roman" w:cs="Times New Roman"/>
          <w:szCs w:val="22"/>
        </w:rPr>
      </w:pPr>
      <w:r w:rsidRPr="00021758">
        <w:rPr>
          <w:rFonts w:ascii="Times New Roman" w:hAnsi="Times New Roman" w:cs="Times New Roman"/>
          <w:szCs w:val="22"/>
        </w:rPr>
        <w:tab/>
        <w:t xml:space="preserve">II – </w:t>
      </w:r>
      <w:proofErr w:type="gramStart"/>
      <w:r w:rsidRPr="00021758">
        <w:rPr>
          <w:rFonts w:ascii="Times New Roman" w:hAnsi="Times New Roman" w:cs="Times New Roman"/>
          <w:szCs w:val="22"/>
        </w:rPr>
        <w:t>ser</w:t>
      </w:r>
      <w:proofErr w:type="gramEnd"/>
      <w:r w:rsidRPr="00021758">
        <w:rPr>
          <w:rFonts w:ascii="Times New Roman" w:hAnsi="Times New Roman" w:cs="Times New Roman"/>
          <w:szCs w:val="22"/>
        </w:rPr>
        <w:t xml:space="preserve"> acompanhado</w:t>
      </w:r>
      <w:r w:rsidR="00B73841" w:rsidRPr="00021758">
        <w:rPr>
          <w:rFonts w:ascii="Times New Roman" w:hAnsi="Times New Roman" w:cs="Times New Roman"/>
          <w:szCs w:val="22"/>
        </w:rPr>
        <w:t>, conforme o caso,</w:t>
      </w:r>
      <w:r w:rsidRPr="00021758">
        <w:rPr>
          <w:rFonts w:ascii="Times New Roman" w:hAnsi="Times New Roman" w:cs="Times New Roman"/>
          <w:szCs w:val="22"/>
        </w:rPr>
        <w:t xml:space="preserve"> de:</w:t>
      </w:r>
    </w:p>
    <w:p w14:paraId="07946E9D" w14:textId="77777777" w:rsidR="00DA2EB5" w:rsidRPr="00021758" w:rsidRDefault="00DA2EB5" w:rsidP="00B73841">
      <w:pPr>
        <w:pStyle w:val="Corpodetexto21"/>
        <w:spacing w:before="0"/>
        <w:rPr>
          <w:rFonts w:ascii="Times New Roman" w:hAnsi="Times New Roman" w:cs="Times New Roman"/>
          <w:szCs w:val="22"/>
        </w:rPr>
      </w:pPr>
      <w:r w:rsidRPr="00021758">
        <w:rPr>
          <w:rFonts w:ascii="Times New Roman" w:hAnsi="Times New Roman" w:cs="Times New Roman"/>
          <w:szCs w:val="22"/>
        </w:rPr>
        <w:tab/>
        <w:t>a) documentos de regularidade jurídica, sendo:</w:t>
      </w:r>
    </w:p>
    <w:p w14:paraId="6464268B" w14:textId="77777777" w:rsidR="00DA2EB5" w:rsidRPr="00021758" w:rsidRDefault="00DA2EB5" w:rsidP="00B73841">
      <w:pPr>
        <w:pStyle w:val="Corpodetexto21"/>
        <w:spacing w:before="0"/>
        <w:rPr>
          <w:rFonts w:ascii="Times New Roman" w:hAnsi="Times New Roman" w:cs="Times New Roman"/>
          <w:szCs w:val="22"/>
        </w:rPr>
      </w:pPr>
      <w:r w:rsidRPr="00021758">
        <w:rPr>
          <w:rFonts w:ascii="Times New Roman" w:hAnsi="Times New Roman" w:cs="Times New Roman"/>
          <w:szCs w:val="22"/>
        </w:rPr>
        <w:tab/>
        <w:t>1. Cédula de Identidade, no caso de profissional autônomo;</w:t>
      </w:r>
    </w:p>
    <w:p w14:paraId="71279476" w14:textId="77777777" w:rsidR="00DA2EB5" w:rsidRPr="00021758" w:rsidRDefault="00DA2EB5" w:rsidP="00B73841">
      <w:pPr>
        <w:pStyle w:val="Corpodetexto21"/>
        <w:spacing w:before="0"/>
        <w:rPr>
          <w:rFonts w:ascii="Times New Roman" w:hAnsi="Times New Roman" w:cs="Times New Roman"/>
          <w:szCs w:val="22"/>
        </w:rPr>
      </w:pPr>
      <w:r w:rsidRPr="00021758">
        <w:rPr>
          <w:rFonts w:ascii="Times New Roman" w:hAnsi="Times New Roman" w:cs="Times New Roman"/>
          <w:szCs w:val="22"/>
        </w:rPr>
        <w:tab/>
        <w:t>2. Registro comercial, no caso de empresa individual;</w:t>
      </w:r>
    </w:p>
    <w:p w14:paraId="16775746" w14:textId="77777777" w:rsidR="00DA2EB5" w:rsidRPr="00021758" w:rsidRDefault="00DA2EB5" w:rsidP="00B73841">
      <w:pPr>
        <w:pStyle w:val="Corpodetexto21"/>
        <w:spacing w:before="0"/>
        <w:rPr>
          <w:rFonts w:ascii="Times New Roman" w:hAnsi="Times New Roman" w:cs="Times New Roman"/>
          <w:szCs w:val="22"/>
        </w:rPr>
      </w:pPr>
      <w:r w:rsidRPr="00021758">
        <w:rPr>
          <w:rFonts w:ascii="Times New Roman" w:hAnsi="Times New Roman" w:cs="Times New Roman"/>
          <w:szCs w:val="22"/>
        </w:rPr>
        <w:tab/>
        <w:t>3. Ato constitutivo, estatuto ou contrato social em vigor, devidamente registrado, em se tratando de sociedades comerciais e, no caso de sociedades por ações, acompanhado de documentos de eleição dos administradores;</w:t>
      </w:r>
    </w:p>
    <w:p w14:paraId="7B5BDB30" w14:textId="77777777" w:rsidR="00DA2EB5" w:rsidRPr="00021758" w:rsidRDefault="00DA2EB5" w:rsidP="00B73841">
      <w:pPr>
        <w:pStyle w:val="Corpodetexto21"/>
        <w:spacing w:before="0"/>
        <w:rPr>
          <w:rFonts w:ascii="Times New Roman" w:hAnsi="Times New Roman" w:cs="Times New Roman"/>
          <w:szCs w:val="22"/>
        </w:rPr>
      </w:pPr>
      <w:r w:rsidRPr="00021758">
        <w:rPr>
          <w:rFonts w:ascii="Times New Roman" w:hAnsi="Times New Roman" w:cs="Times New Roman"/>
          <w:szCs w:val="22"/>
        </w:rPr>
        <w:tab/>
        <w:t>4. Inscrição do ato constitutivo, no caso de sociedade civil, acompanhada de prova de diretoria em exercício.</w:t>
      </w:r>
    </w:p>
    <w:p w14:paraId="0DF4BA93" w14:textId="77777777" w:rsidR="00DA2EB5" w:rsidRPr="00021758" w:rsidRDefault="00DA2EB5" w:rsidP="00B73841">
      <w:pPr>
        <w:pStyle w:val="Corpodetexto21"/>
        <w:spacing w:before="0"/>
        <w:rPr>
          <w:rFonts w:ascii="Times New Roman" w:hAnsi="Times New Roman" w:cs="Times New Roman"/>
          <w:szCs w:val="22"/>
          <w:shd w:val="clear" w:color="auto" w:fill="FFFFFF"/>
        </w:rPr>
      </w:pPr>
      <w:r w:rsidRPr="00021758">
        <w:rPr>
          <w:rFonts w:ascii="Times New Roman" w:hAnsi="Times New Roman" w:cs="Times New Roman"/>
          <w:szCs w:val="22"/>
        </w:rPr>
        <w:tab/>
        <w:t>b) </w:t>
      </w:r>
      <w:r w:rsidRPr="00021758">
        <w:rPr>
          <w:rFonts w:ascii="Times New Roman" w:hAnsi="Times New Roman" w:cs="Times New Roman"/>
          <w:szCs w:val="22"/>
          <w:shd w:val="clear" w:color="auto" w:fill="FFFFFF"/>
        </w:rPr>
        <w:t>prova de inscrição no Cadastro de Pessoas Físicas (CPF) ou no Cadastro Nacional de Pessoa Jurídica (CNPJ);</w:t>
      </w:r>
    </w:p>
    <w:p w14:paraId="00A64FE1" w14:textId="77777777" w:rsidR="00DA2EB5" w:rsidRPr="00021758" w:rsidRDefault="00DA2EB5" w:rsidP="00B73841">
      <w:pPr>
        <w:pStyle w:val="Corpodetexto21"/>
        <w:spacing w:before="0"/>
        <w:rPr>
          <w:rFonts w:ascii="Times New Roman" w:hAnsi="Times New Roman" w:cs="Times New Roman"/>
          <w:szCs w:val="22"/>
        </w:rPr>
      </w:pPr>
      <w:r w:rsidRPr="00021758">
        <w:rPr>
          <w:rFonts w:ascii="Times New Roman" w:hAnsi="Times New Roman" w:cs="Times New Roman"/>
          <w:szCs w:val="22"/>
          <w:shd w:val="clear" w:color="auto" w:fill="FFFFFF"/>
        </w:rPr>
        <w:tab/>
        <w:t>c)</w:t>
      </w:r>
      <w:r w:rsidRPr="00021758">
        <w:rPr>
          <w:rFonts w:ascii="Times New Roman" w:hAnsi="Times New Roman" w:cs="Times New Roman"/>
          <w:szCs w:val="22"/>
        </w:rPr>
        <w:t> comprovante de endereço;</w:t>
      </w:r>
    </w:p>
    <w:p w14:paraId="0753203E" w14:textId="77777777" w:rsidR="00DA2EB5" w:rsidRPr="00021758" w:rsidRDefault="00DA2EB5" w:rsidP="00B73841">
      <w:pPr>
        <w:pStyle w:val="Corpodetexto21"/>
        <w:spacing w:before="0"/>
        <w:rPr>
          <w:rFonts w:ascii="Times New Roman" w:hAnsi="Times New Roman" w:cs="Times New Roman"/>
          <w:szCs w:val="22"/>
        </w:rPr>
      </w:pPr>
      <w:r w:rsidRPr="00021758">
        <w:rPr>
          <w:rFonts w:ascii="Times New Roman" w:hAnsi="Times New Roman" w:cs="Times New Roman"/>
          <w:szCs w:val="22"/>
        </w:rPr>
        <w:tab/>
        <w:t xml:space="preserve">d) cópia autêntica do Alvará de Prevenção e Proteção Contra Incêndio – APPCI, expedido pelo Corpo de Bombeiros do Estado do Rio Grande do Sul; </w:t>
      </w:r>
    </w:p>
    <w:p w14:paraId="1B08922A" w14:textId="77777777" w:rsidR="00DA2EB5" w:rsidRPr="00021758" w:rsidRDefault="00DA2EB5" w:rsidP="00B73841">
      <w:pPr>
        <w:pStyle w:val="Corpodetexto21"/>
        <w:spacing w:before="0"/>
        <w:rPr>
          <w:rFonts w:ascii="Times New Roman" w:hAnsi="Times New Roman" w:cs="Times New Roman"/>
          <w:szCs w:val="22"/>
        </w:rPr>
      </w:pPr>
      <w:r w:rsidRPr="00021758">
        <w:rPr>
          <w:rFonts w:ascii="Times New Roman" w:hAnsi="Times New Roman" w:cs="Times New Roman"/>
          <w:szCs w:val="22"/>
        </w:rPr>
        <w:tab/>
        <w:t>e) outros, conforme regulamento ou que sejam específicos da atividade.</w:t>
      </w:r>
    </w:p>
    <w:p w14:paraId="32DC179C" w14:textId="77777777" w:rsidR="00DA2EB5" w:rsidRPr="00021758" w:rsidRDefault="00DA2EB5" w:rsidP="00B73841">
      <w:pPr>
        <w:pStyle w:val="Corpodetexto21"/>
        <w:spacing w:before="0"/>
        <w:rPr>
          <w:rFonts w:ascii="Times New Roman" w:hAnsi="Times New Roman" w:cs="Times New Roman"/>
          <w:szCs w:val="22"/>
        </w:rPr>
      </w:pPr>
      <w:r w:rsidRPr="00021758">
        <w:rPr>
          <w:rFonts w:ascii="Times New Roman" w:hAnsi="Times New Roman" w:cs="Times New Roman"/>
          <w:szCs w:val="22"/>
        </w:rPr>
        <w:tab/>
        <w:t>§2</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O pedido de licenciamento deve ter encaminhamento anterior à instalação da atividade e terá parecer</w:t>
      </w:r>
      <w:r w:rsidR="00B36082" w:rsidRPr="00021758">
        <w:rPr>
          <w:rFonts w:ascii="Times New Roman" w:hAnsi="Times New Roman" w:cs="Times New Roman"/>
          <w:szCs w:val="22"/>
        </w:rPr>
        <w:t xml:space="preserve"> e despacho no prazo máximo de 15</w:t>
      </w:r>
      <w:r w:rsidRPr="00021758">
        <w:rPr>
          <w:rFonts w:ascii="Times New Roman" w:hAnsi="Times New Roman" w:cs="Times New Roman"/>
          <w:szCs w:val="22"/>
        </w:rPr>
        <w:t xml:space="preserve"> (</w:t>
      </w:r>
      <w:r w:rsidR="00B36082" w:rsidRPr="00021758">
        <w:rPr>
          <w:rFonts w:ascii="Times New Roman" w:hAnsi="Times New Roman" w:cs="Times New Roman"/>
          <w:szCs w:val="22"/>
        </w:rPr>
        <w:t>quinze</w:t>
      </w:r>
      <w:r w:rsidRPr="00021758">
        <w:rPr>
          <w:rFonts w:ascii="Times New Roman" w:hAnsi="Times New Roman" w:cs="Times New Roman"/>
          <w:szCs w:val="22"/>
        </w:rPr>
        <w:t>) dias a contar da entrega de todos os documentos exigidos.</w:t>
      </w:r>
    </w:p>
    <w:p w14:paraId="40827C4C" w14:textId="77777777" w:rsidR="00DA2EB5" w:rsidRPr="00021758" w:rsidRDefault="00DA2EB5" w:rsidP="00B73841">
      <w:pPr>
        <w:pStyle w:val="Corpodetexto21"/>
        <w:spacing w:before="0"/>
        <w:rPr>
          <w:rFonts w:ascii="Times New Roman" w:hAnsi="Times New Roman" w:cs="Times New Roman"/>
          <w:szCs w:val="22"/>
        </w:rPr>
      </w:pPr>
      <w:r w:rsidRPr="00021758">
        <w:rPr>
          <w:rFonts w:ascii="Times New Roman" w:hAnsi="Times New Roman" w:cs="Times New Roman"/>
          <w:szCs w:val="22"/>
        </w:rPr>
        <w:tab/>
        <w:t>§3</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A licença para funcionamento de qualquer estabelecimento comercial, de prestação de serviço ou industrial, é sempre precedida de exame do local e depende de aprovação da autoridade sanitária competente.</w:t>
      </w:r>
    </w:p>
    <w:p w14:paraId="68E74FC7" w14:textId="4F38FB6D"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r>
      <w:r w:rsidR="0071367E" w:rsidRPr="00021758">
        <w:rPr>
          <w:rFonts w:ascii="Times New Roman" w:hAnsi="Times New Roman" w:cs="Times New Roman"/>
          <w:szCs w:val="22"/>
        </w:rPr>
        <w:t>Art. 21</w:t>
      </w:r>
      <w:r w:rsidR="00FB1989" w:rsidRPr="00021758">
        <w:rPr>
          <w:rFonts w:ascii="Times New Roman" w:hAnsi="Times New Roman" w:cs="Times New Roman"/>
          <w:szCs w:val="22"/>
        </w:rPr>
        <w:t>4</w:t>
      </w:r>
      <w:r w:rsidRPr="00021758">
        <w:rPr>
          <w:rFonts w:ascii="Times New Roman" w:hAnsi="Times New Roman" w:cs="Times New Roman"/>
          <w:szCs w:val="22"/>
        </w:rPr>
        <w:t xml:space="preserve">. Para efeito de fiscalização, o proprietário do estabelecimento licenciado deve colocar o alvará de localização em local visível e exibi-lo à autoridade competente, sempre que for exigido. </w:t>
      </w:r>
    </w:p>
    <w:p w14:paraId="0CEC777D" w14:textId="51CC76BB"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r>
      <w:r w:rsidR="0071367E" w:rsidRPr="00021758">
        <w:rPr>
          <w:rFonts w:ascii="Times New Roman" w:hAnsi="Times New Roman" w:cs="Times New Roman"/>
          <w:szCs w:val="22"/>
        </w:rPr>
        <w:t>Art. 21</w:t>
      </w:r>
      <w:r w:rsidR="00FB1989" w:rsidRPr="00021758">
        <w:rPr>
          <w:rFonts w:ascii="Times New Roman" w:hAnsi="Times New Roman" w:cs="Times New Roman"/>
          <w:szCs w:val="22"/>
        </w:rPr>
        <w:t>5</w:t>
      </w:r>
      <w:r w:rsidRPr="00021758">
        <w:rPr>
          <w:rFonts w:ascii="Times New Roman" w:hAnsi="Times New Roman" w:cs="Times New Roman"/>
          <w:szCs w:val="22"/>
        </w:rPr>
        <w:t>. É expressamente proibida a instalação fora das áreas industriais, de indústrias que, pela natureza dos produtos, pelas matérias-primas utilizadas, pelos combustíveis empregados ou por qualquer outro motivo, possam prejudicar a saúde e a segurança pública.</w:t>
      </w:r>
    </w:p>
    <w:p w14:paraId="66B0A2FE" w14:textId="440E60B6"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r>
      <w:r w:rsidR="0071367E" w:rsidRPr="00021758">
        <w:rPr>
          <w:rFonts w:ascii="Times New Roman" w:hAnsi="Times New Roman" w:cs="Times New Roman"/>
          <w:szCs w:val="22"/>
        </w:rPr>
        <w:t>Art. 21</w:t>
      </w:r>
      <w:r w:rsidR="00FB1989" w:rsidRPr="00021758">
        <w:rPr>
          <w:rFonts w:ascii="Times New Roman" w:hAnsi="Times New Roman" w:cs="Times New Roman"/>
          <w:szCs w:val="22"/>
        </w:rPr>
        <w:t>6</w:t>
      </w:r>
      <w:r w:rsidRPr="00021758">
        <w:rPr>
          <w:rFonts w:ascii="Times New Roman" w:hAnsi="Times New Roman" w:cs="Times New Roman"/>
          <w:szCs w:val="22"/>
        </w:rPr>
        <w:t>. Para mudança de local de estabelecimento comercial, de prestação de serviço ou industrial, deve ser solicitado novo alvará de localização.</w:t>
      </w:r>
    </w:p>
    <w:p w14:paraId="2169C709" w14:textId="16BC6BE1" w:rsidR="00DA2EB5"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r>
      <w:r w:rsidR="0071367E" w:rsidRPr="00021758">
        <w:rPr>
          <w:rFonts w:ascii="Times New Roman" w:hAnsi="Times New Roman" w:cs="Times New Roman"/>
          <w:szCs w:val="22"/>
        </w:rPr>
        <w:t>Art. 21</w:t>
      </w:r>
      <w:r w:rsidR="00FB1989" w:rsidRPr="00021758">
        <w:rPr>
          <w:rFonts w:ascii="Times New Roman" w:hAnsi="Times New Roman" w:cs="Times New Roman"/>
          <w:szCs w:val="22"/>
        </w:rPr>
        <w:t>7</w:t>
      </w:r>
      <w:r w:rsidRPr="00021758">
        <w:rPr>
          <w:rFonts w:ascii="Times New Roman" w:hAnsi="Times New Roman" w:cs="Times New Roman"/>
          <w:szCs w:val="22"/>
        </w:rPr>
        <w:t>.</w:t>
      </w:r>
      <w:r w:rsidR="00DA2EB5" w:rsidRPr="00021758">
        <w:rPr>
          <w:rFonts w:ascii="Times New Roman" w:hAnsi="Times New Roman" w:cs="Times New Roman"/>
          <w:szCs w:val="22"/>
        </w:rPr>
        <w:t xml:space="preserve"> A licença de localização será cassada:</w:t>
      </w:r>
    </w:p>
    <w:p w14:paraId="72057929" w14:textId="77777777" w:rsidR="00DA2EB5" w:rsidRPr="00021758" w:rsidRDefault="00DA2EB5"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 xml:space="preserve">I – </w:t>
      </w:r>
      <w:proofErr w:type="gramStart"/>
      <w:r w:rsidRPr="00021758">
        <w:rPr>
          <w:rFonts w:ascii="Times New Roman" w:hAnsi="Times New Roman" w:cs="Times New Roman"/>
          <w:szCs w:val="22"/>
        </w:rPr>
        <w:t>quando</w:t>
      </w:r>
      <w:proofErr w:type="gramEnd"/>
      <w:r w:rsidRPr="00021758">
        <w:rPr>
          <w:rFonts w:ascii="Times New Roman" w:hAnsi="Times New Roman" w:cs="Times New Roman"/>
          <w:szCs w:val="22"/>
        </w:rPr>
        <w:t xml:space="preserve"> for constatada atividade diferente da requerida;</w:t>
      </w:r>
    </w:p>
    <w:p w14:paraId="57061261" w14:textId="77777777" w:rsidR="00DA2EB5" w:rsidRPr="00021758" w:rsidRDefault="00DA2EB5"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II – como medida preventiva, a bem da higiene, da moral, do sossego e da segurança pública;</w:t>
      </w:r>
    </w:p>
    <w:p w14:paraId="1EFBF014" w14:textId="77777777" w:rsidR="00DA2EB5" w:rsidRPr="00021758" w:rsidRDefault="00DA2EB5"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III – se o licenciado se negar a exibir o alvará de localização à autoridade competente, quando solicitado a fazê-lo;</w:t>
      </w:r>
    </w:p>
    <w:p w14:paraId="4235E4C4" w14:textId="77777777" w:rsidR="00DA2EB5" w:rsidRPr="00021758" w:rsidRDefault="00DA2EB5"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 xml:space="preserve">IV – </w:t>
      </w:r>
      <w:proofErr w:type="gramStart"/>
      <w:r w:rsidRPr="00021758">
        <w:rPr>
          <w:rFonts w:ascii="Times New Roman" w:hAnsi="Times New Roman" w:cs="Times New Roman"/>
          <w:szCs w:val="22"/>
        </w:rPr>
        <w:t>por</w:t>
      </w:r>
      <w:proofErr w:type="gramEnd"/>
      <w:r w:rsidRPr="00021758">
        <w:rPr>
          <w:rFonts w:ascii="Times New Roman" w:hAnsi="Times New Roman" w:cs="Times New Roman"/>
          <w:szCs w:val="22"/>
        </w:rPr>
        <w:t xml:space="preserve"> exigência da autoridade competente, comprovados os motivos que fundamentarem a solicitação; e</w:t>
      </w:r>
    </w:p>
    <w:p w14:paraId="28960135" w14:textId="77777777" w:rsidR="00DA2EB5" w:rsidRPr="00021758" w:rsidRDefault="00DA2EB5"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 xml:space="preserve">V – </w:t>
      </w:r>
      <w:proofErr w:type="gramStart"/>
      <w:r w:rsidRPr="00021758">
        <w:rPr>
          <w:rFonts w:ascii="Times New Roman" w:hAnsi="Times New Roman" w:cs="Times New Roman"/>
          <w:szCs w:val="22"/>
        </w:rPr>
        <w:t>se</w:t>
      </w:r>
      <w:proofErr w:type="gramEnd"/>
      <w:r w:rsidRPr="00021758">
        <w:rPr>
          <w:rFonts w:ascii="Times New Roman" w:hAnsi="Times New Roman" w:cs="Times New Roman"/>
          <w:szCs w:val="22"/>
        </w:rPr>
        <w:t xml:space="preserve"> for constatada, a qualquer tempo, a inexistência ou o vencimento do prazo de validade do Alvará de Prevenção e Proteção Contra Incêndio – APPCI, expedido pelo Corpo de Bombeiros do Estado do Rio Grande do Sul.</w:t>
      </w:r>
    </w:p>
    <w:p w14:paraId="1DB9051B" w14:textId="77777777" w:rsidR="00B85AE0" w:rsidRPr="00021758" w:rsidRDefault="00DA2EB5"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lastRenderedPageBreak/>
        <w:tab/>
        <w:t>Parágrafo único. Cassada a licença, o estabelecimento será imediatamente fechado, até que a situação determinante da medida seja regularizada.</w:t>
      </w:r>
    </w:p>
    <w:p w14:paraId="5E058EC9" w14:textId="2D0180C5"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r>
      <w:r w:rsidR="0071367E" w:rsidRPr="00021758">
        <w:rPr>
          <w:rFonts w:ascii="Times New Roman" w:hAnsi="Times New Roman" w:cs="Times New Roman"/>
          <w:szCs w:val="22"/>
        </w:rPr>
        <w:t>Art. 21</w:t>
      </w:r>
      <w:r w:rsidR="00FB1989" w:rsidRPr="00021758">
        <w:rPr>
          <w:rFonts w:ascii="Times New Roman" w:hAnsi="Times New Roman" w:cs="Times New Roman"/>
          <w:szCs w:val="22"/>
        </w:rPr>
        <w:t>8</w:t>
      </w:r>
      <w:r w:rsidRPr="00021758">
        <w:rPr>
          <w:rFonts w:ascii="Times New Roman" w:hAnsi="Times New Roman" w:cs="Times New Roman"/>
          <w:szCs w:val="22"/>
        </w:rPr>
        <w:t>. É livre a fixação do horário de funcionamento dos estabelecimentos comerciais, salvo os limites estabelecidos em lei.</w:t>
      </w:r>
    </w:p>
    <w:p w14:paraId="164394C8"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§1</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O horário de funcionamento das farmácias e drogarias poderá ser estendido até às 22 horas, sendo-lhes facultado, ainda, o funcionamento ininterrupto, dia e noite.</w:t>
      </w:r>
    </w:p>
    <w:p w14:paraId="39AF7561"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§2</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As farmácias, em esquema de rodízio, manterão plantões para que a população sempre disponha de atendimento aos domingos, feriados e fora do horário normal de funcionamento.</w:t>
      </w:r>
    </w:p>
    <w:p w14:paraId="1B36D0F9"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§3</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O esquema de rodízio será comunicado ao Município para efeito de fiscalização, devendo, ainda, cada estabelecimento, quando fechado, deixar de forma visível ao público o nome e endereço da farmácia de plantão.</w:t>
      </w:r>
    </w:p>
    <w:p w14:paraId="20FBA5EB"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§4</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Não estão sujeitos a limite de horário, os seguintes estabelecimentos:</w:t>
      </w:r>
    </w:p>
    <w:p w14:paraId="7118EA75"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 xml:space="preserve">I – </w:t>
      </w:r>
      <w:proofErr w:type="gramStart"/>
      <w:r w:rsidRPr="00021758">
        <w:rPr>
          <w:rFonts w:ascii="Times New Roman" w:hAnsi="Times New Roman" w:cs="Times New Roman"/>
          <w:szCs w:val="22"/>
        </w:rPr>
        <w:t>postos</w:t>
      </w:r>
      <w:proofErr w:type="gramEnd"/>
      <w:r w:rsidRPr="00021758">
        <w:rPr>
          <w:rFonts w:ascii="Times New Roman" w:hAnsi="Times New Roman" w:cs="Times New Roman"/>
          <w:szCs w:val="22"/>
        </w:rPr>
        <w:t xml:space="preserve"> de serviço e abastecimento de veículo;</w:t>
      </w:r>
    </w:p>
    <w:p w14:paraId="63E76C49"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 xml:space="preserve">II – </w:t>
      </w:r>
      <w:proofErr w:type="gramStart"/>
      <w:r w:rsidRPr="00021758">
        <w:rPr>
          <w:rFonts w:ascii="Times New Roman" w:hAnsi="Times New Roman" w:cs="Times New Roman"/>
          <w:szCs w:val="22"/>
        </w:rPr>
        <w:t>hospitais</w:t>
      </w:r>
      <w:proofErr w:type="gramEnd"/>
      <w:r w:rsidRPr="00021758">
        <w:rPr>
          <w:rFonts w:ascii="Times New Roman" w:hAnsi="Times New Roman" w:cs="Times New Roman"/>
          <w:szCs w:val="22"/>
        </w:rPr>
        <w:t>, casas de saúde, postos de serviços médicos e laboratórios;</w:t>
      </w:r>
    </w:p>
    <w:p w14:paraId="40320802"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III – hotéis, pensões, hospedarias e motéis;</w:t>
      </w:r>
    </w:p>
    <w:p w14:paraId="5A6A063F"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 xml:space="preserve">IV – </w:t>
      </w:r>
      <w:proofErr w:type="gramStart"/>
      <w:r w:rsidRPr="00021758">
        <w:rPr>
          <w:rFonts w:ascii="Times New Roman" w:hAnsi="Times New Roman" w:cs="Times New Roman"/>
          <w:szCs w:val="22"/>
        </w:rPr>
        <w:t>casas</w:t>
      </w:r>
      <w:proofErr w:type="gramEnd"/>
      <w:r w:rsidRPr="00021758">
        <w:rPr>
          <w:rFonts w:ascii="Times New Roman" w:hAnsi="Times New Roman" w:cs="Times New Roman"/>
          <w:szCs w:val="22"/>
        </w:rPr>
        <w:t xml:space="preserve"> funerárias e</w:t>
      </w:r>
    </w:p>
    <w:p w14:paraId="307E90B4"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 xml:space="preserve">V – </w:t>
      </w:r>
      <w:proofErr w:type="gramStart"/>
      <w:r w:rsidRPr="00021758">
        <w:rPr>
          <w:rFonts w:ascii="Times New Roman" w:hAnsi="Times New Roman" w:cs="Times New Roman"/>
          <w:szCs w:val="22"/>
        </w:rPr>
        <w:t>outros</w:t>
      </w:r>
      <w:proofErr w:type="gramEnd"/>
      <w:r w:rsidRPr="00021758">
        <w:rPr>
          <w:rFonts w:ascii="Times New Roman" w:hAnsi="Times New Roman" w:cs="Times New Roman"/>
          <w:szCs w:val="22"/>
        </w:rPr>
        <w:t xml:space="preserve"> que, por decisão da maioria dos estabelecimentos atingidos, estabelecerem horário diferente, desde que homologado pela autoridade competente.</w:t>
      </w:r>
    </w:p>
    <w:p w14:paraId="02821FDD" w14:textId="77777777" w:rsidR="00E575FE" w:rsidRPr="00021758" w:rsidRDefault="00E575FE" w:rsidP="00B73841">
      <w:pPr>
        <w:tabs>
          <w:tab w:val="left" w:pos="0"/>
          <w:tab w:val="left" w:pos="4253"/>
        </w:tabs>
        <w:spacing w:line="360" w:lineRule="auto"/>
        <w:jc w:val="center"/>
        <w:rPr>
          <w:rFonts w:ascii="Times New Roman" w:hAnsi="Times New Roman" w:cs="Times New Roman"/>
          <w:bCs/>
          <w:szCs w:val="22"/>
        </w:rPr>
      </w:pPr>
    </w:p>
    <w:p w14:paraId="550D05ED" w14:textId="77777777" w:rsidR="00B85AE0" w:rsidRPr="00021758" w:rsidRDefault="00B85AE0" w:rsidP="00B73841">
      <w:pPr>
        <w:tabs>
          <w:tab w:val="left" w:pos="0"/>
          <w:tab w:val="left" w:pos="4253"/>
        </w:tabs>
        <w:spacing w:line="360" w:lineRule="auto"/>
        <w:jc w:val="center"/>
        <w:rPr>
          <w:rFonts w:ascii="Times New Roman" w:hAnsi="Times New Roman" w:cs="Times New Roman"/>
          <w:bCs/>
          <w:szCs w:val="22"/>
        </w:rPr>
      </w:pPr>
      <w:r w:rsidRPr="00021758">
        <w:rPr>
          <w:rFonts w:ascii="Times New Roman" w:hAnsi="Times New Roman" w:cs="Times New Roman"/>
          <w:bCs/>
          <w:szCs w:val="22"/>
        </w:rPr>
        <w:t>Seção II</w:t>
      </w:r>
    </w:p>
    <w:p w14:paraId="2D0CB3E2" w14:textId="08D14248" w:rsidR="00B85AE0" w:rsidRPr="00021758" w:rsidRDefault="00B85AE0" w:rsidP="002F0A1C">
      <w:pPr>
        <w:pStyle w:val="Ttulo5"/>
        <w:tabs>
          <w:tab w:val="num" w:pos="0"/>
        </w:tabs>
        <w:spacing w:before="0"/>
        <w:rPr>
          <w:rFonts w:ascii="Times New Roman" w:hAnsi="Times New Roman" w:cs="Times New Roman"/>
          <w:b w:val="0"/>
          <w:bCs/>
          <w:szCs w:val="22"/>
        </w:rPr>
      </w:pPr>
      <w:r w:rsidRPr="00021758">
        <w:rPr>
          <w:rFonts w:ascii="Times New Roman" w:hAnsi="Times New Roman" w:cs="Times New Roman"/>
          <w:b w:val="0"/>
          <w:bCs/>
          <w:szCs w:val="22"/>
        </w:rPr>
        <w:t>Do comércio ambulante</w:t>
      </w:r>
    </w:p>
    <w:p w14:paraId="5B5DC229" w14:textId="77777777" w:rsidR="00E575FE" w:rsidRPr="00021758" w:rsidRDefault="00E575FE" w:rsidP="00B73841">
      <w:pPr>
        <w:tabs>
          <w:tab w:val="left" w:pos="0"/>
          <w:tab w:val="left" w:pos="1418"/>
          <w:tab w:val="left" w:pos="4253"/>
        </w:tabs>
        <w:spacing w:line="360" w:lineRule="auto"/>
        <w:jc w:val="both"/>
        <w:rPr>
          <w:rFonts w:ascii="Times New Roman" w:hAnsi="Times New Roman" w:cs="Times New Roman"/>
          <w:szCs w:val="22"/>
        </w:rPr>
      </w:pPr>
    </w:p>
    <w:p w14:paraId="36EE8FAA" w14:textId="214191DA" w:rsidR="000C5B06" w:rsidRPr="00021758" w:rsidRDefault="00B558AD" w:rsidP="000C5B06">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bCs/>
          <w:szCs w:val="22"/>
        </w:rPr>
        <w:tab/>
        <w:t xml:space="preserve">Art. </w:t>
      </w:r>
      <w:r w:rsidR="00FB1989" w:rsidRPr="00021758">
        <w:rPr>
          <w:rFonts w:ascii="Times New Roman" w:hAnsi="Times New Roman" w:cs="Times New Roman"/>
          <w:bCs/>
          <w:szCs w:val="22"/>
        </w:rPr>
        <w:t>219</w:t>
      </w:r>
      <w:r w:rsidR="000C5B06" w:rsidRPr="00021758">
        <w:rPr>
          <w:rFonts w:ascii="Times New Roman" w:hAnsi="Times New Roman" w:cs="Times New Roman"/>
          <w:bCs/>
          <w:szCs w:val="22"/>
        </w:rPr>
        <w:t>.  O comércio ambulante e a prestação de serviços ambulantes nas vias e nos logradouros públicos do Município de Guarani das Missões reger-se-ão pelas normas estabelecidas nesta lei.</w:t>
      </w:r>
    </w:p>
    <w:p w14:paraId="790A2E64" w14:textId="77777777" w:rsidR="000C5B06" w:rsidRPr="00021758" w:rsidRDefault="000C5B06" w:rsidP="000C5B06">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bCs/>
          <w:szCs w:val="22"/>
        </w:rPr>
        <w:t> </w:t>
      </w:r>
      <w:r w:rsidRPr="00021758">
        <w:rPr>
          <w:rFonts w:ascii="Times New Roman" w:hAnsi="Times New Roman" w:cs="Times New Roman"/>
          <w:bCs/>
          <w:szCs w:val="22"/>
        </w:rPr>
        <w:tab/>
        <w:t>Parágrafo único. Consideram-se vias e logradouros públicos, para efeitos desta Lei, os bens públicos de uso comum do povo.</w:t>
      </w:r>
    </w:p>
    <w:p w14:paraId="16A2B707" w14:textId="4F795F04" w:rsidR="000C5B06" w:rsidRPr="00021758" w:rsidRDefault="00B558AD" w:rsidP="000C5B06">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bCs/>
          <w:szCs w:val="22"/>
        </w:rPr>
        <w:tab/>
      </w:r>
      <w:r w:rsidR="000C5B06" w:rsidRPr="00021758">
        <w:rPr>
          <w:rFonts w:ascii="Times New Roman" w:hAnsi="Times New Roman" w:cs="Times New Roman"/>
          <w:bCs/>
          <w:szCs w:val="22"/>
        </w:rPr>
        <w:t xml:space="preserve">Art. </w:t>
      </w:r>
      <w:r w:rsidR="00FB1989" w:rsidRPr="00021758">
        <w:rPr>
          <w:rFonts w:ascii="Times New Roman" w:hAnsi="Times New Roman" w:cs="Times New Roman"/>
          <w:bCs/>
          <w:szCs w:val="22"/>
        </w:rPr>
        <w:t>220</w:t>
      </w:r>
      <w:r w:rsidRPr="00021758">
        <w:rPr>
          <w:rFonts w:ascii="Times New Roman" w:hAnsi="Times New Roman" w:cs="Times New Roman"/>
          <w:bCs/>
          <w:szCs w:val="22"/>
        </w:rPr>
        <w:t>.</w:t>
      </w:r>
      <w:r w:rsidR="000C5B06" w:rsidRPr="00021758">
        <w:rPr>
          <w:rFonts w:ascii="Times New Roman" w:hAnsi="Times New Roman" w:cs="Times New Roman"/>
          <w:bCs/>
          <w:szCs w:val="22"/>
        </w:rPr>
        <w:t xml:space="preserve"> Para os efeitos desta Lei considera-se comerciante ambulante ou prestador de serviços ambulantes a pessoa natural ou jurídica, que exerce atividade lícita e geradora de renda nas vias e nos logradouros públicos do Município e em todo o território de Guarani das Missões, de forma personalíssima ou por meio de auxiliares, mediante autorização prévia do Executivo Municipal.</w:t>
      </w:r>
    </w:p>
    <w:p w14:paraId="7B545564" w14:textId="347F9B09" w:rsidR="000C5B06" w:rsidRPr="00021758" w:rsidRDefault="00B558AD" w:rsidP="000C5B06">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bCs/>
          <w:szCs w:val="22"/>
        </w:rPr>
        <w:tab/>
        <w:t xml:space="preserve">Art. </w:t>
      </w:r>
      <w:r w:rsidR="00FB1989" w:rsidRPr="00021758">
        <w:rPr>
          <w:rFonts w:ascii="Times New Roman" w:hAnsi="Times New Roman" w:cs="Times New Roman"/>
          <w:bCs/>
          <w:szCs w:val="22"/>
        </w:rPr>
        <w:t>221</w:t>
      </w:r>
      <w:r w:rsidR="000C5B06" w:rsidRPr="00021758">
        <w:rPr>
          <w:rFonts w:ascii="Times New Roman" w:hAnsi="Times New Roman" w:cs="Times New Roman"/>
          <w:bCs/>
          <w:szCs w:val="22"/>
        </w:rPr>
        <w:t>. As atividades do comércio ambulante e da prestação de serviços ambulantes poderão ser exercidas na cidade e no interior.</w:t>
      </w:r>
    </w:p>
    <w:p w14:paraId="6D5CD2F7" w14:textId="77777777" w:rsidR="000C5B06" w:rsidRPr="00021758" w:rsidRDefault="000C5B06" w:rsidP="000C5B06">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bCs/>
          <w:szCs w:val="22"/>
        </w:rPr>
        <w:t> </w:t>
      </w:r>
      <w:r w:rsidRPr="00021758">
        <w:rPr>
          <w:rFonts w:ascii="Times New Roman" w:hAnsi="Times New Roman" w:cs="Times New Roman"/>
          <w:bCs/>
          <w:szCs w:val="22"/>
        </w:rPr>
        <w:tab/>
        <w:t xml:space="preserve">I – </w:t>
      </w:r>
      <w:proofErr w:type="gramStart"/>
      <w:r w:rsidRPr="00021758">
        <w:rPr>
          <w:rFonts w:ascii="Times New Roman" w:hAnsi="Times New Roman" w:cs="Times New Roman"/>
          <w:bCs/>
          <w:szCs w:val="22"/>
        </w:rPr>
        <w:t>de</w:t>
      </w:r>
      <w:proofErr w:type="gramEnd"/>
      <w:r w:rsidRPr="00021758">
        <w:rPr>
          <w:rFonts w:ascii="Times New Roman" w:hAnsi="Times New Roman" w:cs="Times New Roman"/>
          <w:bCs/>
          <w:szCs w:val="22"/>
        </w:rPr>
        <w:t xml:space="preserve"> forma itinerante, quando o ambulante e seus auxiliares desenvolverem suas atividades, carregando suas mercadorias e equipamentos junto ao corpo;</w:t>
      </w:r>
    </w:p>
    <w:p w14:paraId="1D162E77" w14:textId="77777777" w:rsidR="000C5B06" w:rsidRPr="00021758" w:rsidRDefault="000C5B06" w:rsidP="000C5B06">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bCs/>
          <w:szCs w:val="22"/>
        </w:rPr>
        <w:t> </w:t>
      </w:r>
      <w:r w:rsidRPr="00021758">
        <w:rPr>
          <w:rFonts w:ascii="Times New Roman" w:hAnsi="Times New Roman" w:cs="Times New Roman"/>
          <w:bCs/>
          <w:szCs w:val="22"/>
        </w:rPr>
        <w:tab/>
        <w:t xml:space="preserve">II – </w:t>
      </w:r>
      <w:proofErr w:type="gramStart"/>
      <w:r w:rsidRPr="00021758">
        <w:rPr>
          <w:rFonts w:ascii="Times New Roman" w:hAnsi="Times New Roman" w:cs="Times New Roman"/>
          <w:bCs/>
          <w:szCs w:val="22"/>
        </w:rPr>
        <w:t>em</w:t>
      </w:r>
      <w:proofErr w:type="gramEnd"/>
      <w:r w:rsidRPr="00021758">
        <w:rPr>
          <w:rFonts w:ascii="Times New Roman" w:hAnsi="Times New Roman" w:cs="Times New Roman"/>
          <w:bCs/>
          <w:szCs w:val="22"/>
        </w:rPr>
        <w:t xml:space="preserve"> ponto móvel, quando o ambulante e seus auxiliares, estacionados em locais autorizados de vias e logradouros públicos, desenvolverem suas atividades utilizando-se de suportes ou de equipamentos de apoio desmontáveis ou removíveis ou de veículos automotivos ou não;</w:t>
      </w:r>
    </w:p>
    <w:p w14:paraId="770151E3" w14:textId="77777777" w:rsidR="000C5B06" w:rsidRPr="00021758" w:rsidRDefault="000C5B06" w:rsidP="000C5B06">
      <w:pPr>
        <w:tabs>
          <w:tab w:val="left" w:pos="0"/>
          <w:tab w:val="left" w:pos="1418"/>
          <w:tab w:val="left" w:pos="4253"/>
        </w:tabs>
        <w:spacing w:line="360" w:lineRule="auto"/>
        <w:jc w:val="both"/>
        <w:rPr>
          <w:rFonts w:ascii="Times New Roman" w:hAnsi="Times New Roman" w:cs="Times New Roman"/>
          <w:bCs/>
          <w:szCs w:val="22"/>
        </w:rPr>
      </w:pPr>
      <w:r w:rsidRPr="00021758">
        <w:rPr>
          <w:rFonts w:ascii="Times New Roman" w:hAnsi="Times New Roman" w:cs="Times New Roman"/>
          <w:bCs/>
          <w:szCs w:val="22"/>
        </w:rPr>
        <w:lastRenderedPageBreak/>
        <w:t> </w:t>
      </w:r>
      <w:r w:rsidRPr="00021758">
        <w:rPr>
          <w:rFonts w:ascii="Times New Roman" w:hAnsi="Times New Roman" w:cs="Times New Roman"/>
          <w:bCs/>
          <w:szCs w:val="22"/>
        </w:rPr>
        <w:tab/>
        <w:t>III – em ponto fixo, quando o ambulante e seus auxiliares desenvolverem suas atividades em equipamentos não-removíveis, instalados nas vias e nos logradouros públicos, em locais autorizados pelo Executivo Municipal.</w:t>
      </w:r>
    </w:p>
    <w:p w14:paraId="08AF5652" w14:textId="47324B15" w:rsidR="000C5B06" w:rsidRPr="00021758" w:rsidRDefault="000C5B06" w:rsidP="000C5B06">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bCs/>
          <w:szCs w:val="22"/>
        </w:rPr>
        <w:t> </w:t>
      </w:r>
      <w:r w:rsidR="00B558AD" w:rsidRPr="00021758">
        <w:rPr>
          <w:rFonts w:ascii="Times New Roman" w:hAnsi="Times New Roman" w:cs="Times New Roman"/>
          <w:bCs/>
          <w:szCs w:val="22"/>
        </w:rPr>
        <w:tab/>
      </w:r>
      <w:r w:rsidRPr="00021758">
        <w:rPr>
          <w:rFonts w:ascii="Times New Roman" w:hAnsi="Times New Roman" w:cs="Times New Roman"/>
          <w:bCs/>
          <w:szCs w:val="22"/>
        </w:rPr>
        <w:t xml:space="preserve">Art. </w:t>
      </w:r>
      <w:r w:rsidR="00FB1989" w:rsidRPr="00021758">
        <w:rPr>
          <w:rFonts w:ascii="Times New Roman" w:hAnsi="Times New Roman" w:cs="Times New Roman"/>
          <w:bCs/>
          <w:szCs w:val="22"/>
        </w:rPr>
        <w:t>222</w:t>
      </w:r>
      <w:r w:rsidRPr="00021758">
        <w:rPr>
          <w:rFonts w:ascii="Times New Roman" w:hAnsi="Times New Roman" w:cs="Times New Roman"/>
          <w:bCs/>
          <w:szCs w:val="22"/>
        </w:rPr>
        <w:t>. O comércio ambulante ou a prestação de serviços ambulantes serão classificados:</w:t>
      </w:r>
    </w:p>
    <w:p w14:paraId="498F4E25" w14:textId="356F8866" w:rsidR="000C5B06" w:rsidRPr="00021758" w:rsidRDefault="000C5B06" w:rsidP="000C5B06">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bCs/>
          <w:szCs w:val="22"/>
        </w:rPr>
        <w:t> </w:t>
      </w:r>
      <w:r w:rsidRPr="00021758">
        <w:rPr>
          <w:rFonts w:ascii="Times New Roman" w:hAnsi="Times New Roman" w:cs="Times New Roman"/>
          <w:bCs/>
          <w:szCs w:val="22"/>
        </w:rPr>
        <w:tab/>
        <w:t xml:space="preserve">I – </w:t>
      </w:r>
      <w:proofErr w:type="gramStart"/>
      <w:r w:rsidRPr="00021758">
        <w:rPr>
          <w:rFonts w:ascii="Times New Roman" w:hAnsi="Times New Roman" w:cs="Times New Roman"/>
          <w:bCs/>
          <w:szCs w:val="22"/>
        </w:rPr>
        <w:t>pela</w:t>
      </w:r>
      <w:proofErr w:type="gramEnd"/>
      <w:r w:rsidRPr="00021758">
        <w:rPr>
          <w:rFonts w:ascii="Times New Roman" w:hAnsi="Times New Roman" w:cs="Times New Roman"/>
          <w:bCs/>
          <w:szCs w:val="22"/>
        </w:rPr>
        <w:t xml:space="preserve"> forma como será exercido, nos termos dos inc</w:t>
      </w:r>
      <w:r w:rsidR="00D23E14" w:rsidRPr="00021758">
        <w:rPr>
          <w:rFonts w:ascii="Times New Roman" w:hAnsi="Times New Roman" w:cs="Times New Roman"/>
          <w:bCs/>
          <w:szCs w:val="22"/>
        </w:rPr>
        <w:t>isos</w:t>
      </w:r>
      <w:r w:rsidRPr="00021758">
        <w:rPr>
          <w:rFonts w:ascii="Times New Roman" w:hAnsi="Times New Roman" w:cs="Times New Roman"/>
          <w:bCs/>
          <w:szCs w:val="22"/>
        </w:rPr>
        <w:t xml:space="preserve"> I, II e III do art. </w:t>
      </w:r>
      <w:r w:rsidR="00D23E14" w:rsidRPr="00021758">
        <w:rPr>
          <w:rFonts w:ascii="Times New Roman" w:hAnsi="Times New Roman" w:cs="Times New Roman"/>
          <w:bCs/>
          <w:szCs w:val="22"/>
        </w:rPr>
        <w:t xml:space="preserve">221 </w:t>
      </w:r>
      <w:r w:rsidRPr="00021758">
        <w:rPr>
          <w:rFonts w:ascii="Times New Roman" w:hAnsi="Times New Roman" w:cs="Times New Roman"/>
          <w:bCs/>
          <w:szCs w:val="22"/>
        </w:rPr>
        <w:t>desta Lei;</w:t>
      </w:r>
    </w:p>
    <w:p w14:paraId="19B5D0CA" w14:textId="77777777" w:rsidR="000C5B06" w:rsidRPr="00021758" w:rsidRDefault="000C5B06" w:rsidP="000C5B06">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bCs/>
          <w:szCs w:val="22"/>
        </w:rPr>
        <w:t> </w:t>
      </w:r>
      <w:r w:rsidRPr="00021758">
        <w:rPr>
          <w:rFonts w:ascii="Times New Roman" w:hAnsi="Times New Roman" w:cs="Times New Roman"/>
          <w:bCs/>
          <w:szCs w:val="22"/>
        </w:rPr>
        <w:tab/>
        <w:t xml:space="preserve">II – </w:t>
      </w:r>
      <w:proofErr w:type="gramStart"/>
      <w:r w:rsidRPr="00021758">
        <w:rPr>
          <w:rFonts w:ascii="Times New Roman" w:hAnsi="Times New Roman" w:cs="Times New Roman"/>
          <w:bCs/>
          <w:szCs w:val="22"/>
        </w:rPr>
        <w:t>pelo</w:t>
      </w:r>
      <w:proofErr w:type="gramEnd"/>
      <w:r w:rsidRPr="00021758">
        <w:rPr>
          <w:rFonts w:ascii="Times New Roman" w:hAnsi="Times New Roman" w:cs="Times New Roman"/>
          <w:bCs/>
          <w:szCs w:val="22"/>
        </w:rPr>
        <w:t xml:space="preserve"> equipamento utilizado, distinguindo-se os apetrechos de transporte manual e o tipo de veículo utilizado;</w:t>
      </w:r>
    </w:p>
    <w:p w14:paraId="6F1785B6" w14:textId="77777777" w:rsidR="000C5B06" w:rsidRPr="00021758" w:rsidRDefault="000C5B06" w:rsidP="000C5B06">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bCs/>
          <w:szCs w:val="22"/>
        </w:rPr>
        <w:t> </w:t>
      </w:r>
      <w:r w:rsidRPr="00021758">
        <w:rPr>
          <w:rFonts w:ascii="Times New Roman" w:hAnsi="Times New Roman" w:cs="Times New Roman"/>
          <w:bCs/>
          <w:szCs w:val="22"/>
        </w:rPr>
        <w:tab/>
        <w:t>III – pelo ramo de atividade, relacionado com as mercadorias comercializadas ou com o serviço prestado;</w:t>
      </w:r>
    </w:p>
    <w:p w14:paraId="74717706" w14:textId="77777777" w:rsidR="000C5B06" w:rsidRPr="00021758" w:rsidRDefault="000C5B06" w:rsidP="000C5B06">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bCs/>
          <w:szCs w:val="22"/>
        </w:rPr>
        <w:t> </w:t>
      </w:r>
      <w:r w:rsidRPr="00021758">
        <w:rPr>
          <w:rFonts w:ascii="Times New Roman" w:hAnsi="Times New Roman" w:cs="Times New Roman"/>
          <w:bCs/>
          <w:szCs w:val="22"/>
        </w:rPr>
        <w:tab/>
        <w:t xml:space="preserve">IV – </w:t>
      </w:r>
      <w:proofErr w:type="gramStart"/>
      <w:r w:rsidRPr="00021758">
        <w:rPr>
          <w:rFonts w:ascii="Times New Roman" w:hAnsi="Times New Roman" w:cs="Times New Roman"/>
          <w:bCs/>
          <w:szCs w:val="22"/>
        </w:rPr>
        <w:t>pelo</w:t>
      </w:r>
      <w:proofErr w:type="gramEnd"/>
      <w:r w:rsidRPr="00021758">
        <w:rPr>
          <w:rFonts w:ascii="Times New Roman" w:hAnsi="Times New Roman" w:cs="Times New Roman"/>
          <w:bCs/>
          <w:szCs w:val="22"/>
        </w:rPr>
        <w:t xml:space="preserve"> prazo da autorização, que poderá ser anual ou eventual;</w:t>
      </w:r>
    </w:p>
    <w:p w14:paraId="775D9F74" w14:textId="5E2453DB" w:rsidR="000C5B06" w:rsidRPr="00021758" w:rsidRDefault="000C5B06" w:rsidP="000C5B06">
      <w:pPr>
        <w:tabs>
          <w:tab w:val="left" w:pos="0"/>
          <w:tab w:val="left" w:pos="1418"/>
          <w:tab w:val="left" w:pos="4253"/>
        </w:tabs>
        <w:spacing w:line="360" w:lineRule="auto"/>
        <w:jc w:val="both"/>
        <w:rPr>
          <w:rFonts w:ascii="Times New Roman" w:hAnsi="Times New Roman" w:cs="Times New Roman"/>
          <w:b/>
          <w:szCs w:val="22"/>
        </w:rPr>
      </w:pPr>
      <w:r w:rsidRPr="00021758">
        <w:rPr>
          <w:rFonts w:ascii="Times New Roman" w:hAnsi="Times New Roman" w:cs="Times New Roman"/>
          <w:bCs/>
          <w:szCs w:val="22"/>
        </w:rPr>
        <w:t> </w:t>
      </w:r>
    </w:p>
    <w:p w14:paraId="5DBB18AE" w14:textId="29E83FE8" w:rsidR="000C5B06" w:rsidRPr="00021758" w:rsidRDefault="00B558AD" w:rsidP="000C5B06">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bCs/>
          <w:szCs w:val="22"/>
        </w:rPr>
        <w:tab/>
      </w:r>
      <w:r w:rsidR="000C5B06" w:rsidRPr="00021758">
        <w:rPr>
          <w:rFonts w:ascii="Times New Roman" w:hAnsi="Times New Roman" w:cs="Times New Roman"/>
          <w:bCs/>
          <w:szCs w:val="22"/>
        </w:rPr>
        <w:t>Art.</w:t>
      </w:r>
      <w:r w:rsidRPr="00021758">
        <w:rPr>
          <w:rFonts w:ascii="Times New Roman" w:hAnsi="Times New Roman" w:cs="Times New Roman"/>
          <w:bCs/>
          <w:szCs w:val="22"/>
        </w:rPr>
        <w:t xml:space="preserve"> </w:t>
      </w:r>
      <w:r w:rsidR="00D23E14" w:rsidRPr="00021758">
        <w:rPr>
          <w:rFonts w:ascii="Times New Roman" w:hAnsi="Times New Roman" w:cs="Times New Roman"/>
          <w:bCs/>
          <w:szCs w:val="22"/>
        </w:rPr>
        <w:t>223</w:t>
      </w:r>
      <w:r w:rsidR="000C5B06" w:rsidRPr="00021758">
        <w:rPr>
          <w:rFonts w:ascii="Times New Roman" w:hAnsi="Times New Roman" w:cs="Times New Roman"/>
          <w:bCs/>
          <w:szCs w:val="22"/>
        </w:rPr>
        <w:t>. O exercício da atividade de comércio ambulante e da prestação de serviços ambulantes dependerá de autorização do órgão competente, sujeitando-se o comerciante ou o prestador de serviços ao pagamento da taxa de licença de atividade de ambulante.</w:t>
      </w:r>
    </w:p>
    <w:p w14:paraId="6DAEA8A5" w14:textId="47BF87B8" w:rsidR="000C5B06" w:rsidRPr="00021758" w:rsidRDefault="000C5B06" w:rsidP="000C5B06">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bCs/>
          <w:szCs w:val="22"/>
        </w:rPr>
        <w:t> </w:t>
      </w:r>
      <w:r w:rsidRPr="00021758">
        <w:rPr>
          <w:rFonts w:ascii="Times New Roman" w:hAnsi="Times New Roman" w:cs="Times New Roman"/>
          <w:bCs/>
          <w:szCs w:val="22"/>
        </w:rPr>
        <w:tab/>
        <w:t>Parágrafo único. O valor da T</w:t>
      </w:r>
      <w:r w:rsidR="00B558AD" w:rsidRPr="00021758">
        <w:rPr>
          <w:rFonts w:ascii="Times New Roman" w:hAnsi="Times New Roman" w:cs="Times New Roman"/>
          <w:bCs/>
          <w:szCs w:val="22"/>
        </w:rPr>
        <w:t>axa</w:t>
      </w:r>
      <w:r w:rsidRPr="00021758">
        <w:rPr>
          <w:rFonts w:ascii="Times New Roman" w:hAnsi="Times New Roman" w:cs="Times New Roman"/>
          <w:bCs/>
          <w:szCs w:val="22"/>
        </w:rPr>
        <w:t xml:space="preserve"> poderá ser diferenciado, tendo em vista a classificação prevista no art.</w:t>
      </w:r>
      <w:r w:rsidR="00D23E14" w:rsidRPr="00021758">
        <w:rPr>
          <w:rFonts w:ascii="Times New Roman" w:hAnsi="Times New Roman" w:cs="Times New Roman"/>
          <w:bCs/>
          <w:szCs w:val="22"/>
        </w:rPr>
        <w:t xml:space="preserve"> 221</w:t>
      </w:r>
      <w:r w:rsidRPr="00021758">
        <w:rPr>
          <w:rFonts w:ascii="Times New Roman" w:hAnsi="Times New Roman" w:cs="Times New Roman"/>
          <w:bCs/>
          <w:szCs w:val="22"/>
        </w:rPr>
        <w:t xml:space="preserve"> desta Lei.</w:t>
      </w:r>
    </w:p>
    <w:p w14:paraId="6088AF2F" w14:textId="2A6C6AE3" w:rsidR="000C5B06" w:rsidRPr="00021758" w:rsidRDefault="00B558AD" w:rsidP="000C5B06">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bCs/>
          <w:szCs w:val="22"/>
        </w:rPr>
        <w:tab/>
      </w:r>
      <w:r w:rsidR="000C5B06" w:rsidRPr="00021758">
        <w:rPr>
          <w:rFonts w:ascii="Times New Roman" w:hAnsi="Times New Roman" w:cs="Times New Roman"/>
          <w:bCs/>
          <w:szCs w:val="22"/>
        </w:rPr>
        <w:t>Art.</w:t>
      </w:r>
      <w:r w:rsidR="00821EDE" w:rsidRPr="00021758">
        <w:rPr>
          <w:rFonts w:ascii="Times New Roman" w:hAnsi="Times New Roman" w:cs="Times New Roman"/>
          <w:bCs/>
          <w:szCs w:val="22"/>
        </w:rPr>
        <w:t xml:space="preserve"> 224</w:t>
      </w:r>
      <w:r w:rsidR="000C5B06" w:rsidRPr="00021758">
        <w:rPr>
          <w:rFonts w:ascii="Times New Roman" w:hAnsi="Times New Roman" w:cs="Times New Roman"/>
          <w:bCs/>
          <w:szCs w:val="22"/>
        </w:rPr>
        <w:t>. A autorização para o exercício das atividades será concedida a título precário e servirá exclusivamente para o fim declarado.</w:t>
      </w:r>
    </w:p>
    <w:p w14:paraId="76B597FB" w14:textId="77777777" w:rsidR="000C5B06" w:rsidRPr="00021758" w:rsidRDefault="00D94A2D" w:rsidP="000C5B06">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bCs/>
          <w:szCs w:val="22"/>
        </w:rPr>
        <w:tab/>
      </w:r>
      <w:r w:rsidR="000C5B06" w:rsidRPr="00021758">
        <w:rPr>
          <w:rFonts w:ascii="Times New Roman" w:hAnsi="Times New Roman" w:cs="Times New Roman"/>
          <w:bCs/>
          <w:szCs w:val="22"/>
        </w:rPr>
        <w:t> § 1.º A autorização será expedida mediante alvará e, independentemente do prazo de validade, poderá ser revogada, cassada ou não-renovada, desde que as decisões sejam motivadas.</w:t>
      </w:r>
    </w:p>
    <w:p w14:paraId="2F946654" w14:textId="41DEACA0" w:rsidR="000C5B06" w:rsidRPr="00021758" w:rsidRDefault="00D94A2D" w:rsidP="000C5B06">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bCs/>
          <w:szCs w:val="22"/>
        </w:rPr>
        <w:tab/>
      </w:r>
      <w:r w:rsidR="000C5B06" w:rsidRPr="00021758">
        <w:rPr>
          <w:rFonts w:ascii="Times New Roman" w:hAnsi="Times New Roman" w:cs="Times New Roman"/>
          <w:bCs/>
          <w:szCs w:val="22"/>
        </w:rPr>
        <w:t xml:space="preserve">§ </w:t>
      </w:r>
      <w:r w:rsidRPr="00021758">
        <w:rPr>
          <w:rFonts w:ascii="Times New Roman" w:hAnsi="Times New Roman" w:cs="Times New Roman"/>
          <w:bCs/>
          <w:szCs w:val="22"/>
        </w:rPr>
        <w:t>2.</w:t>
      </w:r>
      <w:r w:rsidR="00821EDE" w:rsidRPr="00021758">
        <w:rPr>
          <w:rFonts w:ascii="Times New Roman" w:hAnsi="Times New Roman" w:cs="Times New Roman"/>
          <w:bCs/>
          <w:szCs w:val="22"/>
        </w:rPr>
        <w:t>º</w:t>
      </w:r>
      <w:r w:rsidR="000C5B06" w:rsidRPr="00021758">
        <w:rPr>
          <w:rFonts w:ascii="Times New Roman" w:hAnsi="Times New Roman" w:cs="Times New Roman"/>
          <w:bCs/>
          <w:szCs w:val="22"/>
        </w:rPr>
        <w:t xml:space="preserve"> A revogação, a cassação ou a não-renovação da autorização não ensejará indenização do autorizado pelo Executivo Municipal.</w:t>
      </w:r>
    </w:p>
    <w:p w14:paraId="6B267EF4" w14:textId="77777777" w:rsidR="000C5B06" w:rsidRPr="00021758" w:rsidRDefault="00D94A2D" w:rsidP="000C5B06">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bCs/>
          <w:szCs w:val="22"/>
        </w:rPr>
        <w:tab/>
      </w:r>
      <w:r w:rsidR="000C5B06" w:rsidRPr="00021758">
        <w:rPr>
          <w:rFonts w:ascii="Times New Roman" w:hAnsi="Times New Roman" w:cs="Times New Roman"/>
          <w:bCs/>
          <w:szCs w:val="22"/>
        </w:rPr>
        <w:t> § 3.º Não será concedida mais de 1 (uma) autorização, concomitantemente, por pessoa, para o exercício de qualquer atividade prevista nesta Lei.</w:t>
      </w:r>
    </w:p>
    <w:p w14:paraId="3EE139B2" w14:textId="11129207" w:rsidR="000C5B06" w:rsidRPr="00021758" w:rsidRDefault="000C5B06" w:rsidP="000C5B06">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bCs/>
          <w:szCs w:val="22"/>
        </w:rPr>
        <w:t> </w:t>
      </w:r>
      <w:r w:rsidR="00D94A2D" w:rsidRPr="00021758">
        <w:rPr>
          <w:rFonts w:ascii="Times New Roman" w:hAnsi="Times New Roman" w:cs="Times New Roman"/>
          <w:bCs/>
          <w:szCs w:val="22"/>
        </w:rPr>
        <w:tab/>
      </w:r>
      <w:r w:rsidRPr="00021758">
        <w:rPr>
          <w:rFonts w:ascii="Times New Roman" w:hAnsi="Times New Roman" w:cs="Times New Roman"/>
          <w:bCs/>
          <w:szCs w:val="22"/>
        </w:rPr>
        <w:t xml:space="preserve">Art. </w:t>
      </w:r>
      <w:r w:rsidR="00821EDE" w:rsidRPr="00021758">
        <w:rPr>
          <w:rFonts w:ascii="Times New Roman" w:hAnsi="Times New Roman" w:cs="Times New Roman"/>
          <w:bCs/>
          <w:szCs w:val="22"/>
        </w:rPr>
        <w:t>225</w:t>
      </w:r>
      <w:r w:rsidR="00D94A2D" w:rsidRPr="00021758">
        <w:rPr>
          <w:rFonts w:ascii="Times New Roman" w:hAnsi="Times New Roman" w:cs="Times New Roman"/>
          <w:bCs/>
          <w:szCs w:val="22"/>
        </w:rPr>
        <w:t>.</w:t>
      </w:r>
      <w:r w:rsidRPr="00021758">
        <w:rPr>
          <w:rFonts w:ascii="Times New Roman" w:hAnsi="Times New Roman" w:cs="Times New Roman"/>
          <w:bCs/>
          <w:szCs w:val="22"/>
        </w:rPr>
        <w:t xml:space="preserve"> No estacionamento do veículo, deverá ser respeitada a distância mínima de 50m (cinquenta metros) entre estabelecimentos de comércio localizado ou de comerciantes ambulantes ou de prestadores de serviços ambulantes, que exerçam atividades similares.</w:t>
      </w:r>
    </w:p>
    <w:p w14:paraId="616F4099" w14:textId="60C3D5A0" w:rsidR="000C5B06" w:rsidRPr="00021758" w:rsidRDefault="00D94A2D" w:rsidP="000C5B06">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bCs/>
          <w:szCs w:val="22"/>
        </w:rPr>
        <w:tab/>
      </w:r>
      <w:r w:rsidR="002F0A1C" w:rsidRPr="00021758">
        <w:rPr>
          <w:rFonts w:ascii="Times New Roman" w:hAnsi="Times New Roman" w:cs="Times New Roman"/>
          <w:bCs/>
          <w:szCs w:val="22"/>
        </w:rPr>
        <w:t>Parágrafo único.</w:t>
      </w:r>
      <w:r w:rsidR="000C5B06" w:rsidRPr="00021758">
        <w:rPr>
          <w:rFonts w:ascii="Times New Roman" w:hAnsi="Times New Roman" w:cs="Times New Roman"/>
          <w:bCs/>
          <w:szCs w:val="22"/>
        </w:rPr>
        <w:t xml:space="preserve"> A distância prevista no caput deste artigo poderá ser desconsiderada, a critério do Executivo Municipal, para o estacionamento em locais em que se realizem eventos.</w:t>
      </w:r>
    </w:p>
    <w:p w14:paraId="040E0CBF" w14:textId="1FEA6A6D" w:rsidR="000C5B06" w:rsidRPr="00021758" w:rsidRDefault="00D94A2D" w:rsidP="000C5B06">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bCs/>
          <w:szCs w:val="22"/>
        </w:rPr>
        <w:tab/>
      </w:r>
      <w:r w:rsidR="000C5B06" w:rsidRPr="00021758">
        <w:rPr>
          <w:rFonts w:ascii="Times New Roman" w:hAnsi="Times New Roman" w:cs="Times New Roman"/>
          <w:bCs/>
          <w:szCs w:val="22"/>
        </w:rPr>
        <w:t xml:space="preserve">Art. </w:t>
      </w:r>
      <w:r w:rsidR="00821EDE" w:rsidRPr="00021758">
        <w:rPr>
          <w:rFonts w:ascii="Times New Roman" w:hAnsi="Times New Roman" w:cs="Times New Roman"/>
          <w:bCs/>
          <w:szCs w:val="22"/>
        </w:rPr>
        <w:t>226</w:t>
      </w:r>
      <w:r w:rsidR="000C5B06" w:rsidRPr="00021758">
        <w:rPr>
          <w:rFonts w:ascii="Times New Roman" w:hAnsi="Times New Roman" w:cs="Times New Roman"/>
          <w:bCs/>
          <w:szCs w:val="22"/>
        </w:rPr>
        <w:t>. A autorização será:</w:t>
      </w:r>
    </w:p>
    <w:p w14:paraId="2A0BA2BA" w14:textId="77777777" w:rsidR="000C5B06" w:rsidRPr="00021758" w:rsidRDefault="00D94A2D" w:rsidP="000C5B06">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bCs/>
          <w:szCs w:val="22"/>
        </w:rPr>
        <w:tab/>
      </w:r>
      <w:r w:rsidR="000C5B06" w:rsidRPr="00021758">
        <w:rPr>
          <w:rFonts w:ascii="Times New Roman" w:hAnsi="Times New Roman" w:cs="Times New Roman"/>
          <w:bCs/>
          <w:szCs w:val="22"/>
        </w:rPr>
        <w:t xml:space="preserve"> I – </w:t>
      </w:r>
      <w:proofErr w:type="gramStart"/>
      <w:r w:rsidR="000C5B06" w:rsidRPr="00021758">
        <w:rPr>
          <w:rFonts w:ascii="Times New Roman" w:hAnsi="Times New Roman" w:cs="Times New Roman"/>
          <w:bCs/>
          <w:szCs w:val="22"/>
        </w:rPr>
        <w:t>quanto</w:t>
      </w:r>
      <w:proofErr w:type="gramEnd"/>
      <w:r w:rsidR="000C5B06" w:rsidRPr="00021758">
        <w:rPr>
          <w:rFonts w:ascii="Times New Roman" w:hAnsi="Times New Roman" w:cs="Times New Roman"/>
          <w:bCs/>
          <w:szCs w:val="22"/>
        </w:rPr>
        <w:t xml:space="preserve"> ao tipo:</w:t>
      </w:r>
    </w:p>
    <w:p w14:paraId="1B6E7AE9" w14:textId="4F73453F" w:rsidR="000C5B06" w:rsidRPr="00021758" w:rsidRDefault="000C5B06" w:rsidP="000C5B06">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bCs/>
          <w:szCs w:val="22"/>
        </w:rPr>
        <w:t> </w:t>
      </w:r>
      <w:r w:rsidR="00D94A2D" w:rsidRPr="00021758">
        <w:rPr>
          <w:rFonts w:ascii="Times New Roman" w:hAnsi="Times New Roman" w:cs="Times New Roman"/>
          <w:bCs/>
          <w:szCs w:val="22"/>
        </w:rPr>
        <w:tab/>
      </w:r>
      <w:r w:rsidRPr="00021758">
        <w:rPr>
          <w:rFonts w:ascii="Times New Roman" w:hAnsi="Times New Roman" w:cs="Times New Roman"/>
          <w:bCs/>
          <w:szCs w:val="22"/>
        </w:rPr>
        <w:t xml:space="preserve">a) ordinária, quando se tratar de atividade de comércio ambulante ou prestação de serviços ambulantes exercidas de forma itinerante nos termos do inc. I do art. </w:t>
      </w:r>
      <w:r w:rsidR="00821EDE" w:rsidRPr="00021758">
        <w:rPr>
          <w:rFonts w:ascii="Times New Roman" w:hAnsi="Times New Roman" w:cs="Times New Roman"/>
          <w:bCs/>
          <w:szCs w:val="22"/>
        </w:rPr>
        <w:t>221</w:t>
      </w:r>
      <w:r w:rsidRPr="00021758">
        <w:rPr>
          <w:rFonts w:ascii="Times New Roman" w:hAnsi="Times New Roman" w:cs="Times New Roman"/>
          <w:bCs/>
          <w:szCs w:val="22"/>
        </w:rPr>
        <w:t xml:space="preserve"> desta Lei; ou</w:t>
      </w:r>
    </w:p>
    <w:p w14:paraId="786DFF1A" w14:textId="28844D34" w:rsidR="000C5B06" w:rsidRPr="00021758" w:rsidRDefault="000C5B06" w:rsidP="000C5B06">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bCs/>
          <w:szCs w:val="22"/>
        </w:rPr>
        <w:t> </w:t>
      </w:r>
      <w:r w:rsidR="00D94A2D" w:rsidRPr="00021758">
        <w:rPr>
          <w:rFonts w:ascii="Times New Roman" w:hAnsi="Times New Roman" w:cs="Times New Roman"/>
          <w:bCs/>
          <w:szCs w:val="22"/>
        </w:rPr>
        <w:tab/>
      </w:r>
      <w:r w:rsidRPr="00021758">
        <w:rPr>
          <w:rFonts w:ascii="Times New Roman" w:hAnsi="Times New Roman" w:cs="Times New Roman"/>
          <w:bCs/>
          <w:szCs w:val="22"/>
        </w:rPr>
        <w:t xml:space="preserve">b) especial, quando facultar a utilização de bem público, de uso comum do povo para atividade de comércio ambulante ou de prestação de serviços ambulantes exercida em ponto móvel ou ponto fixo, nos termos dos </w:t>
      </w:r>
      <w:proofErr w:type="spellStart"/>
      <w:r w:rsidRPr="00021758">
        <w:rPr>
          <w:rFonts w:ascii="Times New Roman" w:hAnsi="Times New Roman" w:cs="Times New Roman"/>
          <w:bCs/>
          <w:szCs w:val="22"/>
        </w:rPr>
        <w:t>incs</w:t>
      </w:r>
      <w:proofErr w:type="spellEnd"/>
      <w:r w:rsidRPr="00021758">
        <w:rPr>
          <w:rFonts w:ascii="Times New Roman" w:hAnsi="Times New Roman" w:cs="Times New Roman"/>
          <w:bCs/>
          <w:szCs w:val="22"/>
        </w:rPr>
        <w:t xml:space="preserve">. II e III do art. </w:t>
      </w:r>
      <w:r w:rsidR="00821EDE" w:rsidRPr="00021758">
        <w:rPr>
          <w:rFonts w:ascii="Times New Roman" w:hAnsi="Times New Roman" w:cs="Times New Roman"/>
          <w:bCs/>
          <w:szCs w:val="22"/>
        </w:rPr>
        <w:t>221</w:t>
      </w:r>
      <w:r w:rsidRPr="00021758">
        <w:rPr>
          <w:rFonts w:ascii="Times New Roman" w:hAnsi="Times New Roman" w:cs="Times New Roman"/>
          <w:bCs/>
          <w:szCs w:val="22"/>
        </w:rPr>
        <w:t xml:space="preserve"> desta Lei;</w:t>
      </w:r>
    </w:p>
    <w:p w14:paraId="2EE08D12" w14:textId="77777777" w:rsidR="000C5B06" w:rsidRPr="00021758" w:rsidRDefault="000C5B06" w:rsidP="000C5B06">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bCs/>
          <w:szCs w:val="22"/>
        </w:rPr>
        <w:lastRenderedPageBreak/>
        <w:t> </w:t>
      </w:r>
      <w:r w:rsidR="00D94A2D" w:rsidRPr="00021758">
        <w:rPr>
          <w:rFonts w:ascii="Times New Roman" w:hAnsi="Times New Roman" w:cs="Times New Roman"/>
          <w:bCs/>
          <w:szCs w:val="22"/>
        </w:rPr>
        <w:tab/>
      </w:r>
      <w:r w:rsidRPr="00021758">
        <w:rPr>
          <w:rFonts w:ascii="Times New Roman" w:hAnsi="Times New Roman" w:cs="Times New Roman"/>
          <w:bCs/>
          <w:szCs w:val="22"/>
        </w:rPr>
        <w:t xml:space="preserve">II – </w:t>
      </w:r>
      <w:proofErr w:type="gramStart"/>
      <w:r w:rsidRPr="00021758">
        <w:rPr>
          <w:rFonts w:ascii="Times New Roman" w:hAnsi="Times New Roman" w:cs="Times New Roman"/>
          <w:bCs/>
          <w:szCs w:val="22"/>
        </w:rPr>
        <w:t>quanto</w:t>
      </w:r>
      <w:proofErr w:type="gramEnd"/>
      <w:r w:rsidRPr="00021758">
        <w:rPr>
          <w:rFonts w:ascii="Times New Roman" w:hAnsi="Times New Roman" w:cs="Times New Roman"/>
          <w:bCs/>
          <w:szCs w:val="22"/>
        </w:rPr>
        <w:t xml:space="preserve"> à validade:</w:t>
      </w:r>
    </w:p>
    <w:p w14:paraId="7790B27E" w14:textId="77777777" w:rsidR="000C5B06" w:rsidRPr="00021758" w:rsidRDefault="000C5B06" w:rsidP="000C5B06">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bCs/>
          <w:szCs w:val="22"/>
        </w:rPr>
        <w:t> </w:t>
      </w:r>
      <w:r w:rsidR="00D94A2D" w:rsidRPr="00021758">
        <w:rPr>
          <w:rFonts w:ascii="Times New Roman" w:hAnsi="Times New Roman" w:cs="Times New Roman"/>
          <w:bCs/>
          <w:szCs w:val="22"/>
        </w:rPr>
        <w:tab/>
      </w:r>
      <w:r w:rsidRPr="00021758">
        <w:rPr>
          <w:rFonts w:ascii="Times New Roman" w:hAnsi="Times New Roman" w:cs="Times New Roman"/>
          <w:bCs/>
          <w:szCs w:val="22"/>
        </w:rPr>
        <w:t>a) anual, em regra geral, podendo ser renovada por igual período; ou</w:t>
      </w:r>
    </w:p>
    <w:p w14:paraId="051C8C81" w14:textId="77777777" w:rsidR="000C5B06" w:rsidRPr="00021758" w:rsidRDefault="00D94A2D" w:rsidP="000C5B06">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bCs/>
          <w:szCs w:val="22"/>
        </w:rPr>
        <w:tab/>
      </w:r>
      <w:r w:rsidR="000C5B06" w:rsidRPr="00021758">
        <w:rPr>
          <w:rFonts w:ascii="Times New Roman" w:hAnsi="Times New Roman" w:cs="Times New Roman"/>
          <w:bCs/>
          <w:szCs w:val="22"/>
        </w:rPr>
        <w:t> b) eventual, quando destinada a autorizar o comércio ambulante ou a prestação de serviços ambulantes em locais onde serão realizados eventos como solenidades, espetáculos, dentre outros. </w:t>
      </w:r>
    </w:p>
    <w:p w14:paraId="3346E6BD" w14:textId="153398BF" w:rsidR="000C5B06" w:rsidRPr="00021758" w:rsidRDefault="000C5B06" w:rsidP="000C5B06">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bCs/>
          <w:szCs w:val="22"/>
        </w:rPr>
        <w:t> </w:t>
      </w:r>
      <w:r w:rsidR="00D94A2D" w:rsidRPr="00021758">
        <w:rPr>
          <w:rFonts w:ascii="Times New Roman" w:hAnsi="Times New Roman" w:cs="Times New Roman"/>
          <w:bCs/>
          <w:szCs w:val="22"/>
        </w:rPr>
        <w:tab/>
      </w:r>
      <w:r w:rsidRPr="00021758">
        <w:rPr>
          <w:rFonts w:ascii="Times New Roman" w:hAnsi="Times New Roman" w:cs="Times New Roman"/>
          <w:bCs/>
          <w:szCs w:val="22"/>
        </w:rPr>
        <w:t xml:space="preserve">Art. </w:t>
      </w:r>
      <w:r w:rsidR="00821EDE" w:rsidRPr="00021758">
        <w:rPr>
          <w:rFonts w:ascii="Times New Roman" w:hAnsi="Times New Roman" w:cs="Times New Roman"/>
          <w:bCs/>
          <w:szCs w:val="22"/>
        </w:rPr>
        <w:t>227</w:t>
      </w:r>
      <w:r w:rsidR="00D94A2D" w:rsidRPr="00021758">
        <w:rPr>
          <w:rFonts w:ascii="Times New Roman" w:hAnsi="Times New Roman" w:cs="Times New Roman"/>
          <w:bCs/>
          <w:szCs w:val="22"/>
        </w:rPr>
        <w:t>.</w:t>
      </w:r>
      <w:r w:rsidRPr="00021758">
        <w:rPr>
          <w:rFonts w:ascii="Times New Roman" w:hAnsi="Times New Roman" w:cs="Times New Roman"/>
          <w:bCs/>
          <w:szCs w:val="22"/>
        </w:rPr>
        <w:t xml:space="preserve"> A autorização especial deverá atender à legislação do Município no que se refere à utilização do bem público de uso comum do povo, além do pagamento dos preços fixados pela ocupação da área.</w:t>
      </w:r>
    </w:p>
    <w:p w14:paraId="420EAB24" w14:textId="045AEAFA" w:rsidR="000C5B06" w:rsidRPr="00021758" w:rsidRDefault="000C5B06" w:rsidP="000C5B06">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bCs/>
          <w:szCs w:val="22"/>
        </w:rPr>
        <w:t> </w:t>
      </w:r>
      <w:r w:rsidR="00D94A2D" w:rsidRPr="00021758">
        <w:rPr>
          <w:rFonts w:ascii="Times New Roman" w:hAnsi="Times New Roman" w:cs="Times New Roman"/>
          <w:bCs/>
          <w:szCs w:val="22"/>
        </w:rPr>
        <w:tab/>
        <w:t>A</w:t>
      </w:r>
      <w:r w:rsidRPr="00021758">
        <w:rPr>
          <w:rFonts w:ascii="Times New Roman" w:hAnsi="Times New Roman" w:cs="Times New Roman"/>
          <w:bCs/>
          <w:szCs w:val="22"/>
        </w:rPr>
        <w:t xml:space="preserve">rt. </w:t>
      </w:r>
      <w:r w:rsidR="00D94A2D" w:rsidRPr="00021758">
        <w:rPr>
          <w:rFonts w:ascii="Times New Roman" w:hAnsi="Times New Roman" w:cs="Times New Roman"/>
          <w:bCs/>
          <w:szCs w:val="22"/>
        </w:rPr>
        <w:t>2</w:t>
      </w:r>
      <w:r w:rsidR="00821EDE" w:rsidRPr="00021758">
        <w:rPr>
          <w:rFonts w:ascii="Times New Roman" w:hAnsi="Times New Roman" w:cs="Times New Roman"/>
          <w:bCs/>
          <w:szCs w:val="22"/>
        </w:rPr>
        <w:t>28</w:t>
      </w:r>
      <w:r w:rsidRPr="00021758">
        <w:rPr>
          <w:rFonts w:ascii="Times New Roman" w:hAnsi="Times New Roman" w:cs="Times New Roman"/>
          <w:bCs/>
          <w:szCs w:val="22"/>
        </w:rPr>
        <w:t>. A autorização eventual não poderá ser concedida por prazo superior a 10 (dez) dias e sujeitará o autorizado aos pagamentos devidos pelo uso do espaço público, quando se tratar, concomitantemente, de autorização especial.</w:t>
      </w:r>
    </w:p>
    <w:p w14:paraId="47C84CAF" w14:textId="72005A4C" w:rsidR="000C5B06" w:rsidRPr="00021758" w:rsidRDefault="00D94A2D" w:rsidP="000C5B06">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bCs/>
          <w:szCs w:val="22"/>
        </w:rPr>
        <w:tab/>
      </w:r>
      <w:r w:rsidR="000C5B06" w:rsidRPr="00021758">
        <w:rPr>
          <w:rFonts w:ascii="Times New Roman" w:hAnsi="Times New Roman" w:cs="Times New Roman"/>
          <w:bCs/>
          <w:szCs w:val="22"/>
        </w:rPr>
        <w:t xml:space="preserve">Art. </w:t>
      </w:r>
      <w:r w:rsidRPr="00021758">
        <w:rPr>
          <w:rFonts w:ascii="Times New Roman" w:hAnsi="Times New Roman" w:cs="Times New Roman"/>
          <w:bCs/>
          <w:szCs w:val="22"/>
        </w:rPr>
        <w:t>2</w:t>
      </w:r>
      <w:r w:rsidR="00821EDE" w:rsidRPr="00021758">
        <w:rPr>
          <w:rFonts w:ascii="Times New Roman" w:hAnsi="Times New Roman" w:cs="Times New Roman"/>
          <w:bCs/>
          <w:szCs w:val="22"/>
        </w:rPr>
        <w:t>29</w:t>
      </w:r>
      <w:r w:rsidR="000C5B06" w:rsidRPr="00021758">
        <w:rPr>
          <w:rFonts w:ascii="Times New Roman" w:hAnsi="Times New Roman" w:cs="Times New Roman"/>
          <w:bCs/>
          <w:szCs w:val="22"/>
        </w:rPr>
        <w:t>. O requerimento de autorização para o exercício de comércio ambulante ou prestação de serviços ambulantes será encaminhado à Secretaria Municipal da Fazenda, mediante preenchimento de formulário próprio que contenha, no mínimo:</w:t>
      </w:r>
    </w:p>
    <w:p w14:paraId="6A32AFC9" w14:textId="77777777" w:rsidR="000C5B06" w:rsidRPr="00021758" w:rsidRDefault="00D94A2D" w:rsidP="000C5B06">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bCs/>
          <w:szCs w:val="22"/>
        </w:rPr>
        <w:tab/>
      </w:r>
      <w:r w:rsidR="000C5B06" w:rsidRPr="00021758">
        <w:rPr>
          <w:rFonts w:ascii="Times New Roman" w:hAnsi="Times New Roman" w:cs="Times New Roman"/>
          <w:bCs/>
          <w:szCs w:val="22"/>
        </w:rPr>
        <w:t>I - o nome, o endereço e a nacionalidade do requerente;</w:t>
      </w:r>
    </w:p>
    <w:p w14:paraId="358EA689" w14:textId="77777777" w:rsidR="000C5B06" w:rsidRPr="00021758" w:rsidRDefault="00D94A2D" w:rsidP="000C5B06">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bCs/>
          <w:szCs w:val="22"/>
        </w:rPr>
        <w:tab/>
      </w:r>
      <w:r w:rsidR="000C5B06" w:rsidRPr="00021758">
        <w:rPr>
          <w:rFonts w:ascii="Times New Roman" w:hAnsi="Times New Roman" w:cs="Times New Roman"/>
          <w:bCs/>
          <w:szCs w:val="22"/>
        </w:rPr>
        <w:t xml:space="preserve">II – </w:t>
      </w:r>
      <w:proofErr w:type="gramStart"/>
      <w:r w:rsidR="000C5B06" w:rsidRPr="00021758">
        <w:rPr>
          <w:rFonts w:ascii="Times New Roman" w:hAnsi="Times New Roman" w:cs="Times New Roman"/>
          <w:bCs/>
          <w:szCs w:val="22"/>
        </w:rPr>
        <w:t>o</w:t>
      </w:r>
      <w:proofErr w:type="gramEnd"/>
      <w:r w:rsidR="000C5B06" w:rsidRPr="00021758">
        <w:rPr>
          <w:rFonts w:ascii="Times New Roman" w:hAnsi="Times New Roman" w:cs="Times New Roman"/>
          <w:bCs/>
          <w:szCs w:val="22"/>
        </w:rPr>
        <w:t xml:space="preserve"> ramo da atividade;</w:t>
      </w:r>
    </w:p>
    <w:p w14:paraId="3C979A8E" w14:textId="77777777" w:rsidR="000C5B06" w:rsidRPr="00021758" w:rsidRDefault="00D94A2D" w:rsidP="000C5B06">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bCs/>
          <w:szCs w:val="22"/>
        </w:rPr>
        <w:tab/>
      </w:r>
      <w:r w:rsidR="000C5B06" w:rsidRPr="00021758">
        <w:rPr>
          <w:rFonts w:ascii="Times New Roman" w:hAnsi="Times New Roman" w:cs="Times New Roman"/>
          <w:bCs/>
          <w:szCs w:val="22"/>
        </w:rPr>
        <w:t>III – o equipamento a ser utilizado, quando houver;</w:t>
      </w:r>
    </w:p>
    <w:p w14:paraId="1F1109B0" w14:textId="68D99698" w:rsidR="000C5B06" w:rsidRPr="00021758" w:rsidRDefault="00D94A2D" w:rsidP="000C5B06">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bCs/>
          <w:szCs w:val="22"/>
        </w:rPr>
        <w:tab/>
      </w:r>
      <w:r w:rsidR="000C5B06" w:rsidRPr="00021758">
        <w:rPr>
          <w:rFonts w:ascii="Times New Roman" w:hAnsi="Times New Roman" w:cs="Times New Roman"/>
          <w:bCs/>
          <w:szCs w:val="22"/>
        </w:rPr>
        <w:t xml:space="preserve">IV – </w:t>
      </w:r>
      <w:proofErr w:type="gramStart"/>
      <w:r w:rsidR="000C5B06" w:rsidRPr="00021758">
        <w:rPr>
          <w:rFonts w:ascii="Times New Roman" w:hAnsi="Times New Roman" w:cs="Times New Roman"/>
          <w:bCs/>
          <w:szCs w:val="22"/>
        </w:rPr>
        <w:t>a</w:t>
      </w:r>
      <w:proofErr w:type="gramEnd"/>
      <w:r w:rsidR="000C5B06" w:rsidRPr="00021758">
        <w:rPr>
          <w:rFonts w:ascii="Times New Roman" w:hAnsi="Times New Roman" w:cs="Times New Roman"/>
          <w:bCs/>
          <w:szCs w:val="22"/>
        </w:rPr>
        <w:t xml:space="preserve"> forma de exercício da atividade, nos termos </w:t>
      </w:r>
      <w:proofErr w:type="spellStart"/>
      <w:r w:rsidR="000C5B06" w:rsidRPr="00021758">
        <w:rPr>
          <w:rFonts w:ascii="Times New Roman" w:hAnsi="Times New Roman" w:cs="Times New Roman"/>
          <w:bCs/>
          <w:szCs w:val="22"/>
        </w:rPr>
        <w:t>incs</w:t>
      </w:r>
      <w:proofErr w:type="spellEnd"/>
      <w:r w:rsidR="000C5B06" w:rsidRPr="00021758">
        <w:rPr>
          <w:rFonts w:ascii="Times New Roman" w:hAnsi="Times New Roman" w:cs="Times New Roman"/>
          <w:bCs/>
          <w:szCs w:val="22"/>
        </w:rPr>
        <w:t xml:space="preserve">. I, II e III do art. </w:t>
      </w:r>
      <w:r w:rsidR="00821EDE" w:rsidRPr="00021758">
        <w:rPr>
          <w:rFonts w:ascii="Times New Roman" w:hAnsi="Times New Roman" w:cs="Times New Roman"/>
          <w:bCs/>
          <w:szCs w:val="22"/>
        </w:rPr>
        <w:t>221</w:t>
      </w:r>
      <w:r w:rsidR="000C5B06" w:rsidRPr="00021758">
        <w:rPr>
          <w:rFonts w:ascii="Times New Roman" w:hAnsi="Times New Roman" w:cs="Times New Roman"/>
          <w:bCs/>
          <w:szCs w:val="22"/>
        </w:rPr>
        <w:t xml:space="preserve"> desta Lei;</w:t>
      </w:r>
    </w:p>
    <w:p w14:paraId="6BAD5F14" w14:textId="77777777" w:rsidR="000C5B06" w:rsidRPr="00021758" w:rsidRDefault="00D94A2D" w:rsidP="000C5B06">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bCs/>
          <w:szCs w:val="22"/>
        </w:rPr>
        <w:tab/>
      </w:r>
      <w:r w:rsidR="000C5B06" w:rsidRPr="00021758">
        <w:rPr>
          <w:rFonts w:ascii="Times New Roman" w:hAnsi="Times New Roman" w:cs="Times New Roman"/>
          <w:bCs/>
          <w:szCs w:val="22"/>
        </w:rPr>
        <w:t xml:space="preserve">V – </w:t>
      </w:r>
      <w:proofErr w:type="gramStart"/>
      <w:r w:rsidR="000C5B06" w:rsidRPr="00021758">
        <w:rPr>
          <w:rFonts w:ascii="Times New Roman" w:hAnsi="Times New Roman" w:cs="Times New Roman"/>
          <w:bCs/>
          <w:szCs w:val="22"/>
        </w:rPr>
        <w:t>a</w:t>
      </w:r>
      <w:proofErr w:type="gramEnd"/>
      <w:r w:rsidR="000C5B06" w:rsidRPr="00021758">
        <w:rPr>
          <w:rFonts w:ascii="Times New Roman" w:hAnsi="Times New Roman" w:cs="Times New Roman"/>
          <w:bCs/>
          <w:szCs w:val="22"/>
        </w:rPr>
        <w:t xml:space="preserve"> indicação do local requerido para o exercício da atividade.</w:t>
      </w:r>
    </w:p>
    <w:p w14:paraId="752580AB" w14:textId="77777777" w:rsidR="000C5B06" w:rsidRPr="00021758" w:rsidRDefault="00D94A2D" w:rsidP="000C5B06">
      <w:pPr>
        <w:tabs>
          <w:tab w:val="left" w:pos="0"/>
          <w:tab w:val="left" w:pos="1418"/>
          <w:tab w:val="left" w:pos="4253"/>
        </w:tabs>
        <w:spacing w:line="360" w:lineRule="auto"/>
        <w:jc w:val="both"/>
        <w:rPr>
          <w:rFonts w:ascii="Times New Roman" w:hAnsi="Times New Roman" w:cs="Times New Roman"/>
          <w:bCs/>
          <w:szCs w:val="22"/>
        </w:rPr>
      </w:pPr>
      <w:r w:rsidRPr="00021758">
        <w:rPr>
          <w:rFonts w:ascii="Times New Roman" w:hAnsi="Times New Roman" w:cs="Times New Roman"/>
          <w:bCs/>
          <w:szCs w:val="22"/>
        </w:rPr>
        <w:tab/>
      </w:r>
      <w:r w:rsidR="000C5B06" w:rsidRPr="00021758">
        <w:rPr>
          <w:rFonts w:ascii="Times New Roman" w:hAnsi="Times New Roman" w:cs="Times New Roman"/>
          <w:bCs/>
          <w:szCs w:val="22"/>
        </w:rPr>
        <w:t xml:space="preserve">§ </w:t>
      </w:r>
      <w:proofErr w:type="gramStart"/>
      <w:r w:rsidR="000C5B06" w:rsidRPr="00021758">
        <w:rPr>
          <w:rFonts w:ascii="Times New Roman" w:hAnsi="Times New Roman" w:cs="Times New Roman"/>
          <w:bCs/>
          <w:szCs w:val="22"/>
        </w:rPr>
        <w:t>1.°</w:t>
      </w:r>
      <w:proofErr w:type="gramEnd"/>
      <w:r w:rsidR="000C5B06" w:rsidRPr="00021758">
        <w:rPr>
          <w:rFonts w:ascii="Times New Roman" w:hAnsi="Times New Roman" w:cs="Times New Roman"/>
          <w:bCs/>
          <w:szCs w:val="22"/>
        </w:rPr>
        <w:t xml:space="preserve"> O requerimento deverá ser instruído com cópia da documentação arrolada na regulamentação desta Lei.</w:t>
      </w:r>
    </w:p>
    <w:p w14:paraId="3AC60A72" w14:textId="77777777" w:rsidR="000C5B06" w:rsidRPr="00021758" w:rsidRDefault="00D94A2D" w:rsidP="000C5B06">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bCs/>
          <w:szCs w:val="22"/>
        </w:rPr>
        <w:tab/>
      </w:r>
      <w:r w:rsidR="000C5B06" w:rsidRPr="00021758">
        <w:rPr>
          <w:rFonts w:ascii="Times New Roman" w:hAnsi="Times New Roman" w:cs="Times New Roman"/>
          <w:bCs/>
          <w:szCs w:val="22"/>
        </w:rPr>
        <w:t xml:space="preserve">§ </w:t>
      </w:r>
      <w:proofErr w:type="gramStart"/>
      <w:r w:rsidR="000C5B06" w:rsidRPr="00021758">
        <w:rPr>
          <w:rFonts w:ascii="Times New Roman" w:hAnsi="Times New Roman" w:cs="Times New Roman"/>
          <w:bCs/>
          <w:szCs w:val="22"/>
        </w:rPr>
        <w:t>2.°</w:t>
      </w:r>
      <w:proofErr w:type="gramEnd"/>
      <w:r w:rsidR="000C5B06" w:rsidRPr="00021758">
        <w:rPr>
          <w:rFonts w:ascii="Times New Roman" w:hAnsi="Times New Roman" w:cs="Times New Roman"/>
          <w:bCs/>
          <w:szCs w:val="22"/>
        </w:rPr>
        <w:t xml:space="preserve"> De acordo com a atividade, o requerimento ainda deverá ser instruído conforme segue:</w:t>
      </w:r>
    </w:p>
    <w:p w14:paraId="78F0A3E7" w14:textId="6C349577" w:rsidR="000C5B06" w:rsidRPr="00021758" w:rsidRDefault="00D94A2D" w:rsidP="000C5B06">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bCs/>
          <w:szCs w:val="22"/>
        </w:rPr>
        <w:tab/>
      </w:r>
      <w:r w:rsidR="000C5B06" w:rsidRPr="00021758">
        <w:rPr>
          <w:rFonts w:ascii="Times New Roman" w:hAnsi="Times New Roman" w:cs="Times New Roman"/>
          <w:bCs/>
          <w:szCs w:val="22"/>
        </w:rPr>
        <w:t xml:space="preserve">I – </w:t>
      </w:r>
      <w:proofErr w:type="gramStart"/>
      <w:r w:rsidR="000C5B06" w:rsidRPr="00021758">
        <w:rPr>
          <w:rFonts w:ascii="Times New Roman" w:hAnsi="Times New Roman" w:cs="Times New Roman"/>
          <w:bCs/>
          <w:szCs w:val="22"/>
        </w:rPr>
        <w:t>para</w:t>
      </w:r>
      <w:proofErr w:type="gramEnd"/>
      <w:r w:rsidR="000C5B06" w:rsidRPr="00021758">
        <w:rPr>
          <w:rFonts w:ascii="Times New Roman" w:hAnsi="Times New Roman" w:cs="Times New Roman"/>
          <w:bCs/>
          <w:szCs w:val="22"/>
        </w:rPr>
        <w:t xml:space="preserve"> o comércio ambulante do ramo de alimentação, autorização emitida pelo órgão Sanitário Municipal;</w:t>
      </w:r>
    </w:p>
    <w:p w14:paraId="42CCBFEA" w14:textId="5805AB73" w:rsidR="000C5B06" w:rsidRPr="00021758" w:rsidRDefault="00E9520C" w:rsidP="000C5B06">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bCs/>
          <w:szCs w:val="22"/>
        </w:rPr>
        <w:tab/>
      </w:r>
      <w:r w:rsidR="000C5B06" w:rsidRPr="00021758">
        <w:rPr>
          <w:rFonts w:ascii="Times New Roman" w:hAnsi="Times New Roman" w:cs="Times New Roman"/>
          <w:bCs/>
          <w:szCs w:val="22"/>
        </w:rPr>
        <w:t xml:space="preserve">Art. </w:t>
      </w:r>
      <w:r w:rsidRPr="00021758">
        <w:rPr>
          <w:rFonts w:ascii="Times New Roman" w:hAnsi="Times New Roman" w:cs="Times New Roman"/>
          <w:bCs/>
          <w:szCs w:val="22"/>
        </w:rPr>
        <w:t>2</w:t>
      </w:r>
      <w:r w:rsidR="00821EDE" w:rsidRPr="00021758">
        <w:rPr>
          <w:rFonts w:ascii="Times New Roman" w:hAnsi="Times New Roman" w:cs="Times New Roman"/>
          <w:bCs/>
          <w:szCs w:val="22"/>
        </w:rPr>
        <w:t>30</w:t>
      </w:r>
      <w:r w:rsidR="000C5B06" w:rsidRPr="00021758">
        <w:rPr>
          <w:rFonts w:ascii="Times New Roman" w:hAnsi="Times New Roman" w:cs="Times New Roman"/>
          <w:bCs/>
          <w:szCs w:val="22"/>
        </w:rPr>
        <w:t>. Para fins de autorização de comércio ambulante ou prestação de serviços ambulantes por meio de veículos automotores deverão ser observadas as seguintes especificações técnicas, por meio de vistoria:</w:t>
      </w:r>
    </w:p>
    <w:p w14:paraId="43EB5C88" w14:textId="77777777" w:rsidR="000C5B06" w:rsidRPr="00021758" w:rsidRDefault="00E9520C" w:rsidP="000C5B06">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bCs/>
          <w:szCs w:val="22"/>
        </w:rPr>
        <w:tab/>
      </w:r>
      <w:r w:rsidR="000C5B06" w:rsidRPr="00021758">
        <w:rPr>
          <w:rFonts w:ascii="Times New Roman" w:hAnsi="Times New Roman" w:cs="Times New Roman"/>
          <w:bCs/>
          <w:szCs w:val="22"/>
        </w:rPr>
        <w:t xml:space="preserve">I – </w:t>
      </w:r>
      <w:proofErr w:type="gramStart"/>
      <w:r w:rsidR="000C5B06" w:rsidRPr="00021758">
        <w:rPr>
          <w:rFonts w:ascii="Times New Roman" w:hAnsi="Times New Roman" w:cs="Times New Roman"/>
          <w:bCs/>
          <w:szCs w:val="22"/>
        </w:rPr>
        <w:t>o</w:t>
      </w:r>
      <w:proofErr w:type="gramEnd"/>
      <w:r w:rsidR="000C5B06" w:rsidRPr="00021758">
        <w:rPr>
          <w:rFonts w:ascii="Times New Roman" w:hAnsi="Times New Roman" w:cs="Times New Roman"/>
          <w:bCs/>
          <w:szCs w:val="22"/>
        </w:rPr>
        <w:t xml:space="preserve"> tanque de combustível do </w:t>
      </w:r>
      <w:proofErr w:type="spellStart"/>
      <w:r w:rsidR="000C5B06" w:rsidRPr="00021758">
        <w:rPr>
          <w:rFonts w:ascii="Times New Roman" w:hAnsi="Times New Roman" w:cs="Times New Roman"/>
          <w:bCs/>
          <w:szCs w:val="22"/>
        </w:rPr>
        <w:t>veiculo</w:t>
      </w:r>
      <w:proofErr w:type="spellEnd"/>
      <w:r w:rsidR="000C5B06" w:rsidRPr="00021758">
        <w:rPr>
          <w:rFonts w:ascii="Times New Roman" w:hAnsi="Times New Roman" w:cs="Times New Roman"/>
          <w:bCs/>
          <w:szCs w:val="22"/>
        </w:rPr>
        <w:t xml:space="preserve"> deverá estar em local distante da fonte de calor;</w:t>
      </w:r>
    </w:p>
    <w:p w14:paraId="3749B628" w14:textId="2A9D66E5" w:rsidR="000C5B06" w:rsidRPr="00021758" w:rsidRDefault="00E9520C" w:rsidP="000C5B06">
      <w:pPr>
        <w:tabs>
          <w:tab w:val="left" w:pos="0"/>
          <w:tab w:val="left" w:pos="1418"/>
          <w:tab w:val="left" w:pos="4253"/>
        </w:tabs>
        <w:spacing w:line="360" w:lineRule="auto"/>
        <w:jc w:val="both"/>
        <w:rPr>
          <w:rFonts w:ascii="Times New Roman" w:hAnsi="Times New Roman" w:cs="Times New Roman"/>
          <w:bCs/>
          <w:szCs w:val="22"/>
        </w:rPr>
      </w:pPr>
      <w:r w:rsidRPr="00021758">
        <w:rPr>
          <w:rFonts w:ascii="Times New Roman" w:hAnsi="Times New Roman" w:cs="Times New Roman"/>
          <w:bCs/>
          <w:szCs w:val="22"/>
        </w:rPr>
        <w:tab/>
      </w:r>
      <w:r w:rsidR="000C5B06" w:rsidRPr="00021758">
        <w:rPr>
          <w:rFonts w:ascii="Times New Roman" w:hAnsi="Times New Roman" w:cs="Times New Roman"/>
          <w:bCs/>
          <w:szCs w:val="22"/>
        </w:rPr>
        <w:t xml:space="preserve">II – </w:t>
      </w:r>
      <w:proofErr w:type="gramStart"/>
      <w:r w:rsidR="000C5B06" w:rsidRPr="00021758">
        <w:rPr>
          <w:rFonts w:ascii="Times New Roman" w:hAnsi="Times New Roman" w:cs="Times New Roman"/>
          <w:bCs/>
          <w:szCs w:val="22"/>
        </w:rPr>
        <w:t>quando</w:t>
      </w:r>
      <w:proofErr w:type="gramEnd"/>
      <w:r w:rsidR="000C5B06" w:rsidRPr="00021758">
        <w:rPr>
          <w:rFonts w:ascii="Times New Roman" w:hAnsi="Times New Roman" w:cs="Times New Roman"/>
          <w:bCs/>
          <w:szCs w:val="22"/>
        </w:rPr>
        <w:t xml:space="preserve"> houver equipamento para preparação de alimentos, esse deverá observar as normas da Associação Brasileira de Normas Técnicas – ABNT – e da Secretaria Municipal de Saúde – SMS (VIGILÂNCIA SANITÁRIA);</w:t>
      </w:r>
    </w:p>
    <w:p w14:paraId="21DDF3D3" w14:textId="77777777" w:rsidR="000C5B06" w:rsidRPr="00021758" w:rsidRDefault="00E9520C" w:rsidP="000C5B06">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bCs/>
          <w:szCs w:val="22"/>
        </w:rPr>
        <w:tab/>
      </w:r>
      <w:r w:rsidR="000C5B06" w:rsidRPr="00021758">
        <w:rPr>
          <w:rFonts w:ascii="Times New Roman" w:hAnsi="Times New Roman" w:cs="Times New Roman"/>
          <w:bCs/>
          <w:szCs w:val="22"/>
        </w:rPr>
        <w:t>III – os veículos utilizados para transportes de alimentos para consumo humano deverão apresentar o Alvará Sanitário emitido pela Vigilância Sanitária Municipal que comprove a liberação dos mesmos.</w:t>
      </w:r>
    </w:p>
    <w:p w14:paraId="5ADFB094" w14:textId="77777777" w:rsidR="000C5B06" w:rsidRPr="00021758" w:rsidRDefault="000C5B06" w:rsidP="000C5B06">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bCs/>
          <w:szCs w:val="22"/>
        </w:rPr>
        <w:t> </w:t>
      </w:r>
    </w:p>
    <w:p w14:paraId="5286102E" w14:textId="1EB7D3A2" w:rsidR="000C5B06" w:rsidRPr="00021758" w:rsidRDefault="00E9520C" w:rsidP="000C5B06">
      <w:pPr>
        <w:tabs>
          <w:tab w:val="left" w:pos="0"/>
          <w:tab w:val="left" w:pos="1418"/>
          <w:tab w:val="left" w:pos="4253"/>
        </w:tabs>
        <w:spacing w:line="360" w:lineRule="auto"/>
        <w:jc w:val="both"/>
        <w:rPr>
          <w:rFonts w:ascii="Times New Roman" w:hAnsi="Times New Roman" w:cs="Times New Roman"/>
          <w:bCs/>
          <w:szCs w:val="22"/>
        </w:rPr>
      </w:pPr>
      <w:r w:rsidRPr="00021758">
        <w:rPr>
          <w:rFonts w:ascii="Times New Roman" w:hAnsi="Times New Roman" w:cs="Times New Roman"/>
          <w:bCs/>
          <w:szCs w:val="22"/>
        </w:rPr>
        <w:tab/>
      </w:r>
      <w:r w:rsidR="000C5B06" w:rsidRPr="00021758">
        <w:rPr>
          <w:rFonts w:ascii="Times New Roman" w:hAnsi="Times New Roman" w:cs="Times New Roman"/>
          <w:bCs/>
          <w:szCs w:val="22"/>
        </w:rPr>
        <w:t xml:space="preserve">Art. </w:t>
      </w:r>
      <w:r w:rsidRPr="00021758">
        <w:rPr>
          <w:rFonts w:ascii="Times New Roman" w:hAnsi="Times New Roman" w:cs="Times New Roman"/>
          <w:bCs/>
          <w:szCs w:val="22"/>
        </w:rPr>
        <w:t>2</w:t>
      </w:r>
      <w:r w:rsidR="00821EDE" w:rsidRPr="00021758">
        <w:rPr>
          <w:rFonts w:ascii="Times New Roman" w:hAnsi="Times New Roman" w:cs="Times New Roman"/>
          <w:bCs/>
          <w:szCs w:val="22"/>
        </w:rPr>
        <w:t>31</w:t>
      </w:r>
      <w:r w:rsidR="000C5B06" w:rsidRPr="00021758">
        <w:rPr>
          <w:rFonts w:ascii="Times New Roman" w:hAnsi="Times New Roman" w:cs="Times New Roman"/>
          <w:bCs/>
          <w:szCs w:val="22"/>
        </w:rPr>
        <w:t>. Para fins de expedição do alvará de autorização, o requerente deverá efetuar o pagamento da taxa.</w:t>
      </w:r>
    </w:p>
    <w:p w14:paraId="7C279C8F" w14:textId="7E4666F1" w:rsidR="000C5B06" w:rsidRPr="00021758" w:rsidRDefault="000C5B06" w:rsidP="000C5B06">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bCs/>
          <w:szCs w:val="22"/>
        </w:rPr>
        <w:t> </w:t>
      </w:r>
      <w:r w:rsidR="00E9520C" w:rsidRPr="00021758">
        <w:rPr>
          <w:rFonts w:ascii="Times New Roman" w:hAnsi="Times New Roman" w:cs="Times New Roman"/>
          <w:bCs/>
          <w:szCs w:val="22"/>
        </w:rPr>
        <w:tab/>
      </w:r>
      <w:r w:rsidRPr="00021758">
        <w:rPr>
          <w:rFonts w:ascii="Times New Roman" w:hAnsi="Times New Roman" w:cs="Times New Roman"/>
          <w:bCs/>
          <w:szCs w:val="22"/>
        </w:rPr>
        <w:t xml:space="preserve">Art. </w:t>
      </w:r>
      <w:r w:rsidR="00E9520C" w:rsidRPr="00021758">
        <w:rPr>
          <w:rFonts w:ascii="Times New Roman" w:hAnsi="Times New Roman" w:cs="Times New Roman"/>
          <w:bCs/>
          <w:szCs w:val="22"/>
        </w:rPr>
        <w:t>2</w:t>
      </w:r>
      <w:r w:rsidR="00C10935" w:rsidRPr="00021758">
        <w:rPr>
          <w:rFonts w:ascii="Times New Roman" w:hAnsi="Times New Roman" w:cs="Times New Roman"/>
          <w:bCs/>
          <w:szCs w:val="22"/>
        </w:rPr>
        <w:t>32</w:t>
      </w:r>
      <w:r w:rsidRPr="00021758">
        <w:rPr>
          <w:rFonts w:ascii="Times New Roman" w:hAnsi="Times New Roman" w:cs="Times New Roman"/>
          <w:bCs/>
          <w:szCs w:val="22"/>
        </w:rPr>
        <w:t>. O alvará de autorização conterá os seguintes elementos:</w:t>
      </w:r>
    </w:p>
    <w:p w14:paraId="16AE10B7" w14:textId="77777777" w:rsidR="000C5B06" w:rsidRPr="00021758" w:rsidRDefault="00E9520C" w:rsidP="000C5B06">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bCs/>
          <w:szCs w:val="22"/>
        </w:rPr>
        <w:tab/>
      </w:r>
      <w:r w:rsidR="000C5B06" w:rsidRPr="00021758">
        <w:rPr>
          <w:rFonts w:ascii="Times New Roman" w:hAnsi="Times New Roman" w:cs="Times New Roman"/>
          <w:bCs/>
          <w:szCs w:val="22"/>
        </w:rPr>
        <w:t xml:space="preserve">I – </w:t>
      </w:r>
      <w:proofErr w:type="gramStart"/>
      <w:r w:rsidR="000C5B06" w:rsidRPr="00021758">
        <w:rPr>
          <w:rFonts w:ascii="Times New Roman" w:hAnsi="Times New Roman" w:cs="Times New Roman"/>
          <w:bCs/>
          <w:szCs w:val="22"/>
        </w:rPr>
        <w:t>nome</w:t>
      </w:r>
      <w:proofErr w:type="gramEnd"/>
      <w:r w:rsidR="000C5B06" w:rsidRPr="00021758">
        <w:rPr>
          <w:rFonts w:ascii="Times New Roman" w:hAnsi="Times New Roman" w:cs="Times New Roman"/>
          <w:bCs/>
          <w:szCs w:val="22"/>
        </w:rPr>
        <w:t xml:space="preserve"> do autorizado ou razão social e, se </w:t>
      </w:r>
      <w:r w:rsidRPr="00021758">
        <w:rPr>
          <w:rFonts w:ascii="Times New Roman" w:hAnsi="Times New Roman" w:cs="Times New Roman"/>
          <w:bCs/>
          <w:szCs w:val="22"/>
        </w:rPr>
        <w:t>houver,</w:t>
      </w:r>
      <w:r w:rsidR="000C5B06" w:rsidRPr="00021758">
        <w:rPr>
          <w:rFonts w:ascii="Times New Roman" w:hAnsi="Times New Roman" w:cs="Times New Roman"/>
          <w:bCs/>
          <w:szCs w:val="22"/>
        </w:rPr>
        <w:t xml:space="preserve"> nome fantasia;</w:t>
      </w:r>
    </w:p>
    <w:p w14:paraId="2EC3EC36" w14:textId="77777777" w:rsidR="000C5B06" w:rsidRPr="00021758" w:rsidRDefault="00E9520C" w:rsidP="000C5B06">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bCs/>
          <w:szCs w:val="22"/>
        </w:rPr>
        <w:tab/>
      </w:r>
      <w:r w:rsidR="000C5B06" w:rsidRPr="00021758">
        <w:rPr>
          <w:rFonts w:ascii="Times New Roman" w:hAnsi="Times New Roman" w:cs="Times New Roman"/>
          <w:bCs/>
          <w:szCs w:val="22"/>
        </w:rPr>
        <w:t xml:space="preserve">II – </w:t>
      </w:r>
      <w:proofErr w:type="gramStart"/>
      <w:r w:rsidR="000C5B06" w:rsidRPr="00021758">
        <w:rPr>
          <w:rFonts w:ascii="Times New Roman" w:hAnsi="Times New Roman" w:cs="Times New Roman"/>
          <w:bCs/>
          <w:szCs w:val="22"/>
        </w:rPr>
        <w:t>endereço</w:t>
      </w:r>
      <w:proofErr w:type="gramEnd"/>
      <w:r w:rsidR="000C5B06" w:rsidRPr="00021758">
        <w:rPr>
          <w:rFonts w:ascii="Times New Roman" w:hAnsi="Times New Roman" w:cs="Times New Roman"/>
          <w:bCs/>
          <w:szCs w:val="22"/>
        </w:rPr>
        <w:t xml:space="preserve"> do local autorizado, quando for o caso;</w:t>
      </w:r>
    </w:p>
    <w:p w14:paraId="2D49A225" w14:textId="77777777" w:rsidR="000C5B06" w:rsidRPr="00021758" w:rsidRDefault="00E9520C" w:rsidP="000C5B06">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bCs/>
          <w:szCs w:val="22"/>
        </w:rPr>
        <w:lastRenderedPageBreak/>
        <w:tab/>
      </w:r>
      <w:r w:rsidR="000C5B06" w:rsidRPr="00021758">
        <w:rPr>
          <w:rFonts w:ascii="Times New Roman" w:hAnsi="Times New Roman" w:cs="Times New Roman"/>
          <w:bCs/>
          <w:szCs w:val="22"/>
        </w:rPr>
        <w:t>III – número e data do processo que originou a autorização;</w:t>
      </w:r>
    </w:p>
    <w:p w14:paraId="7CDE26B3" w14:textId="77777777" w:rsidR="000C5B06" w:rsidRPr="00021758" w:rsidRDefault="00E9520C" w:rsidP="000C5B06">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r>
      <w:r w:rsidR="000C5B06" w:rsidRPr="00021758">
        <w:rPr>
          <w:rFonts w:ascii="Times New Roman" w:hAnsi="Times New Roman" w:cs="Times New Roman"/>
          <w:szCs w:val="22"/>
        </w:rPr>
        <w:t>I</w:t>
      </w:r>
      <w:r w:rsidR="000C5B06" w:rsidRPr="00021758">
        <w:rPr>
          <w:rFonts w:ascii="Times New Roman" w:hAnsi="Times New Roman" w:cs="Times New Roman"/>
          <w:bCs/>
          <w:szCs w:val="22"/>
        </w:rPr>
        <w:t xml:space="preserve">V – </w:t>
      </w:r>
      <w:proofErr w:type="gramStart"/>
      <w:r w:rsidR="000C5B06" w:rsidRPr="00021758">
        <w:rPr>
          <w:rFonts w:ascii="Times New Roman" w:hAnsi="Times New Roman" w:cs="Times New Roman"/>
          <w:bCs/>
          <w:szCs w:val="22"/>
        </w:rPr>
        <w:t>ramo</w:t>
      </w:r>
      <w:proofErr w:type="gramEnd"/>
      <w:r w:rsidR="000C5B06" w:rsidRPr="00021758">
        <w:rPr>
          <w:rFonts w:ascii="Times New Roman" w:hAnsi="Times New Roman" w:cs="Times New Roman"/>
          <w:bCs/>
          <w:szCs w:val="22"/>
        </w:rPr>
        <w:t xml:space="preserve"> de atividade;</w:t>
      </w:r>
    </w:p>
    <w:p w14:paraId="717FA93F" w14:textId="26B5CF4C" w:rsidR="000C5B06" w:rsidRPr="00021758" w:rsidRDefault="00E9520C" w:rsidP="000C5B06">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bCs/>
          <w:szCs w:val="22"/>
        </w:rPr>
        <w:tab/>
      </w:r>
      <w:r w:rsidR="000C5B06" w:rsidRPr="00021758">
        <w:rPr>
          <w:rFonts w:ascii="Times New Roman" w:hAnsi="Times New Roman" w:cs="Times New Roman"/>
          <w:bCs/>
          <w:szCs w:val="22"/>
        </w:rPr>
        <w:t xml:space="preserve">VI – </w:t>
      </w:r>
      <w:proofErr w:type="gramStart"/>
      <w:r w:rsidR="000C5B06" w:rsidRPr="00021758">
        <w:rPr>
          <w:rFonts w:ascii="Times New Roman" w:hAnsi="Times New Roman" w:cs="Times New Roman"/>
          <w:bCs/>
          <w:szCs w:val="22"/>
        </w:rPr>
        <w:t>forma</w:t>
      </w:r>
      <w:proofErr w:type="gramEnd"/>
      <w:r w:rsidR="000C5B06" w:rsidRPr="00021758">
        <w:rPr>
          <w:rFonts w:ascii="Times New Roman" w:hAnsi="Times New Roman" w:cs="Times New Roman"/>
          <w:bCs/>
          <w:szCs w:val="22"/>
        </w:rPr>
        <w:t xml:space="preserve"> de exercício da atividade, nos termos dos </w:t>
      </w:r>
      <w:proofErr w:type="spellStart"/>
      <w:r w:rsidR="000C5B06" w:rsidRPr="00021758">
        <w:rPr>
          <w:rFonts w:ascii="Times New Roman" w:hAnsi="Times New Roman" w:cs="Times New Roman"/>
          <w:bCs/>
          <w:szCs w:val="22"/>
        </w:rPr>
        <w:t>incs</w:t>
      </w:r>
      <w:proofErr w:type="spellEnd"/>
      <w:r w:rsidR="000C5B06" w:rsidRPr="00021758">
        <w:rPr>
          <w:rFonts w:ascii="Times New Roman" w:hAnsi="Times New Roman" w:cs="Times New Roman"/>
          <w:bCs/>
          <w:szCs w:val="22"/>
        </w:rPr>
        <w:t xml:space="preserve">. I, II e III do art. </w:t>
      </w:r>
      <w:r w:rsidR="00C10935" w:rsidRPr="00021758">
        <w:rPr>
          <w:rFonts w:ascii="Times New Roman" w:hAnsi="Times New Roman" w:cs="Times New Roman"/>
          <w:bCs/>
          <w:szCs w:val="22"/>
        </w:rPr>
        <w:t>221</w:t>
      </w:r>
      <w:r w:rsidR="000C5B06" w:rsidRPr="00021758">
        <w:rPr>
          <w:rFonts w:ascii="Times New Roman" w:hAnsi="Times New Roman" w:cs="Times New Roman"/>
          <w:bCs/>
          <w:szCs w:val="22"/>
        </w:rPr>
        <w:t xml:space="preserve"> desta lei.</w:t>
      </w:r>
    </w:p>
    <w:p w14:paraId="498CB86B" w14:textId="77777777" w:rsidR="000C5B06" w:rsidRPr="00021758" w:rsidRDefault="00E9520C" w:rsidP="000C5B06">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bCs/>
          <w:szCs w:val="22"/>
        </w:rPr>
        <w:tab/>
      </w:r>
      <w:r w:rsidR="000C5B06" w:rsidRPr="00021758">
        <w:rPr>
          <w:rFonts w:ascii="Times New Roman" w:hAnsi="Times New Roman" w:cs="Times New Roman"/>
          <w:bCs/>
          <w:szCs w:val="22"/>
        </w:rPr>
        <w:t>VII – data da emissão do alvará; e</w:t>
      </w:r>
    </w:p>
    <w:p w14:paraId="368BB551" w14:textId="77777777" w:rsidR="000C5B06" w:rsidRPr="00021758" w:rsidRDefault="00E9520C" w:rsidP="000C5B06">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bCs/>
          <w:szCs w:val="22"/>
        </w:rPr>
        <w:tab/>
      </w:r>
      <w:r w:rsidR="000C5B06" w:rsidRPr="00021758">
        <w:rPr>
          <w:rFonts w:ascii="Times New Roman" w:hAnsi="Times New Roman" w:cs="Times New Roman"/>
          <w:bCs/>
          <w:szCs w:val="22"/>
        </w:rPr>
        <w:t>VIII – validade da autorização.</w:t>
      </w:r>
    </w:p>
    <w:p w14:paraId="28B7B31A" w14:textId="0971476F" w:rsidR="000C5B06" w:rsidRPr="00021758" w:rsidRDefault="000C5B06" w:rsidP="000C5B06">
      <w:pPr>
        <w:tabs>
          <w:tab w:val="left" w:pos="0"/>
          <w:tab w:val="left" w:pos="1418"/>
          <w:tab w:val="left" w:pos="4253"/>
        </w:tabs>
        <w:spacing w:line="360" w:lineRule="auto"/>
        <w:jc w:val="both"/>
        <w:rPr>
          <w:rFonts w:ascii="Times New Roman" w:hAnsi="Times New Roman" w:cs="Times New Roman"/>
          <w:bCs/>
          <w:szCs w:val="22"/>
        </w:rPr>
      </w:pPr>
      <w:r w:rsidRPr="00021758">
        <w:rPr>
          <w:rFonts w:ascii="Times New Roman" w:hAnsi="Times New Roman" w:cs="Times New Roman"/>
          <w:bCs/>
          <w:szCs w:val="22"/>
        </w:rPr>
        <w:t> </w:t>
      </w:r>
      <w:r w:rsidR="00E9520C" w:rsidRPr="00021758">
        <w:rPr>
          <w:rFonts w:ascii="Times New Roman" w:hAnsi="Times New Roman" w:cs="Times New Roman"/>
          <w:bCs/>
          <w:szCs w:val="22"/>
        </w:rPr>
        <w:tab/>
      </w:r>
      <w:r w:rsidRPr="00021758">
        <w:rPr>
          <w:rFonts w:ascii="Times New Roman" w:hAnsi="Times New Roman" w:cs="Times New Roman"/>
          <w:bCs/>
          <w:szCs w:val="22"/>
        </w:rPr>
        <w:t xml:space="preserve">Art. </w:t>
      </w:r>
      <w:r w:rsidR="00E9520C" w:rsidRPr="00021758">
        <w:rPr>
          <w:rFonts w:ascii="Times New Roman" w:hAnsi="Times New Roman" w:cs="Times New Roman"/>
          <w:bCs/>
          <w:szCs w:val="22"/>
        </w:rPr>
        <w:t>2</w:t>
      </w:r>
      <w:r w:rsidR="00C10935" w:rsidRPr="00021758">
        <w:rPr>
          <w:rFonts w:ascii="Times New Roman" w:hAnsi="Times New Roman" w:cs="Times New Roman"/>
          <w:bCs/>
          <w:szCs w:val="22"/>
        </w:rPr>
        <w:t>33</w:t>
      </w:r>
      <w:r w:rsidRPr="00021758">
        <w:rPr>
          <w:rFonts w:ascii="Times New Roman" w:hAnsi="Times New Roman" w:cs="Times New Roman"/>
          <w:bCs/>
          <w:szCs w:val="22"/>
        </w:rPr>
        <w:t>. Não será concedida autorização para o exercício do comércio ambulante das seguintes atividades em vias e logradouros públicos:</w:t>
      </w:r>
    </w:p>
    <w:p w14:paraId="2A5EBBA5" w14:textId="77777777" w:rsidR="000C5B06" w:rsidRPr="00021758" w:rsidRDefault="00E9520C" w:rsidP="000C5B06">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bCs/>
          <w:szCs w:val="22"/>
        </w:rPr>
        <w:tab/>
      </w:r>
      <w:r w:rsidR="000C5B06" w:rsidRPr="00021758">
        <w:rPr>
          <w:rFonts w:ascii="Times New Roman" w:hAnsi="Times New Roman" w:cs="Times New Roman"/>
          <w:bCs/>
          <w:szCs w:val="22"/>
        </w:rPr>
        <w:t xml:space="preserve">I – </w:t>
      </w:r>
      <w:proofErr w:type="gramStart"/>
      <w:r w:rsidR="000C5B06" w:rsidRPr="00021758">
        <w:rPr>
          <w:rFonts w:ascii="Times New Roman" w:hAnsi="Times New Roman" w:cs="Times New Roman"/>
          <w:bCs/>
          <w:szCs w:val="22"/>
        </w:rPr>
        <w:t>preparo</w:t>
      </w:r>
      <w:proofErr w:type="gramEnd"/>
      <w:r w:rsidR="000C5B06" w:rsidRPr="00021758">
        <w:rPr>
          <w:rFonts w:ascii="Times New Roman" w:hAnsi="Times New Roman" w:cs="Times New Roman"/>
          <w:bCs/>
          <w:szCs w:val="22"/>
        </w:rPr>
        <w:t xml:space="preserve"> de alimentos, salvo de pipocas, sorvetes, centrifugação de açúcar, churros, churrasquinho, cachorro-quente ou refeição rápida fornecida para consumo imediato, elaborada com carnes, massas e seus derivados, desde que em equipamento e com matéria-prima aprovados pela Secretaria Municipal de Saúde;</w:t>
      </w:r>
    </w:p>
    <w:p w14:paraId="0F51828F" w14:textId="77777777" w:rsidR="000C5B06" w:rsidRPr="00021758" w:rsidRDefault="00E9520C" w:rsidP="000C5B06">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bCs/>
          <w:szCs w:val="22"/>
        </w:rPr>
        <w:tab/>
      </w:r>
      <w:r w:rsidR="000C5B06" w:rsidRPr="00021758">
        <w:rPr>
          <w:rFonts w:ascii="Times New Roman" w:hAnsi="Times New Roman" w:cs="Times New Roman"/>
          <w:bCs/>
          <w:szCs w:val="22"/>
        </w:rPr>
        <w:t xml:space="preserve">II – </w:t>
      </w:r>
      <w:proofErr w:type="gramStart"/>
      <w:r w:rsidR="000C5B06" w:rsidRPr="00021758">
        <w:rPr>
          <w:rFonts w:ascii="Times New Roman" w:hAnsi="Times New Roman" w:cs="Times New Roman"/>
          <w:bCs/>
          <w:szCs w:val="22"/>
        </w:rPr>
        <w:t>preparo</w:t>
      </w:r>
      <w:proofErr w:type="gramEnd"/>
      <w:r w:rsidR="000C5B06" w:rsidRPr="00021758">
        <w:rPr>
          <w:rFonts w:ascii="Times New Roman" w:hAnsi="Times New Roman" w:cs="Times New Roman"/>
          <w:bCs/>
          <w:szCs w:val="22"/>
        </w:rPr>
        <w:t xml:space="preserve"> de bebidas ou mistura de xaropes, essências e outros produtos corantes ou aromáticos, para obtenção de refrigerantes salvo quando permitidos pelo órgão sanitário competente; e</w:t>
      </w:r>
    </w:p>
    <w:p w14:paraId="450A64B7" w14:textId="77777777" w:rsidR="000C5B06" w:rsidRPr="00021758" w:rsidRDefault="00E9520C" w:rsidP="000C5B06">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bCs/>
          <w:szCs w:val="22"/>
        </w:rPr>
        <w:tab/>
      </w:r>
      <w:r w:rsidR="000C5B06" w:rsidRPr="00021758">
        <w:rPr>
          <w:rFonts w:ascii="Times New Roman" w:hAnsi="Times New Roman" w:cs="Times New Roman"/>
          <w:bCs/>
          <w:szCs w:val="22"/>
        </w:rPr>
        <w:t>III – venda de:</w:t>
      </w:r>
    </w:p>
    <w:p w14:paraId="3AC6A63C" w14:textId="77777777" w:rsidR="000C5B06" w:rsidRPr="00021758" w:rsidRDefault="00E9520C" w:rsidP="000C5B06">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bCs/>
          <w:szCs w:val="22"/>
        </w:rPr>
        <w:tab/>
      </w:r>
      <w:r w:rsidR="000C5B06" w:rsidRPr="00021758">
        <w:rPr>
          <w:rFonts w:ascii="Times New Roman" w:hAnsi="Times New Roman" w:cs="Times New Roman"/>
          <w:bCs/>
          <w:szCs w:val="22"/>
        </w:rPr>
        <w:t>a) refrescos ou refrigerantes servidos de forma fracionada;</w:t>
      </w:r>
    </w:p>
    <w:p w14:paraId="71E418E5" w14:textId="77777777" w:rsidR="000C5B06" w:rsidRPr="00021758" w:rsidRDefault="00E9520C" w:rsidP="000C5B06">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bCs/>
          <w:szCs w:val="22"/>
        </w:rPr>
        <w:tab/>
      </w:r>
      <w:r w:rsidR="000C5B06" w:rsidRPr="00021758">
        <w:rPr>
          <w:rFonts w:ascii="Times New Roman" w:hAnsi="Times New Roman" w:cs="Times New Roman"/>
          <w:bCs/>
          <w:szCs w:val="22"/>
        </w:rPr>
        <w:t>b) cigarros;</w:t>
      </w:r>
    </w:p>
    <w:p w14:paraId="569C05DF" w14:textId="77777777" w:rsidR="000C5B06" w:rsidRPr="00021758" w:rsidRDefault="00E9520C" w:rsidP="000C5B06">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bCs/>
          <w:szCs w:val="22"/>
        </w:rPr>
        <w:tab/>
      </w:r>
      <w:r w:rsidR="000C5B06" w:rsidRPr="00021758">
        <w:rPr>
          <w:rFonts w:ascii="Times New Roman" w:hAnsi="Times New Roman" w:cs="Times New Roman"/>
          <w:bCs/>
          <w:szCs w:val="22"/>
        </w:rPr>
        <w:t>c) medicamentos;</w:t>
      </w:r>
    </w:p>
    <w:p w14:paraId="3A9A1F71" w14:textId="77777777" w:rsidR="000C5B06" w:rsidRPr="00021758" w:rsidRDefault="00E9520C" w:rsidP="000C5B06">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bCs/>
          <w:szCs w:val="22"/>
        </w:rPr>
        <w:tab/>
      </w:r>
      <w:r w:rsidR="000C5B06" w:rsidRPr="00021758">
        <w:rPr>
          <w:rFonts w:ascii="Times New Roman" w:hAnsi="Times New Roman" w:cs="Times New Roman"/>
          <w:bCs/>
          <w:szCs w:val="22"/>
        </w:rPr>
        <w:t>d) óculos de grau;</w:t>
      </w:r>
    </w:p>
    <w:p w14:paraId="45B50D50" w14:textId="77777777" w:rsidR="000C5B06" w:rsidRPr="00021758" w:rsidRDefault="00E9520C" w:rsidP="000C5B06">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bCs/>
          <w:szCs w:val="22"/>
        </w:rPr>
        <w:tab/>
      </w:r>
      <w:r w:rsidR="000C5B06" w:rsidRPr="00021758">
        <w:rPr>
          <w:rFonts w:ascii="Times New Roman" w:hAnsi="Times New Roman" w:cs="Times New Roman"/>
          <w:bCs/>
          <w:szCs w:val="22"/>
        </w:rPr>
        <w:t>e) instrumentos de precisão;</w:t>
      </w:r>
    </w:p>
    <w:p w14:paraId="4DCC990B" w14:textId="77777777" w:rsidR="000C5B06" w:rsidRPr="00021758" w:rsidRDefault="00E9520C" w:rsidP="000C5B06">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bCs/>
          <w:szCs w:val="22"/>
        </w:rPr>
        <w:tab/>
      </w:r>
      <w:r w:rsidR="000C5B06" w:rsidRPr="00021758">
        <w:rPr>
          <w:rFonts w:ascii="Times New Roman" w:hAnsi="Times New Roman" w:cs="Times New Roman"/>
          <w:bCs/>
          <w:szCs w:val="22"/>
        </w:rPr>
        <w:t>f) produtos inflamáveis;</w:t>
      </w:r>
    </w:p>
    <w:p w14:paraId="3D1812D0" w14:textId="77777777" w:rsidR="000C5B06" w:rsidRPr="00021758" w:rsidRDefault="00E9520C" w:rsidP="000C5B06">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bCs/>
          <w:szCs w:val="22"/>
        </w:rPr>
        <w:tab/>
      </w:r>
      <w:r w:rsidR="000C5B06" w:rsidRPr="00021758">
        <w:rPr>
          <w:rFonts w:ascii="Times New Roman" w:hAnsi="Times New Roman" w:cs="Times New Roman"/>
          <w:bCs/>
          <w:szCs w:val="22"/>
        </w:rPr>
        <w:t>g) facas e canivetes;</w:t>
      </w:r>
    </w:p>
    <w:p w14:paraId="5F968AE7" w14:textId="77777777" w:rsidR="000C5B06" w:rsidRPr="00021758" w:rsidRDefault="00E9520C" w:rsidP="000C5B06">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bCs/>
          <w:szCs w:val="22"/>
        </w:rPr>
        <w:tab/>
      </w:r>
      <w:r w:rsidR="000C5B06" w:rsidRPr="00021758">
        <w:rPr>
          <w:rFonts w:ascii="Times New Roman" w:hAnsi="Times New Roman" w:cs="Times New Roman"/>
          <w:bCs/>
          <w:szCs w:val="22"/>
        </w:rPr>
        <w:t>h) réplicas de arma de fogo em tamanho natural;</w:t>
      </w:r>
    </w:p>
    <w:p w14:paraId="2D5BBBDA" w14:textId="77777777" w:rsidR="000C5B06" w:rsidRPr="00021758" w:rsidRDefault="00E9520C" w:rsidP="000C5B06">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bCs/>
          <w:szCs w:val="22"/>
        </w:rPr>
        <w:tab/>
      </w:r>
      <w:r w:rsidR="000C5B06" w:rsidRPr="00021758">
        <w:rPr>
          <w:rFonts w:ascii="Times New Roman" w:hAnsi="Times New Roman" w:cs="Times New Roman"/>
          <w:bCs/>
          <w:szCs w:val="22"/>
        </w:rPr>
        <w:t>i) artigos pirotécnicos;</w:t>
      </w:r>
    </w:p>
    <w:p w14:paraId="33425E4E" w14:textId="77777777" w:rsidR="000C5B06" w:rsidRPr="00021758" w:rsidRDefault="00E9520C" w:rsidP="000C5B06">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bCs/>
          <w:szCs w:val="22"/>
        </w:rPr>
        <w:tab/>
      </w:r>
      <w:r w:rsidR="000C5B06" w:rsidRPr="00021758">
        <w:rPr>
          <w:rFonts w:ascii="Times New Roman" w:hAnsi="Times New Roman" w:cs="Times New Roman"/>
          <w:bCs/>
          <w:szCs w:val="22"/>
        </w:rPr>
        <w:t>j) cartões telefônicos;</w:t>
      </w:r>
    </w:p>
    <w:p w14:paraId="1428B473" w14:textId="77777777" w:rsidR="000C5B06" w:rsidRPr="00021758" w:rsidRDefault="00E9520C" w:rsidP="000C5B06">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bCs/>
          <w:szCs w:val="22"/>
        </w:rPr>
        <w:tab/>
      </w:r>
      <w:r w:rsidR="000C5B06" w:rsidRPr="00021758">
        <w:rPr>
          <w:rFonts w:ascii="Times New Roman" w:hAnsi="Times New Roman" w:cs="Times New Roman"/>
          <w:bCs/>
          <w:szCs w:val="22"/>
        </w:rPr>
        <w:t>k) produtos de fabricação estrangeira introduzidos irregularmente no País; e</w:t>
      </w:r>
    </w:p>
    <w:p w14:paraId="789F58A5" w14:textId="77777777" w:rsidR="000C5B06" w:rsidRPr="00021758" w:rsidRDefault="00E9520C" w:rsidP="000C5B06">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bCs/>
          <w:szCs w:val="22"/>
        </w:rPr>
        <w:tab/>
      </w:r>
      <w:r w:rsidR="000C5B06" w:rsidRPr="00021758">
        <w:rPr>
          <w:rFonts w:ascii="Times New Roman" w:hAnsi="Times New Roman" w:cs="Times New Roman"/>
          <w:bCs/>
          <w:szCs w:val="22"/>
        </w:rPr>
        <w:t>l) produtos com marcas de terceiros não licenciados.</w:t>
      </w:r>
    </w:p>
    <w:p w14:paraId="1418ACFA" w14:textId="7BE6B597" w:rsidR="000C5B06" w:rsidRPr="00021758" w:rsidRDefault="000C5B06" w:rsidP="000C5B06">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b/>
          <w:bCs/>
          <w:szCs w:val="22"/>
        </w:rPr>
        <w:t> </w:t>
      </w:r>
      <w:r w:rsidR="00E9520C" w:rsidRPr="00021758">
        <w:rPr>
          <w:rFonts w:ascii="Times New Roman" w:hAnsi="Times New Roman" w:cs="Times New Roman"/>
          <w:bCs/>
          <w:szCs w:val="22"/>
        </w:rPr>
        <w:tab/>
      </w:r>
      <w:r w:rsidRPr="00021758">
        <w:rPr>
          <w:rFonts w:ascii="Times New Roman" w:hAnsi="Times New Roman" w:cs="Times New Roman"/>
          <w:bCs/>
          <w:szCs w:val="22"/>
        </w:rPr>
        <w:t>Art</w:t>
      </w:r>
      <w:r w:rsidR="00E9520C" w:rsidRPr="00021758">
        <w:rPr>
          <w:rFonts w:ascii="Times New Roman" w:hAnsi="Times New Roman" w:cs="Times New Roman"/>
          <w:bCs/>
          <w:szCs w:val="22"/>
        </w:rPr>
        <w:t>. 2</w:t>
      </w:r>
      <w:r w:rsidR="00C10935" w:rsidRPr="00021758">
        <w:rPr>
          <w:rFonts w:ascii="Times New Roman" w:hAnsi="Times New Roman" w:cs="Times New Roman"/>
          <w:bCs/>
          <w:szCs w:val="22"/>
        </w:rPr>
        <w:t>34</w:t>
      </w:r>
      <w:r w:rsidRPr="00021758">
        <w:rPr>
          <w:rFonts w:ascii="Times New Roman" w:hAnsi="Times New Roman" w:cs="Times New Roman"/>
          <w:bCs/>
          <w:szCs w:val="22"/>
        </w:rPr>
        <w:t>. A renovação da autorização poderá ser requerida anualmente, nos prazos estabelecidos pelo Executivo Municipal.</w:t>
      </w:r>
    </w:p>
    <w:p w14:paraId="11B0B031" w14:textId="77777777" w:rsidR="000C5B06" w:rsidRPr="00021758" w:rsidRDefault="00E0787C" w:rsidP="000C5B06">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bCs/>
          <w:szCs w:val="22"/>
        </w:rPr>
        <w:tab/>
      </w:r>
      <w:r w:rsidR="000C5B06" w:rsidRPr="00021758">
        <w:rPr>
          <w:rFonts w:ascii="Times New Roman" w:hAnsi="Times New Roman" w:cs="Times New Roman"/>
          <w:bCs/>
          <w:szCs w:val="22"/>
        </w:rPr>
        <w:t>§ 1.º Para a renovação da autorização, serão exigidos:</w:t>
      </w:r>
    </w:p>
    <w:p w14:paraId="4263F236" w14:textId="310CDC38" w:rsidR="000C5B06" w:rsidRPr="00021758" w:rsidRDefault="00E0787C" w:rsidP="000C5B06">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bCs/>
          <w:szCs w:val="22"/>
        </w:rPr>
        <w:tab/>
      </w:r>
      <w:r w:rsidR="000C5B06" w:rsidRPr="00021758">
        <w:rPr>
          <w:rFonts w:ascii="Times New Roman" w:hAnsi="Times New Roman" w:cs="Times New Roman"/>
          <w:bCs/>
          <w:szCs w:val="22"/>
        </w:rPr>
        <w:t xml:space="preserve">I – </w:t>
      </w:r>
      <w:proofErr w:type="gramStart"/>
      <w:r w:rsidR="000C5B06" w:rsidRPr="00021758">
        <w:rPr>
          <w:rFonts w:ascii="Times New Roman" w:hAnsi="Times New Roman" w:cs="Times New Roman"/>
          <w:bCs/>
          <w:szCs w:val="22"/>
        </w:rPr>
        <w:t>a</w:t>
      </w:r>
      <w:proofErr w:type="gramEnd"/>
      <w:r w:rsidR="000C5B06" w:rsidRPr="00021758">
        <w:rPr>
          <w:rFonts w:ascii="Times New Roman" w:hAnsi="Times New Roman" w:cs="Times New Roman"/>
          <w:bCs/>
          <w:szCs w:val="22"/>
        </w:rPr>
        <w:t xml:space="preserve"> atualização dos dados constantes nos </w:t>
      </w:r>
      <w:proofErr w:type="spellStart"/>
      <w:r w:rsidR="000C5B06" w:rsidRPr="00021758">
        <w:rPr>
          <w:rFonts w:ascii="Times New Roman" w:hAnsi="Times New Roman" w:cs="Times New Roman"/>
          <w:bCs/>
          <w:szCs w:val="22"/>
        </w:rPr>
        <w:t>incs</w:t>
      </w:r>
      <w:proofErr w:type="spellEnd"/>
      <w:r w:rsidR="000C5B06" w:rsidRPr="00021758">
        <w:rPr>
          <w:rFonts w:ascii="Times New Roman" w:hAnsi="Times New Roman" w:cs="Times New Roman"/>
          <w:bCs/>
          <w:szCs w:val="22"/>
        </w:rPr>
        <w:t xml:space="preserve">. I a V do art. </w:t>
      </w:r>
      <w:r w:rsidR="00C10935" w:rsidRPr="00021758">
        <w:rPr>
          <w:rFonts w:ascii="Times New Roman" w:hAnsi="Times New Roman" w:cs="Times New Roman"/>
          <w:bCs/>
          <w:szCs w:val="22"/>
        </w:rPr>
        <w:t>229</w:t>
      </w:r>
      <w:r w:rsidR="000C5B06" w:rsidRPr="00021758">
        <w:rPr>
          <w:rFonts w:ascii="Times New Roman" w:hAnsi="Times New Roman" w:cs="Times New Roman"/>
          <w:bCs/>
          <w:szCs w:val="22"/>
        </w:rPr>
        <w:t xml:space="preserve"> desta Lei;</w:t>
      </w:r>
    </w:p>
    <w:p w14:paraId="0F4FD41E" w14:textId="77777777" w:rsidR="000C5B06" w:rsidRPr="00021758" w:rsidRDefault="00E0787C" w:rsidP="000C5B06">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bCs/>
          <w:szCs w:val="22"/>
        </w:rPr>
        <w:tab/>
      </w:r>
      <w:r w:rsidR="000C5B06" w:rsidRPr="00021758">
        <w:rPr>
          <w:rFonts w:ascii="Times New Roman" w:hAnsi="Times New Roman" w:cs="Times New Roman"/>
          <w:bCs/>
          <w:szCs w:val="22"/>
        </w:rPr>
        <w:t xml:space="preserve">II – </w:t>
      </w:r>
      <w:proofErr w:type="gramStart"/>
      <w:r w:rsidR="000C5B06" w:rsidRPr="00021758">
        <w:rPr>
          <w:rFonts w:ascii="Times New Roman" w:hAnsi="Times New Roman" w:cs="Times New Roman"/>
          <w:bCs/>
          <w:szCs w:val="22"/>
        </w:rPr>
        <w:t>a</w:t>
      </w:r>
      <w:proofErr w:type="gramEnd"/>
      <w:r w:rsidR="000C5B06" w:rsidRPr="00021758">
        <w:rPr>
          <w:rFonts w:ascii="Times New Roman" w:hAnsi="Times New Roman" w:cs="Times New Roman"/>
          <w:bCs/>
          <w:szCs w:val="22"/>
        </w:rPr>
        <w:t xml:space="preserve"> vistoria dos equipamentos utilizados para o exercício da atividade; e</w:t>
      </w:r>
    </w:p>
    <w:p w14:paraId="048935DB" w14:textId="77777777" w:rsidR="000C5B06" w:rsidRPr="00021758" w:rsidRDefault="00E0787C" w:rsidP="000C5B06">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bCs/>
          <w:szCs w:val="22"/>
        </w:rPr>
        <w:tab/>
      </w:r>
      <w:r w:rsidR="000C5B06" w:rsidRPr="00021758">
        <w:rPr>
          <w:rFonts w:ascii="Times New Roman" w:hAnsi="Times New Roman" w:cs="Times New Roman"/>
          <w:bCs/>
          <w:szCs w:val="22"/>
        </w:rPr>
        <w:t>III – os documentos por ramo de atividade, nos termos de regulamentação desta Lei. </w:t>
      </w:r>
    </w:p>
    <w:p w14:paraId="1EE3B374" w14:textId="12349728" w:rsidR="000C5B06" w:rsidRPr="00021758" w:rsidRDefault="000C5B06" w:rsidP="000C5B06">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bCs/>
          <w:szCs w:val="22"/>
        </w:rPr>
        <w:t> </w:t>
      </w:r>
      <w:r w:rsidR="00D45533" w:rsidRPr="00021758">
        <w:rPr>
          <w:rFonts w:ascii="Times New Roman" w:hAnsi="Times New Roman" w:cs="Times New Roman"/>
          <w:bCs/>
          <w:szCs w:val="22"/>
        </w:rPr>
        <w:tab/>
      </w:r>
      <w:r w:rsidRPr="00021758">
        <w:rPr>
          <w:rFonts w:ascii="Times New Roman" w:hAnsi="Times New Roman" w:cs="Times New Roman"/>
          <w:bCs/>
          <w:szCs w:val="22"/>
        </w:rPr>
        <w:t xml:space="preserve">Art. </w:t>
      </w:r>
      <w:r w:rsidR="00D45533" w:rsidRPr="00021758">
        <w:rPr>
          <w:rFonts w:ascii="Times New Roman" w:hAnsi="Times New Roman" w:cs="Times New Roman"/>
          <w:bCs/>
          <w:szCs w:val="22"/>
        </w:rPr>
        <w:t>2</w:t>
      </w:r>
      <w:r w:rsidR="00043582" w:rsidRPr="00021758">
        <w:rPr>
          <w:rFonts w:ascii="Times New Roman" w:hAnsi="Times New Roman" w:cs="Times New Roman"/>
          <w:bCs/>
          <w:szCs w:val="22"/>
        </w:rPr>
        <w:t>35</w:t>
      </w:r>
      <w:r w:rsidRPr="00021758">
        <w:rPr>
          <w:rFonts w:ascii="Times New Roman" w:hAnsi="Times New Roman" w:cs="Times New Roman"/>
          <w:bCs/>
          <w:szCs w:val="22"/>
        </w:rPr>
        <w:t>. A autorização para o exercício do comércio ambulante ou da prestação de serviços ambulantes será transferível, desde que respeitada a quantidade de pessoas definidas no alvará, e a atividade autorizada no mesmo documento.</w:t>
      </w:r>
    </w:p>
    <w:p w14:paraId="20683904" w14:textId="1912931C" w:rsidR="000C5B06" w:rsidRPr="00021758" w:rsidRDefault="000C5B06" w:rsidP="000C5B06">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bCs/>
          <w:szCs w:val="22"/>
        </w:rPr>
        <w:t>  </w:t>
      </w:r>
      <w:r w:rsidR="00D45533" w:rsidRPr="00021758">
        <w:rPr>
          <w:rFonts w:ascii="Times New Roman" w:hAnsi="Times New Roman" w:cs="Times New Roman"/>
          <w:bCs/>
          <w:szCs w:val="22"/>
        </w:rPr>
        <w:tab/>
      </w:r>
      <w:r w:rsidRPr="00021758">
        <w:rPr>
          <w:rFonts w:ascii="Times New Roman" w:hAnsi="Times New Roman" w:cs="Times New Roman"/>
          <w:bCs/>
          <w:szCs w:val="22"/>
        </w:rPr>
        <w:t xml:space="preserve">Art. </w:t>
      </w:r>
      <w:r w:rsidR="00D45533" w:rsidRPr="00021758">
        <w:rPr>
          <w:rFonts w:ascii="Times New Roman" w:hAnsi="Times New Roman" w:cs="Times New Roman"/>
          <w:bCs/>
          <w:szCs w:val="22"/>
        </w:rPr>
        <w:t>2</w:t>
      </w:r>
      <w:r w:rsidR="00043582" w:rsidRPr="00021758">
        <w:rPr>
          <w:rFonts w:ascii="Times New Roman" w:hAnsi="Times New Roman" w:cs="Times New Roman"/>
          <w:bCs/>
          <w:szCs w:val="22"/>
        </w:rPr>
        <w:t>36</w:t>
      </w:r>
      <w:r w:rsidRPr="00021758">
        <w:rPr>
          <w:rFonts w:ascii="Times New Roman" w:hAnsi="Times New Roman" w:cs="Times New Roman"/>
          <w:bCs/>
          <w:szCs w:val="22"/>
        </w:rPr>
        <w:t>. A atividade autorizada deverá ser exercida pelo portador do alvará original, que esteja devidamente registrado na Secretaria da Fazenda Municipal.</w:t>
      </w:r>
    </w:p>
    <w:p w14:paraId="59601A0E" w14:textId="08D17112" w:rsidR="000C5B06" w:rsidRPr="00021758" w:rsidRDefault="00D45533" w:rsidP="000C5B06">
      <w:pPr>
        <w:tabs>
          <w:tab w:val="left" w:pos="0"/>
          <w:tab w:val="left" w:pos="1418"/>
          <w:tab w:val="left" w:pos="4253"/>
        </w:tabs>
        <w:spacing w:line="360" w:lineRule="auto"/>
        <w:jc w:val="both"/>
        <w:rPr>
          <w:rFonts w:ascii="Times New Roman" w:hAnsi="Times New Roman" w:cs="Times New Roman"/>
          <w:bCs/>
          <w:szCs w:val="22"/>
        </w:rPr>
      </w:pPr>
      <w:r w:rsidRPr="00021758">
        <w:rPr>
          <w:rFonts w:ascii="Times New Roman" w:hAnsi="Times New Roman" w:cs="Times New Roman"/>
          <w:bCs/>
          <w:szCs w:val="22"/>
        </w:rPr>
        <w:lastRenderedPageBreak/>
        <w:tab/>
      </w:r>
      <w:r w:rsidR="000C5B06" w:rsidRPr="00021758">
        <w:rPr>
          <w:rFonts w:ascii="Times New Roman" w:hAnsi="Times New Roman" w:cs="Times New Roman"/>
          <w:bCs/>
          <w:szCs w:val="22"/>
        </w:rPr>
        <w:t xml:space="preserve">Art. </w:t>
      </w:r>
      <w:r w:rsidRPr="00021758">
        <w:rPr>
          <w:rFonts w:ascii="Times New Roman" w:hAnsi="Times New Roman" w:cs="Times New Roman"/>
          <w:bCs/>
          <w:szCs w:val="22"/>
        </w:rPr>
        <w:t>2</w:t>
      </w:r>
      <w:r w:rsidR="00043582" w:rsidRPr="00021758">
        <w:rPr>
          <w:rFonts w:ascii="Times New Roman" w:hAnsi="Times New Roman" w:cs="Times New Roman"/>
          <w:bCs/>
          <w:szCs w:val="22"/>
        </w:rPr>
        <w:t>37</w:t>
      </w:r>
      <w:r w:rsidR="000C5B06" w:rsidRPr="00021758">
        <w:rPr>
          <w:rFonts w:ascii="Times New Roman" w:hAnsi="Times New Roman" w:cs="Times New Roman"/>
          <w:bCs/>
          <w:szCs w:val="22"/>
        </w:rPr>
        <w:t>. Para o exercício da atividade, o autorizado deverá:</w:t>
      </w:r>
    </w:p>
    <w:p w14:paraId="56D46F7D" w14:textId="77777777" w:rsidR="000C5B06" w:rsidRPr="00021758" w:rsidRDefault="00D45533" w:rsidP="000C5B06">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bCs/>
          <w:szCs w:val="22"/>
        </w:rPr>
        <w:tab/>
      </w:r>
      <w:r w:rsidR="000C5B06" w:rsidRPr="00021758">
        <w:rPr>
          <w:rFonts w:ascii="Times New Roman" w:hAnsi="Times New Roman" w:cs="Times New Roman"/>
          <w:bCs/>
          <w:szCs w:val="22"/>
        </w:rPr>
        <w:t xml:space="preserve">I – </w:t>
      </w:r>
      <w:proofErr w:type="gramStart"/>
      <w:r w:rsidR="000C5B06" w:rsidRPr="00021758">
        <w:rPr>
          <w:rFonts w:ascii="Times New Roman" w:hAnsi="Times New Roman" w:cs="Times New Roman"/>
          <w:bCs/>
          <w:szCs w:val="22"/>
        </w:rPr>
        <w:t>portar</w:t>
      </w:r>
      <w:proofErr w:type="gramEnd"/>
      <w:r w:rsidR="000C5B06" w:rsidRPr="00021758">
        <w:rPr>
          <w:rFonts w:ascii="Times New Roman" w:hAnsi="Times New Roman" w:cs="Times New Roman"/>
          <w:bCs/>
          <w:szCs w:val="22"/>
        </w:rPr>
        <w:t xml:space="preserve"> o alvará de autorização;</w:t>
      </w:r>
    </w:p>
    <w:p w14:paraId="2EC5F789" w14:textId="77777777" w:rsidR="000C5B06" w:rsidRPr="00021758" w:rsidRDefault="00D45533" w:rsidP="000C5B06">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bCs/>
          <w:szCs w:val="22"/>
        </w:rPr>
        <w:tab/>
      </w:r>
      <w:r w:rsidR="000C5B06" w:rsidRPr="00021758">
        <w:rPr>
          <w:rFonts w:ascii="Times New Roman" w:hAnsi="Times New Roman" w:cs="Times New Roman"/>
          <w:bCs/>
          <w:szCs w:val="22"/>
        </w:rPr>
        <w:t xml:space="preserve">II – </w:t>
      </w:r>
      <w:proofErr w:type="gramStart"/>
      <w:r w:rsidR="000C5B06" w:rsidRPr="00021758">
        <w:rPr>
          <w:rFonts w:ascii="Times New Roman" w:hAnsi="Times New Roman" w:cs="Times New Roman"/>
          <w:bCs/>
          <w:szCs w:val="22"/>
        </w:rPr>
        <w:t>manter</w:t>
      </w:r>
      <w:proofErr w:type="gramEnd"/>
      <w:r w:rsidR="000C5B06" w:rsidRPr="00021758">
        <w:rPr>
          <w:rFonts w:ascii="Times New Roman" w:hAnsi="Times New Roman" w:cs="Times New Roman"/>
          <w:bCs/>
          <w:szCs w:val="22"/>
        </w:rPr>
        <w:t>, em lugar visível, o alvará de autorização fornecido pela Secretaria da Fazenda.</w:t>
      </w:r>
    </w:p>
    <w:p w14:paraId="7BB61689" w14:textId="77777777" w:rsidR="000C5B06" w:rsidRPr="00021758" w:rsidRDefault="00D45533" w:rsidP="000C5B06">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bCs/>
          <w:szCs w:val="22"/>
        </w:rPr>
        <w:tab/>
      </w:r>
      <w:r w:rsidR="000C5B06" w:rsidRPr="00021758">
        <w:rPr>
          <w:rFonts w:ascii="Times New Roman" w:hAnsi="Times New Roman" w:cs="Times New Roman"/>
          <w:bCs/>
          <w:szCs w:val="22"/>
        </w:rPr>
        <w:t>III – comercializar os produtos e prestar os serviços autorizados;</w:t>
      </w:r>
    </w:p>
    <w:p w14:paraId="138B88D2" w14:textId="77777777" w:rsidR="000C5B06" w:rsidRPr="00021758" w:rsidRDefault="00D45533" w:rsidP="000C5B06">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bCs/>
          <w:szCs w:val="22"/>
        </w:rPr>
        <w:tab/>
      </w:r>
      <w:r w:rsidR="000C5B06" w:rsidRPr="00021758">
        <w:rPr>
          <w:rFonts w:ascii="Times New Roman" w:hAnsi="Times New Roman" w:cs="Times New Roman"/>
          <w:bCs/>
          <w:szCs w:val="22"/>
        </w:rPr>
        <w:t xml:space="preserve">IV – </w:t>
      </w:r>
      <w:proofErr w:type="gramStart"/>
      <w:r w:rsidR="000C5B06" w:rsidRPr="00021758">
        <w:rPr>
          <w:rFonts w:ascii="Times New Roman" w:hAnsi="Times New Roman" w:cs="Times New Roman"/>
          <w:bCs/>
          <w:szCs w:val="22"/>
        </w:rPr>
        <w:t>abster-se</w:t>
      </w:r>
      <w:proofErr w:type="gramEnd"/>
      <w:r w:rsidR="000C5B06" w:rsidRPr="00021758">
        <w:rPr>
          <w:rFonts w:ascii="Times New Roman" w:hAnsi="Times New Roman" w:cs="Times New Roman"/>
          <w:bCs/>
          <w:szCs w:val="22"/>
        </w:rPr>
        <w:t xml:space="preserve"> de praticar as condutas vedadas por esta Lei e por seu regulamento;</w:t>
      </w:r>
    </w:p>
    <w:p w14:paraId="6B0CAE4A" w14:textId="77777777" w:rsidR="000C5B06" w:rsidRPr="00021758" w:rsidRDefault="00D45533" w:rsidP="000C5B06">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bCs/>
          <w:szCs w:val="22"/>
        </w:rPr>
        <w:tab/>
      </w:r>
      <w:r w:rsidR="000C5B06" w:rsidRPr="00021758">
        <w:rPr>
          <w:rFonts w:ascii="Times New Roman" w:hAnsi="Times New Roman" w:cs="Times New Roman"/>
          <w:bCs/>
          <w:szCs w:val="22"/>
        </w:rPr>
        <w:t xml:space="preserve">V – </w:t>
      </w:r>
      <w:proofErr w:type="gramStart"/>
      <w:r w:rsidR="000C5B06" w:rsidRPr="00021758">
        <w:rPr>
          <w:rFonts w:ascii="Times New Roman" w:hAnsi="Times New Roman" w:cs="Times New Roman"/>
          <w:bCs/>
          <w:szCs w:val="22"/>
        </w:rPr>
        <w:t>manter</w:t>
      </w:r>
      <w:proofErr w:type="gramEnd"/>
      <w:r w:rsidR="000C5B06" w:rsidRPr="00021758">
        <w:rPr>
          <w:rFonts w:ascii="Times New Roman" w:hAnsi="Times New Roman" w:cs="Times New Roman"/>
          <w:bCs/>
          <w:szCs w:val="22"/>
        </w:rPr>
        <w:t xml:space="preserve"> limpo o local de trabalho e seu entorno;</w:t>
      </w:r>
    </w:p>
    <w:p w14:paraId="60872A18" w14:textId="77777777" w:rsidR="000C5B06" w:rsidRPr="00021758" w:rsidRDefault="00D45533" w:rsidP="000C5B06">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bCs/>
          <w:szCs w:val="22"/>
        </w:rPr>
        <w:tab/>
      </w:r>
      <w:r w:rsidR="000C5B06" w:rsidRPr="00021758">
        <w:rPr>
          <w:rFonts w:ascii="Times New Roman" w:hAnsi="Times New Roman" w:cs="Times New Roman"/>
          <w:bCs/>
          <w:szCs w:val="22"/>
        </w:rPr>
        <w:t xml:space="preserve">VI – </w:t>
      </w:r>
      <w:proofErr w:type="gramStart"/>
      <w:r w:rsidR="000C5B06" w:rsidRPr="00021758">
        <w:rPr>
          <w:rFonts w:ascii="Times New Roman" w:hAnsi="Times New Roman" w:cs="Times New Roman"/>
          <w:bCs/>
          <w:szCs w:val="22"/>
        </w:rPr>
        <w:t>instalar</w:t>
      </w:r>
      <w:proofErr w:type="gramEnd"/>
      <w:r w:rsidR="000C5B06" w:rsidRPr="00021758">
        <w:rPr>
          <w:rFonts w:ascii="Times New Roman" w:hAnsi="Times New Roman" w:cs="Times New Roman"/>
          <w:bCs/>
          <w:szCs w:val="22"/>
        </w:rPr>
        <w:t xml:space="preserve"> coletores de lixo, conforme o estabelecido em regulamentação;</w:t>
      </w:r>
    </w:p>
    <w:p w14:paraId="3C66B30F" w14:textId="77777777" w:rsidR="000C5B06" w:rsidRPr="00021758" w:rsidRDefault="00D45533" w:rsidP="000C5B06">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bCs/>
          <w:szCs w:val="22"/>
        </w:rPr>
        <w:tab/>
      </w:r>
      <w:r w:rsidR="000C5B06" w:rsidRPr="00021758">
        <w:rPr>
          <w:rFonts w:ascii="Times New Roman" w:hAnsi="Times New Roman" w:cs="Times New Roman"/>
          <w:bCs/>
          <w:szCs w:val="22"/>
        </w:rPr>
        <w:t>VII – tratar o público com urbanidade;</w:t>
      </w:r>
    </w:p>
    <w:p w14:paraId="4AF02635" w14:textId="77777777" w:rsidR="000C5B06" w:rsidRPr="00021758" w:rsidRDefault="00D45533" w:rsidP="000C5B06">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bCs/>
          <w:szCs w:val="22"/>
        </w:rPr>
        <w:tab/>
      </w:r>
      <w:r w:rsidR="000C5B06" w:rsidRPr="00021758">
        <w:rPr>
          <w:rFonts w:ascii="Times New Roman" w:hAnsi="Times New Roman" w:cs="Times New Roman"/>
          <w:bCs/>
          <w:szCs w:val="22"/>
        </w:rPr>
        <w:t>VIII – conservar a higiene e a boa aparência das respectivas instalações; e</w:t>
      </w:r>
    </w:p>
    <w:p w14:paraId="79F69E56" w14:textId="77777777" w:rsidR="000C5B06" w:rsidRPr="00021758" w:rsidRDefault="00D45533" w:rsidP="000C5B06">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bCs/>
          <w:szCs w:val="22"/>
        </w:rPr>
        <w:tab/>
      </w:r>
      <w:r w:rsidR="000C5B06" w:rsidRPr="00021758">
        <w:rPr>
          <w:rFonts w:ascii="Times New Roman" w:hAnsi="Times New Roman" w:cs="Times New Roman"/>
          <w:bCs/>
          <w:szCs w:val="22"/>
        </w:rPr>
        <w:t xml:space="preserve">IX – </w:t>
      </w:r>
      <w:proofErr w:type="gramStart"/>
      <w:r w:rsidR="000C5B06" w:rsidRPr="00021758">
        <w:rPr>
          <w:rFonts w:ascii="Times New Roman" w:hAnsi="Times New Roman" w:cs="Times New Roman"/>
          <w:bCs/>
          <w:szCs w:val="22"/>
        </w:rPr>
        <w:t>quando</w:t>
      </w:r>
      <w:proofErr w:type="gramEnd"/>
      <w:r w:rsidR="000C5B06" w:rsidRPr="00021758">
        <w:rPr>
          <w:rFonts w:ascii="Times New Roman" w:hAnsi="Times New Roman" w:cs="Times New Roman"/>
          <w:bCs/>
          <w:szCs w:val="22"/>
        </w:rPr>
        <w:t xml:space="preserve"> a atividade for exercida mediante a utilização de veículo automotor, relativamente ao estacionamento:</w:t>
      </w:r>
    </w:p>
    <w:p w14:paraId="05253657" w14:textId="77777777" w:rsidR="000C5B06" w:rsidRPr="00021758" w:rsidRDefault="00D45533" w:rsidP="000C5B06">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bCs/>
          <w:szCs w:val="22"/>
        </w:rPr>
        <w:tab/>
      </w:r>
      <w:r w:rsidR="000C5B06" w:rsidRPr="00021758">
        <w:rPr>
          <w:rFonts w:ascii="Times New Roman" w:hAnsi="Times New Roman" w:cs="Times New Roman"/>
          <w:bCs/>
          <w:szCs w:val="22"/>
        </w:rPr>
        <w:t>a) obedecer às normas do Código de Trânsito Brasileiro;</w:t>
      </w:r>
    </w:p>
    <w:p w14:paraId="7FA26D0F" w14:textId="77777777" w:rsidR="000C5B06" w:rsidRPr="00021758" w:rsidRDefault="00D45533" w:rsidP="000C5B06">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bCs/>
          <w:szCs w:val="22"/>
        </w:rPr>
        <w:tab/>
      </w:r>
      <w:r w:rsidR="000C5B06" w:rsidRPr="00021758">
        <w:rPr>
          <w:rFonts w:ascii="Times New Roman" w:hAnsi="Times New Roman" w:cs="Times New Roman"/>
          <w:bCs/>
          <w:szCs w:val="22"/>
        </w:rPr>
        <w:t>b) evitar prejuízo e transtorno ao trânsito.</w:t>
      </w:r>
    </w:p>
    <w:p w14:paraId="153EE744" w14:textId="79337D8D" w:rsidR="000C5B06" w:rsidRPr="00021758" w:rsidRDefault="00815920" w:rsidP="000C5B06">
      <w:pPr>
        <w:tabs>
          <w:tab w:val="left" w:pos="0"/>
          <w:tab w:val="left" w:pos="1418"/>
          <w:tab w:val="left" w:pos="4253"/>
        </w:tabs>
        <w:spacing w:line="360" w:lineRule="auto"/>
        <w:jc w:val="both"/>
        <w:rPr>
          <w:rFonts w:ascii="Times New Roman" w:hAnsi="Times New Roman" w:cs="Times New Roman"/>
          <w:bCs/>
          <w:szCs w:val="22"/>
        </w:rPr>
      </w:pPr>
      <w:r w:rsidRPr="00021758">
        <w:rPr>
          <w:rFonts w:ascii="Times New Roman" w:hAnsi="Times New Roman" w:cs="Times New Roman"/>
          <w:bCs/>
          <w:szCs w:val="22"/>
        </w:rPr>
        <w:tab/>
      </w:r>
      <w:r w:rsidR="000C5B06" w:rsidRPr="00021758">
        <w:rPr>
          <w:rFonts w:ascii="Times New Roman" w:hAnsi="Times New Roman" w:cs="Times New Roman"/>
          <w:bCs/>
          <w:szCs w:val="22"/>
        </w:rPr>
        <w:t xml:space="preserve">Art. </w:t>
      </w:r>
      <w:r w:rsidRPr="00021758">
        <w:rPr>
          <w:rFonts w:ascii="Times New Roman" w:hAnsi="Times New Roman" w:cs="Times New Roman"/>
          <w:bCs/>
          <w:szCs w:val="22"/>
        </w:rPr>
        <w:t>2</w:t>
      </w:r>
      <w:r w:rsidR="00043582" w:rsidRPr="00021758">
        <w:rPr>
          <w:rFonts w:ascii="Times New Roman" w:hAnsi="Times New Roman" w:cs="Times New Roman"/>
          <w:bCs/>
          <w:szCs w:val="22"/>
        </w:rPr>
        <w:t>38</w:t>
      </w:r>
      <w:r w:rsidR="000C5B06" w:rsidRPr="00021758">
        <w:rPr>
          <w:rFonts w:ascii="Times New Roman" w:hAnsi="Times New Roman" w:cs="Times New Roman"/>
          <w:bCs/>
          <w:szCs w:val="22"/>
        </w:rPr>
        <w:t>. Fica proibido ao comerciante ambulante e ao prestador de serviços ambulantes:</w:t>
      </w:r>
    </w:p>
    <w:p w14:paraId="293AD746" w14:textId="77777777" w:rsidR="000C5B06" w:rsidRPr="00021758" w:rsidRDefault="00815920" w:rsidP="000C5B06">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bCs/>
          <w:szCs w:val="22"/>
        </w:rPr>
        <w:tab/>
      </w:r>
      <w:r w:rsidR="000C5B06" w:rsidRPr="00021758">
        <w:rPr>
          <w:rFonts w:ascii="Times New Roman" w:hAnsi="Times New Roman" w:cs="Times New Roman"/>
          <w:bCs/>
          <w:szCs w:val="22"/>
        </w:rPr>
        <w:t xml:space="preserve">I – </w:t>
      </w:r>
      <w:proofErr w:type="gramStart"/>
      <w:r w:rsidR="000C5B06" w:rsidRPr="00021758">
        <w:rPr>
          <w:rFonts w:ascii="Times New Roman" w:hAnsi="Times New Roman" w:cs="Times New Roman"/>
          <w:bCs/>
          <w:szCs w:val="22"/>
        </w:rPr>
        <w:t>estacionar</w:t>
      </w:r>
      <w:proofErr w:type="gramEnd"/>
      <w:r w:rsidR="000C5B06" w:rsidRPr="00021758">
        <w:rPr>
          <w:rFonts w:ascii="Times New Roman" w:hAnsi="Times New Roman" w:cs="Times New Roman"/>
          <w:bCs/>
          <w:szCs w:val="22"/>
        </w:rPr>
        <w:t xml:space="preserve"> nas vias e nos logradouros públicos, salvo autorização especial;</w:t>
      </w:r>
    </w:p>
    <w:p w14:paraId="51615B6A" w14:textId="77777777" w:rsidR="000C5B06" w:rsidRPr="00021758" w:rsidRDefault="00815920" w:rsidP="000C5B06">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bCs/>
          <w:szCs w:val="22"/>
        </w:rPr>
        <w:tab/>
      </w:r>
      <w:r w:rsidR="000C5B06" w:rsidRPr="00021758">
        <w:rPr>
          <w:rFonts w:ascii="Times New Roman" w:hAnsi="Times New Roman" w:cs="Times New Roman"/>
          <w:bCs/>
          <w:szCs w:val="22"/>
        </w:rPr>
        <w:t xml:space="preserve">II – </w:t>
      </w:r>
      <w:proofErr w:type="gramStart"/>
      <w:r w:rsidR="000C5B06" w:rsidRPr="00021758">
        <w:rPr>
          <w:rFonts w:ascii="Times New Roman" w:hAnsi="Times New Roman" w:cs="Times New Roman"/>
          <w:bCs/>
          <w:szCs w:val="22"/>
        </w:rPr>
        <w:t>impedir ou dificultar</w:t>
      </w:r>
      <w:proofErr w:type="gramEnd"/>
      <w:r w:rsidR="000C5B06" w:rsidRPr="00021758">
        <w:rPr>
          <w:rFonts w:ascii="Times New Roman" w:hAnsi="Times New Roman" w:cs="Times New Roman"/>
          <w:bCs/>
          <w:szCs w:val="22"/>
        </w:rPr>
        <w:t xml:space="preserve"> o trânsito nas vias e nos logradouros públicos;</w:t>
      </w:r>
    </w:p>
    <w:p w14:paraId="1EFCDA2F" w14:textId="77777777" w:rsidR="000C5B06" w:rsidRPr="00021758" w:rsidRDefault="00815920" w:rsidP="000C5B06">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bCs/>
          <w:szCs w:val="22"/>
        </w:rPr>
        <w:tab/>
      </w:r>
      <w:r w:rsidR="000C5B06" w:rsidRPr="00021758">
        <w:rPr>
          <w:rFonts w:ascii="Times New Roman" w:hAnsi="Times New Roman" w:cs="Times New Roman"/>
          <w:bCs/>
          <w:szCs w:val="22"/>
        </w:rPr>
        <w:t>III – apregoar mercadorias em voz alta ou molestar transeuntes com o oferecimento de mercadorias e serviços;</w:t>
      </w:r>
    </w:p>
    <w:p w14:paraId="654B0D65" w14:textId="77777777" w:rsidR="000C5B06" w:rsidRPr="00021758" w:rsidRDefault="00815920" w:rsidP="000C5B06">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bCs/>
          <w:szCs w:val="22"/>
        </w:rPr>
        <w:tab/>
      </w:r>
      <w:r w:rsidR="000C5B06" w:rsidRPr="00021758">
        <w:rPr>
          <w:rFonts w:ascii="Times New Roman" w:hAnsi="Times New Roman" w:cs="Times New Roman"/>
          <w:bCs/>
          <w:szCs w:val="22"/>
        </w:rPr>
        <w:t xml:space="preserve">IV – </w:t>
      </w:r>
      <w:proofErr w:type="gramStart"/>
      <w:r w:rsidR="000C5B06" w:rsidRPr="00021758">
        <w:rPr>
          <w:rFonts w:ascii="Times New Roman" w:hAnsi="Times New Roman" w:cs="Times New Roman"/>
          <w:bCs/>
          <w:szCs w:val="22"/>
        </w:rPr>
        <w:t>vender</w:t>
      </w:r>
      <w:proofErr w:type="gramEnd"/>
      <w:r w:rsidR="000C5B06" w:rsidRPr="00021758">
        <w:rPr>
          <w:rFonts w:ascii="Times New Roman" w:hAnsi="Times New Roman" w:cs="Times New Roman"/>
          <w:bCs/>
          <w:szCs w:val="22"/>
        </w:rPr>
        <w:t>, expor ou ter em depósito:</w:t>
      </w:r>
    </w:p>
    <w:p w14:paraId="0B4DD11C" w14:textId="77777777" w:rsidR="000C5B06" w:rsidRPr="00021758" w:rsidRDefault="00815920" w:rsidP="000C5B06">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bCs/>
          <w:szCs w:val="22"/>
        </w:rPr>
        <w:tab/>
      </w:r>
      <w:r w:rsidR="000C5B06" w:rsidRPr="00021758">
        <w:rPr>
          <w:rFonts w:ascii="Times New Roman" w:hAnsi="Times New Roman" w:cs="Times New Roman"/>
          <w:bCs/>
          <w:szCs w:val="22"/>
        </w:rPr>
        <w:t>a) mercadoria estrangeira com ingresso ilegal no País; e</w:t>
      </w:r>
    </w:p>
    <w:p w14:paraId="435BC47C" w14:textId="77777777" w:rsidR="000C5B06" w:rsidRPr="00021758" w:rsidRDefault="00815920" w:rsidP="000C5B06">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bCs/>
          <w:szCs w:val="22"/>
        </w:rPr>
        <w:tab/>
      </w:r>
      <w:r w:rsidR="000C5B06" w:rsidRPr="00021758">
        <w:rPr>
          <w:rFonts w:ascii="Times New Roman" w:hAnsi="Times New Roman" w:cs="Times New Roman"/>
          <w:bCs/>
          <w:szCs w:val="22"/>
        </w:rPr>
        <w:t>b) mercadorias que não pertençam ao ramo autorizado;</w:t>
      </w:r>
    </w:p>
    <w:p w14:paraId="328DB46C" w14:textId="77777777" w:rsidR="000C5B06" w:rsidRPr="00021758" w:rsidRDefault="00815920" w:rsidP="000C5B06">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bCs/>
          <w:szCs w:val="22"/>
        </w:rPr>
        <w:tab/>
      </w:r>
      <w:r w:rsidR="000C5B06" w:rsidRPr="00021758">
        <w:rPr>
          <w:rFonts w:ascii="Times New Roman" w:hAnsi="Times New Roman" w:cs="Times New Roman"/>
          <w:bCs/>
          <w:szCs w:val="22"/>
        </w:rPr>
        <w:t xml:space="preserve">V – </w:t>
      </w:r>
      <w:proofErr w:type="gramStart"/>
      <w:r w:rsidR="000C5B06" w:rsidRPr="00021758">
        <w:rPr>
          <w:rFonts w:ascii="Times New Roman" w:hAnsi="Times New Roman" w:cs="Times New Roman"/>
          <w:bCs/>
          <w:szCs w:val="22"/>
        </w:rPr>
        <w:t>vender</w:t>
      </w:r>
      <w:proofErr w:type="gramEnd"/>
      <w:r w:rsidR="000C5B06" w:rsidRPr="00021758">
        <w:rPr>
          <w:rFonts w:ascii="Times New Roman" w:hAnsi="Times New Roman" w:cs="Times New Roman"/>
          <w:bCs/>
          <w:szCs w:val="22"/>
        </w:rPr>
        <w:t>, ceder, emprestar ou alugar seu local de comércio ou prestação de serviços;</w:t>
      </w:r>
    </w:p>
    <w:p w14:paraId="014F51E1" w14:textId="77777777" w:rsidR="000C5B06" w:rsidRPr="00021758" w:rsidRDefault="00815920" w:rsidP="000C5B06">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bCs/>
          <w:szCs w:val="22"/>
        </w:rPr>
        <w:tab/>
      </w:r>
      <w:r w:rsidR="000C5B06" w:rsidRPr="00021758">
        <w:rPr>
          <w:rFonts w:ascii="Times New Roman" w:hAnsi="Times New Roman" w:cs="Times New Roman"/>
          <w:bCs/>
          <w:szCs w:val="22"/>
        </w:rPr>
        <w:t xml:space="preserve">VI – </w:t>
      </w:r>
      <w:proofErr w:type="gramStart"/>
      <w:r w:rsidR="000C5B06" w:rsidRPr="00021758">
        <w:rPr>
          <w:rFonts w:ascii="Times New Roman" w:hAnsi="Times New Roman" w:cs="Times New Roman"/>
          <w:bCs/>
          <w:szCs w:val="22"/>
        </w:rPr>
        <w:t>transitar</w:t>
      </w:r>
      <w:proofErr w:type="gramEnd"/>
      <w:r w:rsidR="000C5B06" w:rsidRPr="00021758">
        <w:rPr>
          <w:rFonts w:ascii="Times New Roman" w:hAnsi="Times New Roman" w:cs="Times New Roman"/>
          <w:bCs/>
          <w:szCs w:val="22"/>
        </w:rPr>
        <w:t xml:space="preserve"> pelos passeios públicos, conduzindo cesto ou outros volumes de grande porte;</w:t>
      </w:r>
    </w:p>
    <w:p w14:paraId="5B04D285" w14:textId="77777777" w:rsidR="000C5B06" w:rsidRPr="00021758" w:rsidRDefault="00815920" w:rsidP="000C5B06">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bCs/>
          <w:szCs w:val="22"/>
        </w:rPr>
        <w:tab/>
      </w:r>
      <w:r w:rsidR="000C5B06" w:rsidRPr="00021758">
        <w:rPr>
          <w:rFonts w:ascii="Times New Roman" w:hAnsi="Times New Roman" w:cs="Times New Roman"/>
          <w:bCs/>
          <w:szCs w:val="22"/>
        </w:rPr>
        <w:t>VII – trabalhar fora dos horários estabelecidos para a atividade autorizada, a serem definidos por Decreto Municipal;</w:t>
      </w:r>
    </w:p>
    <w:p w14:paraId="630D117B" w14:textId="77777777" w:rsidR="000C5B06" w:rsidRPr="00021758" w:rsidRDefault="00815920" w:rsidP="000C5B06">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bCs/>
          <w:szCs w:val="22"/>
        </w:rPr>
        <w:tab/>
      </w:r>
      <w:r w:rsidR="000C5B06" w:rsidRPr="00021758">
        <w:rPr>
          <w:rFonts w:ascii="Times New Roman" w:hAnsi="Times New Roman" w:cs="Times New Roman"/>
          <w:bCs/>
          <w:szCs w:val="22"/>
        </w:rPr>
        <w:t>VIII – posicionar os veículos ou equipamentos autorizados fora dos horários fixados pelo Executivo Municipal;</w:t>
      </w:r>
    </w:p>
    <w:p w14:paraId="076486D6" w14:textId="77777777" w:rsidR="000C5B06" w:rsidRPr="00021758" w:rsidRDefault="00815920" w:rsidP="000C5B06">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bCs/>
          <w:szCs w:val="22"/>
        </w:rPr>
        <w:tab/>
      </w:r>
      <w:r w:rsidR="000C5B06" w:rsidRPr="00021758">
        <w:rPr>
          <w:rFonts w:ascii="Times New Roman" w:hAnsi="Times New Roman" w:cs="Times New Roman"/>
          <w:bCs/>
          <w:szCs w:val="22"/>
        </w:rPr>
        <w:t xml:space="preserve">IX – </w:t>
      </w:r>
      <w:proofErr w:type="gramStart"/>
      <w:r w:rsidR="000C5B06" w:rsidRPr="00021758">
        <w:rPr>
          <w:rFonts w:ascii="Times New Roman" w:hAnsi="Times New Roman" w:cs="Times New Roman"/>
          <w:bCs/>
          <w:szCs w:val="22"/>
        </w:rPr>
        <w:t>utilizar</w:t>
      </w:r>
      <w:proofErr w:type="gramEnd"/>
      <w:r w:rsidR="000C5B06" w:rsidRPr="00021758">
        <w:rPr>
          <w:rFonts w:ascii="Times New Roman" w:hAnsi="Times New Roman" w:cs="Times New Roman"/>
          <w:bCs/>
          <w:szCs w:val="22"/>
        </w:rPr>
        <w:t xml:space="preserve"> veículos ou equipamentos:</w:t>
      </w:r>
    </w:p>
    <w:p w14:paraId="3695697A" w14:textId="77777777" w:rsidR="000C5B06" w:rsidRPr="00021758" w:rsidRDefault="00815920" w:rsidP="000C5B06">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bCs/>
          <w:szCs w:val="22"/>
        </w:rPr>
        <w:tab/>
      </w:r>
      <w:r w:rsidR="000C5B06" w:rsidRPr="00021758">
        <w:rPr>
          <w:rFonts w:ascii="Times New Roman" w:hAnsi="Times New Roman" w:cs="Times New Roman"/>
          <w:bCs/>
          <w:szCs w:val="22"/>
        </w:rPr>
        <w:t>a) que não estejam de acordo com os modelos aprovados ou padronizados pelo Executivo Municipal, sendo vedado alterá-los; e</w:t>
      </w:r>
    </w:p>
    <w:p w14:paraId="1CFC4DD5" w14:textId="77777777" w:rsidR="000C5B06" w:rsidRPr="00021758" w:rsidRDefault="00815920" w:rsidP="000C5B06">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bCs/>
          <w:szCs w:val="22"/>
        </w:rPr>
        <w:tab/>
      </w:r>
      <w:r w:rsidR="000C5B06" w:rsidRPr="00021758">
        <w:rPr>
          <w:rFonts w:ascii="Times New Roman" w:hAnsi="Times New Roman" w:cs="Times New Roman"/>
          <w:bCs/>
          <w:szCs w:val="22"/>
        </w:rPr>
        <w:t>b) sem a devida aprovação e vistoria do órgão sanitário competente;</w:t>
      </w:r>
    </w:p>
    <w:p w14:paraId="1642960F" w14:textId="77777777" w:rsidR="000C5B06" w:rsidRPr="00021758" w:rsidRDefault="00815920" w:rsidP="000C5B06">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bCs/>
          <w:szCs w:val="22"/>
        </w:rPr>
        <w:tab/>
      </w:r>
      <w:r w:rsidR="000C5B06" w:rsidRPr="00021758">
        <w:rPr>
          <w:rFonts w:ascii="Times New Roman" w:hAnsi="Times New Roman" w:cs="Times New Roman"/>
          <w:bCs/>
          <w:szCs w:val="22"/>
        </w:rPr>
        <w:t xml:space="preserve">X – </w:t>
      </w:r>
      <w:proofErr w:type="gramStart"/>
      <w:r w:rsidR="000C5B06" w:rsidRPr="00021758">
        <w:rPr>
          <w:rFonts w:ascii="Times New Roman" w:hAnsi="Times New Roman" w:cs="Times New Roman"/>
          <w:bCs/>
          <w:szCs w:val="22"/>
        </w:rPr>
        <w:t>vender</w:t>
      </w:r>
      <w:proofErr w:type="gramEnd"/>
      <w:r w:rsidR="000C5B06" w:rsidRPr="00021758">
        <w:rPr>
          <w:rFonts w:ascii="Times New Roman" w:hAnsi="Times New Roman" w:cs="Times New Roman"/>
          <w:bCs/>
          <w:szCs w:val="22"/>
        </w:rPr>
        <w:t xml:space="preserve"> seus produtos no interior dos veículos de transporte coletivo; e</w:t>
      </w:r>
    </w:p>
    <w:p w14:paraId="13838156" w14:textId="618D718C" w:rsidR="000C5B06" w:rsidRPr="00021758" w:rsidRDefault="000C5B06" w:rsidP="000C5B06">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bCs/>
          <w:szCs w:val="22"/>
        </w:rPr>
        <w:t> </w:t>
      </w:r>
      <w:r w:rsidR="001132EA" w:rsidRPr="00021758">
        <w:rPr>
          <w:rFonts w:ascii="Times New Roman" w:hAnsi="Times New Roman" w:cs="Times New Roman"/>
          <w:bCs/>
          <w:szCs w:val="22"/>
        </w:rPr>
        <w:tab/>
      </w:r>
      <w:r w:rsidRPr="00021758">
        <w:rPr>
          <w:rFonts w:ascii="Times New Roman" w:hAnsi="Times New Roman" w:cs="Times New Roman"/>
          <w:bCs/>
          <w:szCs w:val="22"/>
        </w:rPr>
        <w:t xml:space="preserve">Art. </w:t>
      </w:r>
      <w:r w:rsidR="001132EA" w:rsidRPr="00021758">
        <w:rPr>
          <w:rFonts w:ascii="Times New Roman" w:hAnsi="Times New Roman" w:cs="Times New Roman"/>
          <w:bCs/>
          <w:szCs w:val="22"/>
        </w:rPr>
        <w:t>2</w:t>
      </w:r>
      <w:r w:rsidR="00043582" w:rsidRPr="00021758">
        <w:rPr>
          <w:rFonts w:ascii="Times New Roman" w:hAnsi="Times New Roman" w:cs="Times New Roman"/>
          <w:bCs/>
          <w:szCs w:val="22"/>
        </w:rPr>
        <w:t>39</w:t>
      </w:r>
      <w:r w:rsidRPr="00021758">
        <w:rPr>
          <w:rFonts w:ascii="Times New Roman" w:hAnsi="Times New Roman" w:cs="Times New Roman"/>
          <w:bCs/>
          <w:szCs w:val="22"/>
        </w:rPr>
        <w:t xml:space="preserve">. O comércio ambulante de churrasquinho dependerá de autorização especial e deverá: </w:t>
      </w:r>
    </w:p>
    <w:p w14:paraId="37058973" w14:textId="77777777" w:rsidR="000C5B06" w:rsidRPr="00021758" w:rsidRDefault="001132EA" w:rsidP="000C5B06">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bCs/>
          <w:szCs w:val="22"/>
        </w:rPr>
        <w:tab/>
      </w:r>
      <w:r w:rsidR="000C5B06" w:rsidRPr="00021758">
        <w:rPr>
          <w:rFonts w:ascii="Times New Roman" w:hAnsi="Times New Roman" w:cs="Times New Roman"/>
          <w:bCs/>
          <w:szCs w:val="22"/>
        </w:rPr>
        <w:t xml:space="preserve">I – </w:t>
      </w:r>
      <w:proofErr w:type="gramStart"/>
      <w:r w:rsidR="000C5B06" w:rsidRPr="00021758">
        <w:rPr>
          <w:rFonts w:ascii="Times New Roman" w:hAnsi="Times New Roman" w:cs="Times New Roman"/>
          <w:bCs/>
          <w:szCs w:val="22"/>
        </w:rPr>
        <w:t>utilizar</w:t>
      </w:r>
      <w:proofErr w:type="gramEnd"/>
      <w:r w:rsidR="000C5B06" w:rsidRPr="00021758">
        <w:rPr>
          <w:rFonts w:ascii="Times New Roman" w:hAnsi="Times New Roman" w:cs="Times New Roman"/>
          <w:bCs/>
          <w:szCs w:val="22"/>
        </w:rPr>
        <w:t xml:space="preserve"> equipamentos:</w:t>
      </w:r>
    </w:p>
    <w:p w14:paraId="6A76C602" w14:textId="77777777" w:rsidR="000C5B06" w:rsidRPr="00021758" w:rsidRDefault="001132EA" w:rsidP="000C5B06">
      <w:pPr>
        <w:tabs>
          <w:tab w:val="left" w:pos="0"/>
          <w:tab w:val="left" w:pos="1418"/>
          <w:tab w:val="left" w:pos="4253"/>
        </w:tabs>
        <w:spacing w:line="360" w:lineRule="auto"/>
        <w:jc w:val="both"/>
        <w:rPr>
          <w:rFonts w:ascii="Times New Roman" w:hAnsi="Times New Roman" w:cs="Times New Roman"/>
          <w:bCs/>
          <w:szCs w:val="22"/>
        </w:rPr>
      </w:pPr>
      <w:r w:rsidRPr="00021758">
        <w:rPr>
          <w:rFonts w:ascii="Times New Roman" w:hAnsi="Times New Roman" w:cs="Times New Roman"/>
          <w:bCs/>
          <w:szCs w:val="22"/>
        </w:rPr>
        <w:tab/>
      </w:r>
      <w:r w:rsidR="000C5B06" w:rsidRPr="00021758">
        <w:rPr>
          <w:rFonts w:ascii="Times New Roman" w:hAnsi="Times New Roman" w:cs="Times New Roman"/>
          <w:bCs/>
          <w:szCs w:val="22"/>
        </w:rPr>
        <w:t>a) seguros, com a comprovação da segurança;</w:t>
      </w:r>
    </w:p>
    <w:p w14:paraId="699734A2" w14:textId="77777777" w:rsidR="000C5B06" w:rsidRPr="00021758" w:rsidRDefault="001132EA" w:rsidP="000C5B06">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bCs/>
          <w:szCs w:val="22"/>
        </w:rPr>
        <w:lastRenderedPageBreak/>
        <w:tab/>
      </w:r>
      <w:r w:rsidR="000C5B06" w:rsidRPr="00021758">
        <w:rPr>
          <w:rFonts w:ascii="Times New Roman" w:hAnsi="Times New Roman" w:cs="Times New Roman"/>
          <w:bCs/>
          <w:szCs w:val="22"/>
        </w:rPr>
        <w:t>b) a gás liquefeito de petróleo – GLP – ou a carvão, desde que, nesse caso, os níveis de fumaça sejam mínimos;</w:t>
      </w:r>
    </w:p>
    <w:p w14:paraId="68CB18FE" w14:textId="7AD79063" w:rsidR="000C5B06" w:rsidRPr="00021758" w:rsidRDefault="000C5B06" w:rsidP="000C5B06">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bCs/>
          <w:szCs w:val="22"/>
        </w:rPr>
        <w:t>  </w:t>
      </w:r>
      <w:r w:rsidRPr="00021758">
        <w:rPr>
          <w:rFonts w:ascii="Times New Roman" w:hAnsi="Times New Roman" w:cs="Times New Roman"/>
          <w:b/>
          <w:bCs/>
          <w:szCs w:val="22"/>
        </w:rPr>
        <w:t> </w:t>
      </w:r>
      <w:r w:rsidR="001132EA" w:rsidRPr="00021758">
        <w:rPr>
          <w:rFonts w:ascii="Times New Roman" w:hAnsi="Times New Roman" w:cs="Times New Roman"/>
          <w:b/>
          <w:bCs/>
          <w:szCs w:val="22"/>
        </w:rPr>
        <w:tab/>
      </w:r>
      <w:r w:rsidRPr="00021758">
        <w:rPr>
          <w:rFonts w:ascii="Times New Roman" w:hAnsi="Times New Roman" w:cs="Times New Roman"/>
          <w:bCs/>
          <w:szCs w:val="22"/>
        </w:rPr>
        <w:t xml:space="preserve">Art. </w:t>
      </w:r>
      <w:r w:rsidR="001132EA" w:rsidRPr="00021758">
        <w:rPr>
          <w:rFonts w:ascii="Times New Roman" w:hAnsi="Times New Roman" w:cs="Times New Roman"/>
          <w:bCs/>
          <w:szCs w:val="22"/>
        </w:rPr>
        <w:t>2</w:t>
      </w:r>
      <w:r w:rsidR="00043582" w:rsidRPr="00021758">
        <w:rPr>
          <w:rFonts w:ascii="Times New Roman" w:hAnsi="Times New Roman" w:cs="Times New Roman"/>
          <w:bCs/>
          <w:szCs w:val="22"/>
        </w:rPr>
        <w:t>40</w:t>
      </w:r>
      <w:r w:rsidRPr="00021758">
        <w:rPr>
          <w:rFonts w:ascii="Times New Roman" w:hAnsi="Times New Roman" w:cs="Times New Roman"/>
          <w:bCs/>
          <w:szCs w:val="22"/>
        </w:rPr>
        <w:t>. O comércio ambulante de hortifrutigranjeiros dependerá de autorização especial, salvo Produtor Municipal, que terá livre acesso, desde que haja comprovação junto à Secretaria Municipal de Fazenda, de emissão da nota fiscal de produtor ou documento equivalente.</w:t>
      </w:r>
    </w:p>
    <w:p w14:paraId="314B0138" w14:textId="0606C71E" w:rsidR="000C5B06" w:rsidRPr="00021758" w:rsidRDefault="001132EA" w:rsidP="000C5B06">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bCs/>
          <w:szCs w:val="22"/>
        </w:rPr>
        <w:tab/>
        <w:t>A</w:t>
      </w:r>
      <w:r w:rsidR="000C5B06" w:rsidRPr="00021758">
        <w:rPr>
          <w:rFonts w:ascii="Times New Roman" w:hAnsi="Times New Roman" w:cs="Times New Roman"/>
          <w:bCs/>
          <w:szCs w:val="22"/>
        </w:rPr>
        <w:t xml:space="preserve">rt. </w:t>
      </w:r>
      <w:r w:rsidRPr="00021758">
        <w:rPr>
          <w:rFonts w:ascii="Times New Roman" w:hAnsi="Times New Roman" w:cs="Times New Roman"/>
          <w:bCs/>
          <w:szCs w:val="22"/>
        </w:rPr>
        <w:t>2</w:t>
      </w:r>
      <w:r w:rsidR="00043582" w:rsidRPr="00021758">
        <w:rPr>
          <w:rFonts w:ascii="Times New Roman" w:hAnsi="Times New Roman" w:cs="Times New Roman"/>
          <w:bCs/>
          <w:szCs w:val="22"/>
        </w:rPr>
        <w:t>41</w:t>
      </w:r>
      <w:r w:rsidR="000C5B06" w:rsidRPr="00021758">
        <w:rPr>
          <w:rFonts w:ascii="Times New Roman" w:hAnsi="Times New Roman" w:cs="Times New Roman"/>
          <w:bCs/>
          <w:szCs w:val="22"/>
        </w:rPr>
        <w:t>. Compete a Secretaria da Fazenda, Sindicatos, Cooperativas de prestadores de serviços, bem como aos demais órgãos do Executivo Municipal, no âmbito de suas respectivas competências, fiscalizar a execução desta Lei e de sua regulamentação.</w:t>
      </w:r>
    </w:p>
    <w:p w14:paraId="257A8202" w14:textId="4F5773F6" w:rsidR="000C5B06" w:rsidRPr="00021758" w:rsidRDefault="00F33CE3" w:rsidP="000C5B06">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bCs/>
          <w:szCs w:val="22"/>
        </w:rPr>
        <w:tab/>
      </w:r>
      <w:r w:rsidR="000C5B06" w:rsidRPr="00021758">
        <w:rPr>
          <w:rFonts w:ascii="Times New Roman" w:hAnsi="Times New Roman" w:cs="Times New Roman"/>
          <w:bCs/>
          <w:szCs w:val="22"/>
        </w:rPr>
        <w:t xml:space="preserve">Art. </w:t>
      </w:r>
      <w:r w:rsidRPr="00021758">
        <w:rPr>
          <w:rFonts w:ascii="Times New Roman" w:hAnsi="Times New Roman" w:cs="Times New Roman"/>
          <w:bCs/>
          <w:szCs w:val="22"/>
        </w:rPr>
        <w:t>2</w:t>
      </w:r>
      <w:r w:rsidR="00043582" w:rsidRPr="00021758">
        <w:rPr>
          <w:rFonts w:ascii="Times New Roman" w:hAnsi="Times New Roman" w:cs="Times New Roman"/>
          <w:bCs/>
          <w:szCs w:val="22"/>
        </w:rPr>
        <w:t>42</w:t>
      </w:r>
      <w:r w:rsidR="000C5B06" w:rsidRPr="00021758">
        <w:rPr>
          <w:rFonts w:ascii="Times New Roman" w:hAnsi="Times New Roman" w:cs="Times New Roman"/>
          <w:bCs/>
          <w:szCs w:val="22"/>
        </w:rPr>
        <w:t>. O não-cumprimento ao disposto nesta Lei sujeitará o comerciante ambulante ou o prestador de serviços ambulantes infrator;</w:t>
      </w:r>
    </w:p>
    <w:p w14:paraId="67DA5733" w14:textId="77777777" w:rsidR="000C5B06" w:rsidRPr="00021758" w:rsidRDefault="00F33CE3" w:rsidP="000C5B06">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bCs/>
          <w:szCs w:val="22"/>
        </w:rPr>
        <w:tab/>
      </w:r>
      <w:r w:rsidR="000C5B06" w:rsidRPr="00021758">
        <w:rPr>
          <w:rFonts w:ascii="Times New Roman" w:hAnsi="Times New Roman" w:cs="Times New Roman"/>
          <w:bCs/>
          <w:szCs w:val="22"/>
        </w:rPr>
        <w:t xml:space="preserve">I – </w:t>
      </w:r>
      <w:proofErr w:type="gramStart"/>
      <w:r w:rsidR="000C5B06" w:rsidRPr="00021758">
        <w:rPr>
          <w:rFonts w:ascii="Times New Roman" w:hAnsi="Times New Roman" w:cs="Times New Roman"/>
          <w:bCs/>
          <w:szCs w:val="22"/>
        </w:rPr>
        <w:t>advertência</w:t>
      </w:r>
      <w:proofErr w:type="gramEnd"/>
      <w:r w:rsidR="000C5B06" w:rsidRPr="00021758">
        <w:rPr>
          <w:rFonts w:ascii="Times New Roman" w:hAnsi="Times New Roman" w:cs="Times New Roman"/>
          <w:bCs/>
          <w:szCs w:val="22"/>
        </w:rPr>
        <w:t>, mediante notificação;</w:t>
      </w:r>
    </w:p>
    <w:p w14:paraId="3E501C84" w14:textId="77777777" w:rsidR="000C5B06" w:rsidRPr="00021758" w:rsidRDefault="00F33CE3" w:rsidP="000C5B06">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bCs/>
          <w:szCs w:val="22"/>
        </w:rPr>
        <w:tab/>
      </w:r>
      <w:r w:rsidR="000C5B06" w:rsidRPr="00021758">
        <w:rPr>
          <w:rFonts w:ascii="Times New Roman" w:hAnsi="Times New Roman" w:cs="Times New Roman"/>
          <w:bCs/>
          <w:szCs w:val="22"/>
        </w:rPr>
        <w:t xml:space="preserve">II – </w:t>
      </w:r>
      <w:proofErr w:type="gramStart"/>
      <w:r w:rsidR="000C5B06" w:rsidRPr="00021758">
        <w:rPr>
          <w:rFonts w:ascii="Times New Roman" w:hAnsi="Times New Roman" w:cs="Times New Roman"/>
          <w:bCs/>
          <w:szCs w:val="22"/>
        </w:rPr>
        <w:t>multa</w:t>
      </w:r>
      <w:proofErr w:type="gramEnd"/>
      <w:r w:rsidR="000C5B06" w:rsidRPr="00021758">
        <w:rPr>
          <w:rFonts w:ascii="Times New Roman" w:hAnsi="Times New Roman" w:cs="Times New Roman"/>
          <w:bCs/>
          <w:szCs w:val="22"/>
        </w:rPr>
        <w:t xml:space="preserve"> de 80% (oitenta por cento), incidente sobre o valor da Taxa de Atividade Ambulante, conforme estabelecido no Anexo IV do Código Tributário Municipal;</w:t>
      </w:r>
    </w:p>
    <w:p w14:paraId="2262B764" w14:textId="77777777" w:rsidR="000C5B06" w:rsidRPr="00021758" w:rsidRDefault="00F33CE3" w:rsidP="000C5B06">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bCs/>
          <w:szCs w:val="22"/>
        </w:rPr>
        <w:tab/>
      </w:r>
      <w:r w:rsidR="000C5B06" w:rsidRPr="00021758">
        <w:rPr>
          <w:rFonts w:ascii="Times New Roman" w:hAnsi="Times New Roman" w:cs="Times New Roman"/>
          <w:bCs/>
          <w:szCs w:val="22"/>
        </w:rPr>
        <w:t>III – suspensão da atividade por 7 (sete) dias;</w:t>
      </w:r>
    </w:p>
    <w:p w14:paraId="40223D16" w14:textId="77777777" w:rsidR="000C5B06" w:rsidRPr="00021758" w:rsidRDefault="00F33CE3" w:rsidP="000C5B06">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bCs/>
          <w:szCs w:val="22"/>
        </w:rPr>
        <w:tab/>
      </w:r>
      <w:r w:rsidR="000C5B06" w:rsidRPr="00021758">
        <w:rPr>
          <w:rFonts w:ascii="Times New Roman" w:hAnsi="Times New Roman" w:cs="Times New Roman"/>
          <w:bCs/>
          <w:szCs w:val="22"/>
        </w:rPr>
        <w:t xml:space="preserve">IV – </w:t>
      </w:r>
      <w:proofErr w:type="gramStart"/>
      <w:r w:rsidR="000C5B06" w:rsidRPr="00021758">
        <w:rPr>
          <w:rFonts w:ascii="Times New Roman" w:hAnsi="Times New Roman" w:cs="Times New Roman"/>
          <w:bCs/>
          <w:szCs w:val="22"/>
        </w:rPr>
        <w:t>cassação</w:t>
      </w:r>
      <w:proofErr w:type="gramEnd"/>
      <w:r w:rsidR="000C5B06" w:rsidRPr="00021758">
        <w:rPr>
          <w:rFonts w:ascii="Times New Roman" w:hAnsi="Times New Roman" w:cs="Times New Roman"/>
          <w:bCs/>
          <w:szCs w:val="22"/>
        </w:rPr>
        <w:t xml:space="preserve"> da autorização; e</w:t>
      </w:r>
    </w:p>
    <w:p w14:paraId="7C8E52F3" w14:textId="7876A97D" w:rsidR="000C5B06" w:rsidRPr="00021758" w:rsidRDefault="00F33CE3" w:rsidP="000C5B06">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bCs/>
          <w:szCs w:val="22"/>
        </w:rPr>
        <w:tab/>
      </w:r>
      <w:r w:rsidR="000C5B06" w:rsidRPr="00021758">
        <w:rPr>
          <w:rFonts w:ascii="Times New Roman" w:hAnsi="Times New Roman" w:cs="Times New Roman"/>
          <w:bCs/>
          <w:szCs w:val="22"/>
        </w:rPr>
        <w:t xml:space="preserve">V – </w:t>
      </w:r>
      <w:proofErr w:type="gramStart"/>
      <w:r w:rsidR="000C5B06" w:rsidRPr="00021758">
        <w:rPr>
          <w:rFonts w:ascii="Times New Roman" w:hAnsi="Times New Roman" w:cs="Times New Roman"/>
          <w:bCs/>
          <w:szCs w:val="22"/>
        </w:rPr>
        <w:t>apreensão</w:t>
      </w:r>
      <w:proofErr w:type="gramEnd"/>
      <w:r w:rsidR="000C5B06" w:rsidRPr="00021758">
        <w:rPr>
          <w:rFonts w:ascii="Times New Roman" w:hAnsi="Times New Roman" w:cs="Times New Roman"/>
          <w:bCs/>
          <w:szCs w:val="22"/>
        </w:rPr>
        <w:t xml:space="preserve"> de mercadorias, de equipamentos, ou de ambos, nos casos previstos no art. </w:t>
      </w:r>
      <w:r w:rsidR="00043582" w:rsidRPr="00021758">
        <w:rPr>
          <w:rFonts w:ascii="Times New Roman" w:hAnsi="Times New Roman" w:cs="Times New Roman"/>
          <w:bCs/>
          <w:szCs w:val="22"/>
        </w:rPr>
        <w:t>243</w:t>
      </w:r>
      <w:r w:rsidR="000C5B06" w:rsidRPr="00021758">
        <w:rPr>
          <w:rFonts w:ascii="Times New Roman" w:hAnsi="Times New Roman" w:cs="Times New Roman"/>
          <w:bCs/>
          <w:szCs w:val="22"/>
        </w:rPr>
        <w:t>, desta Lei.</w:t>
      </w:r>
    </w:p>
    <w:p w14:paraId="7B112BEF" w14:textId="77777777" w:rsidR="000C5B06" w:rsidRPr="00021758" w:rsidRDefault="00F33CE3" w:rsidP="000C5B06">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bCs/>
          <w:szCs w:val="22"/>
        </w:rPr>
        <w:tab/>
      </w:r>
      <w:r w:rsidR="000C5B06" w:rsidRPr="00021758">
        <w:rPr>
          <w:rFonts w:ascii="Times New Roman" w:hAnsi="Times New Roman" w:cs="Times New Roman"/>
          <w:bCs/>
          <w:szCs w:val="22"/>
        </w:rPr>
        <w:t xml:space="preserve">§ 1º Na aplicação das penalidades descritas nos </w:t>
      </w:r>
      <w:proofErr w:type="spellStart"/>
      <w:r w:rsidR="000C5B06" w:rsidRPr="00021758">
        <w:rPr>
          <w:rFonts w:ascii="Times New Roman" w:hAnsi="Times New Roman" w:cs="Times New Roman"/>
          <w:bCs/>
          <w:szCs w:val="22"/>
        </w:rPr>
        <w:t>incs</w:t>
      </w:r>
      <w:proofErr w:type="spellEnd"/>
      <w:r w:rsidR="000C5B06" w:rsidRPr="00021758">
        <w:rPr>
          <w:rFonts w:ascii="Times New Roman" w:hAnsi="Times New Roman" w:cs="Times New Roman"/>
          <w:bCs/>
          <w:szCs w:val="22"/>
        </w:rPr>
        <w:t>. I a V do “caput” deste artigo considerar-se-á o inc. I para a primeira atuação e as demais, sucessivamente, por reincidência, se cometidas no período de 2 (dois) anos.</w:t>
      </w:r>
    </w:p>
    <w:p w14:paraId="1D8248DC" w14:textId="3856DC0F" w:rsidR="000C5B06" w:rsidRPr="00021758" w:rsidRDefault="00F33CE3" w:rsidP="000C5B06">
      <w:pPr>
        <w:tabs>
          <w:tab w:val="left" w:pos="0"/>
          <w:tab w:val="left" w:pos="1418"/>
          <w:tab w:val="left" w:pos="4253"/>
        </w:tabs>
        <w:spacing w:line="360" w:lineRule="auto"/>
        <w:jc w:val="both"/>
        <w:rPr>
          <w:rFonts w:ascii="Times New Roman" w:hAnsi="Times New Roman" w:cs="Times New Roman"/>
          <w:bCs/>
          <w:szCs w:val="22"/>
        </w:rPr>
      </w:pPr>
      <w:r w:rsidRPr="00021758">
        <w:rPr>
          <w:rFonts w:ascii="Times New Roman" w:hAnsi="Times New Roman" w:cs="Times New Roman"/>
          <w:bCs/>
          <w:szCs w:val="22"/>
        </w:rPr>
        <w:tab/>
      </w:r>
      <w:r w:rsidR="000C5B06" w:rsidRPr="00021758">
        <w:rPr>
          <w:rFonts w:ascii="Times New Roman" w:hAnsi="Times New Roman" w:cs="Times New Roman"/>
          <w:bCs/>
          <w:szCs w:val="22"/>
        </w:rPr>
        <w:t>§ 2° Quando o infrator praticar, simultaneamente, duas ou mais infrações, ser-lhe-ão aplicadas, cumulativamente, as penalidades a elas cominadas.</w:t>
      </w:r>
    </w:p>
    <w:p w14:paraId="2A31ECA6" w14:textId="22A614CB" w:rsidR="000C5B06" w:rsidRPr="00021758" w:rsidRDefault="00123673" w:rsidP="000C5B06">
      <w:pPr>
        <w:tabs>
          <w:tab w:val="left" w:pos="0"/>
          <w:tab w:val="left" w:pos="1418"/>
          <w:tab w:val="left" w:pos="4253"/>
        </w:tabs>
        <w:spacing w:line="360" w:lineRule="auto"/>
        <w:jc w:val="both"/>
        <w:rPr>
          <w:rFonts w:ascii="Times New Roman" w:hAnsi="Times New Roman" w:cs="Times New Roman"/>
          <w:bCs/>
          <w:szCs w:val="22"/>
        </w:rPr>
      </w:pPr>
      <w:r w:rsidRPr="00021758">
        <w:rPr>
          <w:rFonts w:ascii="Times New Roman" w:hAnsi="Times New Roman" w:cs="Times New Roman"/>
          <w:bCs/>
          <w:szCs w:val="22"/>
        </w:rPr>
        <w:tab/>
      </w:r>
      <w:r w:rsidR="000C5B06" w:rsidRPr="00021758">
        <w:rPr>
          <w:rFonts w:ascii="Times New Roman" w:hAnsi="Times New Roman" w:cs="Times New Roman"/>
          <w:bCs/>
          <w:szCs w:val="22"/>
        </w:rPr>
        <w:t xml:space="preserve">Art. </w:t>
      </w:r>
      <w:r w:rsidRPr="00021758">
        <w:rPr>
          <w:rFonts w:ascii="Times New Roman" w:hAnsi="Times New Roman" w:cs="Times New Roman"/>
          <w:bCs/>
          <w:szCs w:val="22"/>
        </w:rPr>
        <w:t>2</w:t>
      </w:r>
      <w:r w:rsidR="00043582" w:rsidRPr="00021758">
        <w:rPr>
          <w:rFonts w:ascii="Times New Roman" w:hAnsi="Times New Roman" w:cs="Times New Roman"/>
          <w:bCs/>
          <w:szCs w:val="22"/>
        </w:rPr>
        <w:t>43</w:t>
      </w:r>
      <w:r w:rsidR="000C5B06" w:rsidRPr="00021758">
        <w:rPr>
          <w:rFonts w:ascii="Times New Roman" w:hAnsi="Times New Roman" w:cs="Times New Roman"/>
          <w:bCs/>
          <w:szCs w:val="22"/>
        </w:rPr>
        <w:t>. Fica sujeito à multa e à apreensão das mercadorias, do equipamento, ou de ambos, o comerciante ambulante ou o prestador de serviços ambulantes que:</w:t>
      </w:r>
    </w:p>
    <w:p w14:paraId="58507624" w14:textId="77777777" w:rsidR="000C5B06" w:rsidRPr="00021758" w:rsidRDefault="00123673" w:rsidP="000C5B06">
      <w:pPr>
        <w:tabs>
          <w:tab w:val="left" w:pos="0"/>
          <w:tab w:val="left" w:pos="1418"/>
          <w:tab w:val="left" w:pos="4253"/>
        </w:tabs>
        <w:spacing w:line="360" w:lineRule="auto"/>
        <w:jc w:val="both"/>
        <w:rPr>
          <w:rFonts w:ascii="Times New Roman" w:hAnsi="Times New Roman" w:cs="Times New Roman"/>
          <w:bCs/>
          <w:szCs w:val="22"/>
        </w:rPr>
      </w:pPr>
      <w:r w:rsidRPr="00021758">
        <w:rPr>
          <w:rFonts w:ascii="Times New Roman" w:hAnsi="Times New Roman" w:cs="Times New Roman"/>
          <w:bCs/>
          <w:szCs w:val="22"/>
        </w:rPr>
        <w:tab/>
      </w:r>
      <w:r w:rsidR="000C5B06" w:rsidRPr="00021758">
        <w:rPr>
          <w:rFonts w:ascii="Times New Roman" w:hAnsi="Times New Roman" w:cs="Times New Roman"/>
          <w:bCs/>
          <w:szCs w:val="22"/>
        </w:rPr>
        <w:t xml:space="preserve">I – </w:t>
      </w:r>
      <w:proofErr w:type="gramStart"/>
      <w:r w:rsidR="000C5B06" w:rsidRPr="00021758">
        <w:rPr>
          <w:rFonts w:ascii="Times New Roman" w:hAnsi="Times New Roman" w:cs="Times New Roman"/>
          <w:bCs/>
          <w:szCs w:val="22"/>
        </w:rPr>
        <w:t>não</w:t>
      </w:r>
      <w:proofErr w:type="gramEnd"/>
      <w:r w:rsidR="000C5B06" w:rsidRPr="00021758">
        <w:rPr>
          <w:rFonts w:ascii="Times New Roman" w:hAnsi="Times New Roman" w:cs="Times New Roman"/>
          <w:bCs/>
          <w:szCs w:val="22"/>
        </w:rPr>
        <w:t xml:space="preserve"> esteja autorizado;</w:t>
      </w:r>
    </w:p>
    <w:p w14:paraId="21D13B1E" w14:textId="77777777" w:rsidR="000C5B06" w:rsidRPr="00021758" w:rsidRDefault="00123673" w:rsidP="00123673">
      <w:pPr>
        <w:tabs>
          <w:tab w:val="left" w:pos="0"/>
          <w:tab w:val="left" w:pos="1418"/>
          <w:tab w:val="left" w:pos="4253"/>
        </w:tabs>
        <w:spacing w:line="360" w:lineRule="auto"/>
        <w:jc w:val="both"/>
        <w:rPr>
          <w:rFonts w:ascii="Times New Roman" w:hAnsi="Times New Roman" w:cs="Times New Roman"/>
          <w:bCs/>
          <w:szCs w:val="22"/>
        </w:rPr>
      </w:pPr>
      <w:r w:rsidRPr="00021758">
        <w:rPr>
          <w:rFonts w:ascii="Times New Roman" w:hAnsi="Times New Roman" w:cs="Times New Roman"/>
          <w:bCs/>
          <w:szCs w:val="22"/>
        </w:rPr>
        <w:tab/>
      </w:r>
      <w:r w:rsidR="000C5B06" w:rsidRPr="00021758">
        <w:rPr>
          <w:rFonts w:ascii="Times New Roman" w:hAnsi="Times New Roman" w:cs="Times New Roman"/>
          <w:bCs/>
          <w:szCs w:val="22"/>
        </w:rPr>
        <w:t xml:space="preserve">II – </w:t>
      </w:r>
      <w:proofErr w:type="gramStart"/>
      <w:r w:rsidR="000C5B06" w:rsidRPr="00021758">
        <w:rPr>
          <w:rFonts w:ascii="Times New Roman" w:hAnsi="Times New Roman" w:cs="Times New Roman"/>
          <w:bCs/>
          <w:szCs w:val="22"/>
        </w:rPr>
        <w:t>esteja</w:t>
      </w:r>
      <w:proofErr w:type="gramEnd"/>
      <w:r w:rsidR="000C5B06" w:rsidRPr="00021758">
        <w:rPr>
          <w:rFonts w:ascii="Times New Roman" w:hAnsi="Times New Roman" w:cs="Times New Roman"/>
          <w:bCs/>
          <w:szCs w:val="22"/>
        </w:rPr>
        <w:t xml:space="preserve"> com sua autorização vencida; ou</w:t>
      </w:r>
    </w:p>
    <w:p w14:paraId="72D5A0EC" w14:textId="77777777" w:rsidR="000C5B06" w:rsidRPr="00021758" w:rsidRDefault="00123673" w:rsidP="000C5B06">
      <w:pPr>
        <w:tabs>
          <w:tab w:val="left" w:pos="0"/>
          <w:tab w:val="left" w:pos="1418"/>
          <w:tab w:val="left" w:pos="4253"/>
        </w:tabs>
        <w:spacing w:line="360" w:lineRule="auto"/>
        <w:jc w:val="both"/>
        <w:rPr>
          <w:rFonts w:ascii="Times New Roman" w:hAnsi="Times New Roman" w:cs="Times New Roman"/>
          <w:bCs/>
          <w:szCs w:val="22"/>
        </w:rPr>
      </w:pPr>
      <w:r w:rsidRPr="00021758">
        <w:rPr>
          <w:rFonts w:ascii="Times New Roman" w:hAnsi="Times New Roman" w:cs="Times New Roman"/>
          <w:bCs/>
          <w:szCs w:val="22"/>
        </w:rPr>
        <w:tab/>
      </w:r>
      <w:r w:rsidR="000C5B06" w:rsidRPr="00021758">
        <w:rPr>
          <w:rFonts w:ascii="Times New Roman" w:hAnsi="Times New Roman" w:cs="Times New Roman"/>
          <w:bCs/>
          <w:szCs w:val="22"/>
        </w:rPr>
        <w:t>III – não esteja portando-a.</w:t>
      </w:r>
      <w:r w:rsidR="000C5B06" w:rsidRPr="00021758">
        <w:rPr>
          <w:rFonts w:ascii="Times New Roman" w:hAnsi="Times New Roman" w:cs="Times New Roman"/>
          <w:bCs/>
          <w:szCs w:val="22"/>
        </w:rPr>
        <w:tab/>
      </w:r>
    </w:p>
    <w:p w14:paraId="088B7254" w14:textId="77777777" w:rsidR="000C5B06" w:rsidRPr="00021758" w:rsidRDefault="00123673" w:rsidP="000C5B06">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bCs/>
          <w:szCs w:val="22"/>
        </w:rPr>
        <w:tab/>
      </w:r>
      <w:r w:rsidR="000C5B06" w:rsidRPr="00021758">
        <w:rPr>
          <w:rFonts w:ascii="Times New Roman" w:hAnsi="Times New Roman" w:cs="Times New Roman"/>
          <w:bCs/>
          <w:szCs w:val="22"/>
        </w:rPr>
        <w:t xml:space="preserve">§ 1° No caso da apreensão prevista no “caput” deste artigo, será lavrado termo, em formulário próprio, expedido em 2(duas) vias, no qual serão </w:t>
      </w:r>
      <w:proofErr w:type="gramStart"/>
      <w:r w:rsidR="000C5B06" w:rsidRPr="00021758">
        <w:rPr>
          <w:rFonts w:ascii="Times New Roman" w:hAnsi="Times New Roman" w:cs="Times New Roman"/>
          <w:bCs/>
          <w:szCs w:val="22"/>
        </w:rPr>
        <w:t>discriminados</w:t>
      </w:r>
      <w:proofErr w:type="gramEnd"/>
      <w:r w:rsidR="000C5B06" w:rsidRPr="00021758">
        <w:rPr>
          <w:rFonts w:ascii="Times New Roman" w:hAnsi="Times New Roman" w:cs="Times New Roman"/>
          <w:bCs/>
          <w:szCs w:val="22"/>
        </w:rPr>
        <w:t xml:space="preserve"> as mercadorias e os demais apetrechos e equipamentos apreendidos, fornecendo-se cópia ao infrator.</w:t>
      </w:r>
    </w:p>
    <w:p w14:paraId="68ADA5E7" w14:textId="77777777" w:rsidR="000C5B06" w:rsidRPr="00021758" w:rsidRDefault="00123673" w:rsidP="000C5B06">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bCs/>
          <w:szCs w:val="22"/>
        </w:rPr>
        <w:tab/>
      </w:r>
      <w:r w:rsidR="000C5B06" w:rsidRPr="00021758">
        <w:rPr>
          <w:rFonts w:ascii="Times New Roman" w:hAnsi="Times New Roman" w:cs="Times New Roman"/>
          <w:bCs/>
          <w:szCs w:val="22"/>
        </w:rPr>
        <w:t>§ 2º Apresentada a documentação da procedência da mercadoria apreendida, e comprovado o pagamento da multa, a coisa será devolvida ao seu proprietário.</w:t>
      </w:r>
    </w:p>
    <w:p w14:paraId="68C28142" w14:textId="77777777" w:rsidR="000C5B06" w:rsidRPr="00021758" w:rsidRDefault="00123673" w:rsidP="000C5B06">
      <w:pPr>
        <w:tabs>
          <w:tab w:val="left" w:pos="0"/>
          <w:tab w:val="left" w:pos="1418"/>
          <w:tab w:val="left" w:pos="4253"/>
        </w:tabs>
        <w:spacing w:line="360" w:lineRule="auto"/>
        <w:jc w:val="both"/>
        <w:rPr>
          <w:rFonts w:ascii="Times New Roman" w:hAnsi="Times New Roman" w:cs="Times New Roman"/>
          <w:bCs/>
          <w:szCs w:val="22"/>
        </w:rPr>
      </w:pPr>
      <w:r w:rsidRPr="00021758">
        <w:rPr>
          <w:rFonts w:ascii="Times New Roman" w:hAnsi="Times New Roman" w:cs="Times New Roman"/>
          <w:bCs/>
          <w:szCs w:val="22"/>
        </w:rPr>
        <w:tab/>
      </w:r>
      <w:r w:rsidR="000C5B06" w:rsidRPr="00021758">
        <w:rPr>
          <w:rFonts w:ascii="Times New Roman" w:hAnsi="Times New Roman" w:cs="Times New Roman"/>
          <w:bCs/>
          <w:szCs w:val="22"/>
        </w:rPr>
        <w:t>§ 3º As mercadorias não reclamadas nos seguintes prazos, conforme o tipo, serão doadas a instituições municipais de cunho social, mediante recibo comprobatório, que ficará à disposição do interessado, cancelando-se a multa aplicada:</w:t>
      </w:r>
    </w:p>
    <w:p w14:paraId="08E5A1DD" w14:textId="77777777" w:rsidR="000C5B06" w:rsidRPr="00021758" w:rsidRDefault="00123673" w:rsidP="000C5B06">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bCs/>
          <w:szCs w:val="22"/>
        </w:rPr>
        <w:tab/>
      </w:r>
      <w:r w:rsidR="000C5B06" w:rsidRPr="00021758">
        <w:rPr>
          <w:rFonts w:ascii="Times New Roman" w:hAnsi="Times New Roman" w:cs="Times New Roman"/>
          <w:bCs/>
          <w:szCs w:val="22"/>
        </w:rPr>
        <w:t xml:space="preserve">I – </w:t>
      </w:r>
      <w:proofErr w:type="gramStart"/>
      <w:r w:rsidR="000C5B06" w:rsidRPr="00021758">
        <w:rPr>
          <w:rFonts w:ascii="Times New Roman" w:hAnsi="Times New Roman" w:cs="Times New Roman"/>
          <w:bCs/>
          <w:szCs w:val="22"/>
        </w:rPr>
        <w:t>mercadorias</w:t>
      </w:r>
      <w:proofErr w:type="gramEnd"/>
      <w:r w:rsidR="000C5B06" w:rsidRPr="00021758">
        <w:rPr>
          <w:rFonts w:ascii="Times New Roman" w:hAnsi="Times New Roman" w:cs="Times New Roman"/>
          <w:bCs/>
          <w:szCs w:val="22"/>
        </w:rPr>
        <w:t xml:space="preserve"> perecíveis, no prazo de 24 (vinte e quatro) horas; e</w:t>
      </w:r>
    </w:p>
    <w:p w14:paraId="6C7F4970" w14:textId="77777777" w:rsidR="000C5B06" w:rsidRPr="00021758" w:rsidRDefault="00123673" w:rsidP="000C5B06">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bCs/>
          <w:szCs w:val="22"/>
        </w:rPr>
        <w:tab/>
      </w:r>
      <w:r w:rsidR="000C5B06" w:rsidRPr="00021758">
        <w:rPr>
          <w:rFonts w:ascii="Times New Roman" w:hAnsi="Times New Roman" w:cs="Times New Roman"/>
          <w:bCs/>
          <w:szCs w:val="22"/>
        </w:rPr>
        <w:t xml:space="preserve">II – </w:t>
      </w:r>
      <w:proofErr w:type="gramStart"/>
      <w:r w:rsidR="000C5B06" w:rsidRPr="00021758">
        <w:rPr>
          <w:rFonts w:ascii="Times New Roman" w:hAnsi="Times New Roman" w:cs="Times New Roman"/>
          <w:bCs/>
          <w:szCs w:val="22"/>
        </w:rPr>
        <w:t>mercadorias</w:t>
      </w:r>
      <w:proofErr w:type="gramEnd"/>
      <w:r w:rsidR="000C5B06" w:rsidRPr="00021758">
        <w:rPr>
          <w:rFonts w:ascii="Times New Roman" w:hAnsi="Times New Roman" w:cs="Times New Roman"/>
          <w:bCs/>
          <w:szCs w:val="22"/>
        </w:rPr>
        <w:t xml:space="preserve"> não-perecíveis, no prazo de 30 (trinta) dias.</w:t>
      </w:r>
    </w:p>
    <w:p w14:paraId="6A3149B1" w14:textId="77777777" w:rsidR="000C5B06" w:rsidRPr="00021758" w:rsidRDefault="00123673" w:rsidP="000C5B06">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bCs/>
          <w:szCs w:val="22"/>
        </w:rPr>
        <w:lastRenderedPageBreak/>
        <w:tab/>
      </w:r>
      <w:r w:rsidR="000C5B06" w:rsidRPr="00021758">
        <w:rPr>
          <w:rFonts w:ascii="Times New Roman" w:hAnsi="Times New Roman" w:cs="Times New Roman"/>
          <w:bCs/>
          <w:szCs w:val="22"/>
        </w:rPr>
        <w:t>§ 4º Aplicada a multa, continua o infrator obrigado à exigência que a determinou.</w:t>
      </w:r>
    </w:p>
    <w:p w14:paraId="7FE4FCD0" w14:textId="2F656AB3" w:rsidR="000C5B06" w:rsidRPr="00021758" w:rsidRDefault="00123673" w:rsidP="000C5B06">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bCs/>
          <w:szCs w:val="22"/>
        </w:rPr>
        <w:tab/>
      </w:r>
      <w:r w:rsidR="000C5B06" w:rsidRPr="00021758">
        <w:rPr>
          <w:rFonts w:ascii="Times New Roman" w:hAnsi="Times New Roman" w:cs="Times New Roman"/>
          <w:bCs/>
          <w:szCs w:val="22"/>
        </w:rPr>
        <w:t xml:space="preserve">Art. </w:t>
      </w:r>
      <w:r w:rsidRPr="00021758">
        <w:rPr>
          <w:rFonts w:ascii="Times New Roman" w:hAnsi="Times New Roman" w:cs="Times New Roman"/>
          <w:bCs/>
          <w:szCs w:val="22"/>
        </w:rPr>
        <w:t>2</w:t>
      </w:r>
      <w:r w:rsidR="00043582" w:rsidRPr="00021758">
        <w:rPr>
          <w:rFonts w:ascii="Times New Roman" w:hAnsi="Times New Roman" w:cs="Times New Roman"/>
          <w:bCs/>
          <w:szCs w:val="22"/>
        </w:rPr>
        <w:t>44</w:t>
      </w:r>
      <w:r w:rsidR="000C5B06" w:rsidRPr="00021758">
        <w:rPr>
          <w:rFonts w:ascii="Times New Roman" w:hAnsi="Times New Roman" w:cs="Times New Roman"/>
          <w:bCs/>
          <w:szCs w:val="22"/>
        </w:rPr>
        <w:t xml:space="preserve">. O notificado pelas penalidades previstas nos </w:t>
      </w:r>
      <w:proofErr w:type="spellStart"/>
      <w:r w:rsidR="000C5B06" w:rsidRPr="00021758">
        <w:rPr>
          <w:rFonts w:ascii="Times New Roman" w:hAnsi="Times New Roman" w:cs="Times New Roman"/>
          <w:bCs/>
          <w:szCs w:val="22"/>
        </w:rPr>
        <w:t>incs</w:t>
      </w:r>
      <w:proofErr w:type="spellEnd"/>
      <w:r w:rsidR="000C5B06" w:rsidRPr="00021758">
        <w:rPr>
          <w:rFonts w:ascii="Times New Roman" w:hAnsi="Times New Roman" w:cs="Times New Roman"/>
          <w:bCs/>
          <w:szCs w:val="22"/>
        </w:rPr>
        <w:t>. II a IV, do art.</w:t>
      </w:r>
      <w:r w:rsidR="00043582" w:rsidRPr="00021758">
        <w:rPr>
          <w:rFonts w:ascii="Times New Roman" w:hAnsi="Times New Roman" w:cs="Times New Roman"/>
          <w:bCs/>
          <w:szCs w:val="22"/>
        </w:rPr>
        <w:t xml:space="preserve"> 242</w:t>
      </w:r>
      <w:r w:rsidR="000C5B06" w:rsidRPr="00021758">
        <w:rPr>
          <w:rFonts w:ascii="Times New Roman" w:hAnsi="Times New Roman" w:cs="Times New Roman"/>
          <w:bCs/>
          <w:szCs w:val="22"/>
        </w:rPr>
        <w:t>, desta Lei e em sua regulamentação terá o prazo de 15 (quinze) dias, a contar a data da notificação, para apresentar defesa.</w:t>
      </w:r>
    </w:p>
    <w:p w14:paraId="0EC3BEE3" w14:textId="1A5A07E5" w:rsidR="000C5B06" w:rsidRPr="00021758" w:rsidRDefault="000C5B06" w:rsidP="000C5B06">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bCs/>
          <w:szCs w:val="22"/>
        </w:rPr>
        <w:t>  </w:t>
      </w:r>
      <w:r w:rsidR="00123673" w:rsidRPr="00021758">
        <w:rPr>
          <w:rFonts w:ascii="Times New Roman" w:hAnsi="Times New Roman" w:cs="Times New Roman"/>
          <w:bCs/>
          <w:szCs w:val="22"/>
        </w:rPr>
        <w:tab/>
      </w:r>
      <w:r w:rsidRPr="00021758">
        <w:rPr>
          <w:rFonts w:ascii="Times New Roman" w:hAnsi="Times New Roman" w:cs="Times New Roman"/>
          <w:bCs/>
          <w:szCs w:val="22"/>
        </w:rPr>
        <w:t xml:space="preserve">Art. </w:t>
      </w:r>
      <w:r w:rsidR="00123673" w:rsidRPr="00021758">
        <w:rPr>
          <w:rFonts w:ascii="Times New Roman" w:hAnsi="Times New Roman" w:cs="Times New Roman"/>
          <w:bCs/>
          <w:szCs w:val="22"/>
        </w:rPr>
        <w:t>2</w:t>
      </w:r>
      <w:r w:rsidR="00043582" w:rsidRPr="00021758">
        <w:rPr>
          <w:rFonts w:ascii="Times New Roman" w:hAnsi="Times New Roman" w:cs="Times New Roman"/>
          <w:bCs/>
          <w:szCs w:val="22"/>
        </w:rPr>
        <w:t>45</w:t>
      </w:r>
      <w:r w:rsidRPr="00021758">
        <w:rPr>
          <w:rFonts w:ascii="Times New Roman" w:hAnsi="Times New Roman" w:cs="Times New Roman"/>
          <w:bCs/>
          <w:szCs w:val="22"/>
        </w:rPr>
        <w:t>. Ao autorizado punido com a cassação fica facultado o encaminhamento de pedido de reconsideração à autoridade competente no prazo de 30 (trinta) dias, contados da data da notificação.</w:t>
      </w:r>
    </w:p>
    <w:p w14:paraId="478E951E" w14:textId="69C84760" w:rsidR="000C5B06" w:rsidRPr="00021758" w:rsidRDefault="00123673" w:rsidP="000C5B06">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bCs/>
          <w:szCs w:val="22"/>
        </w:rPr>
        <w:tab/>
      </w:r>
      <w:r w:rsidR="000C5B06" w:rsidRPr="00021758">
        <w:rPr>
          <w:rFonts w:ascii="Times New Roman" w:hAnsi="Times New Roman" w:cs="Times New Roman"/>
          <w:bCs/>
          <w:szCs w:val="22"/>
        </w:rPr>
        <w:t>Parágrafo único. O pedido de reconsideração deverá ser apreciado no prazo de 15 (quinze) dias, contados da data de seu protocolo, e não terá efeito suspensivo.</w:t>
      </w:r>
    </w:p>
    <w:p w14:paraId="43FB8979" w14:textId="58B80D4A" w:rsidR="000C5B06" w:rsidRPr="00021758" w:rsidRDefault="00DB3F3A" w:rsidP="000C5B06">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bCs/>
          <w:szCs w:val="22"/>
        </w:rPr>
        <w:tab/>
      </w:r>
      <w:r w:rsidR="000C5B06" w:rsidRPr="00021758">
        <w:rPr>
          <w:rFonts w:ascii="Times New Roman" w:hAnsi="Times New Roman" w:cs="Times New Roman"/>
          <w:bCs/>
          <w:szCs w:val="22"/>
        </w:rPr>
        <w:t xml:space="preserve">Art. </w:t>
      </w:r>
      <w:r w:rsidRPr="00021758">
        <w:rPr>
          <w:rFonts w:ascii="Times New Roman" w:hAnsi="Times New Roman" w:cs="Times New Roman"/>
          <w:bCs/>
          <w:szCs w:val="22"/>
        </w:rPr>
        <w:t>2</w:t>
      </w:r>
      <w:r w:rsidR="00043582" w:rsidRPr="00021758">
        <w:rPr>
          <w:rFonts w:ascii="Times New Roman" w:hAnsi="Times New Roman" w:cs="Times New Roman"/>
          <w:bCs/>
          <w:szCs w:val="22"/>
        </w:rPr>
        <w:t>46</w:t>
      </w:r>
      <w:r w:rsidR="000C5B06" w:rsidRPr="00021758">
        <w:rPr>
          <w:rFonts w:ascii="Times New Roman" w:hAnsi="Times New Roman" w:cs="Times New Roman"/>
          <w:bCs/>
          <w:szCs w:val="22"/>
        </w:rPr>
        <w:t xml:space="preserve">. Aplicam-se ao comércio ambulante e à prestação de serviços ambulantes, no que couber as disposições concernentes ao comércio localizado. </w:t>
      </w:r>
    </w:p>
    <w:p w14:paraId="23D5BE2D" w14:textId="6489DDF6" w:rsidR="000C5B06" w:rsidRPr="00021758" w:rsidRDefault="00192295" w:rsidP="000C5B06">
      <w:pPr>
        <w:tabs>
          <w:tab w:val="left" w:pos="0"/>
          <w:tab w:val="left" w:pos="1418"/>
          <w:tab w:val="left" w:pos="4253"/>
        </w:tabs>
        <w:spacing w:line="360" w:lineRule="auto"/>
        <w:jc w:val="both"/>
        <w:rPr>
          <w:rFonts w:ascii="Times New Roman" w:hAnsi="Times New Roman" w:cs="Times New Roman"/>
          <w:bCs/>
          <w:szCs w:val="22"/>
        </w:rPr>
      </w:pPr>
      <w:r w:rsidRPr="00021758">
        <w:rPr>
          <w:rFonts w:ascii="Times New Roman" w:hAnsi="Times New Roman" w:cs="Times New Roman"/>
          <w:bCs/>
          <w:szCs w:val="22"/>
        </w:rPr>
        <w:tab/>
      </w:r>
      <w:r w:rsidR="000C5B06" w:rsidRPr="00021758">
        <w:rPr>
          <w:rFonts w:ascii="Times New Roman" w:hAnsi="Times New Roman" w:cs="Times New Roman"/>
          <w:bCs/>
          <w:szCs w:val="22"/>
        </w:rPr>
        <w:t xml:space="preserve">Art. </w:t>
      </w:r>
      <w:r w:rsidRPr="00021758">
        <w:rPr>
          <w:rFonts w:ascii="Times New Roman" w:hAnsi="Times New Roman" w:cs="Times New Roman"/>
          <w:bCs/>
          <w:szCs w:val="22"/>
        </w:rPr>
        <w:t>2</w:t>
      </w:r>
      <w:r w:rsidR="00043582" w:rsidRPr="00021758">
        <w:rPr>
          <w:rFonts w:ascii="Times New Roman" w:hAnsi="Times New Roman" w:cs="Times New Roman"/>
          <w:bCs/>
          <w:szCs w:val="22"/>
        </w:rPr>
        <w:t>47</w:t>
      </w:r>
      <w:r w:rsidR="000C5B06" w:rsidRPr="00021758">
        <w:rPr>
          <w:rFonts w:ascii="Times New Roman" w:hAnsi="Times New Roman" w:cs="Times New Roman"/>
          <w:bCs/>
          <w:szCs w:val="22"/>
        </w:rPr>
        <w:t>. Aplicam-se, no que couber as disposições da legislação tributária do Município de Guarani das Missões, aos casos omissos nesta Lei.</w:t>
      </w:r>
    </w:p>
    <w:p w14:paraId="59ED884E" w14:textId="4F7B4A18" w:rsidR="000C5B06" w:rsidRPr="00021758" w:rsidRDefault="00192295" w:rsidP="000C5B06">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bCs/>
          <w:szCs w:val="22"/>
        </w:rPr>
        <w:tab/>
      </w:r>
      <w:r w:rsidR="000C5B06" w:rsidRPr="00021758">
        <w:rPr>
          <w:rFonts w:ascii="Times New Roman" w:hAnsi="Times New Roman" w:cs="Times New Roman"/>
          <w:bCs/>
          <w:szCs w:val="22"/>
        </w:rPr>
        <w:t xml:space="preserve">Art. </w:t>
      </w:r>
      <w:r w:rsidRPr="00021758">
        <w:rPr>
          <w:rFonts w:ascii="Times New Roman" w:hAnsi="Times New Roman" w:cs="Times New Roman"/>
          <w:bCs/>
          <w:szCs w:val="22"/>
        </w:rPr>
        <w:t>2</w:t>
      </w:r>
      <w:r w:rsidR="00043582" w:rsidRPr="00021758">
        <w:rPr>
          <w:rFonts w:ascii="Times New Roman" w:hAnsi="Times New Roman" w:cs="Times New Roman"/>
          <w:bCs/>
          <w:szCs w:val="22"/>
        </w:rPr>
        <w:t>48</w:t>
      </w:r>
      <w:r w:rsidRPr="00021758">
        <w:rPr>
          <w:rFonts w:ascii="Times New Roman" w:hAnsi="Times New Roman" w:cs="Times New Roman"/>
          <w:bCs/>
          <w:szCs w:val="22"/>
        </w:rPr>
        <w:t>.</w:t>
      </w:r>
      <w:r w:rsidR="000C5B06" w:rsidRPr="00021758">
        <w:rPr>
          <w:rFonts w:ascii="Times New Roman" w:hAnsi="Times New Roman" w:cs="Times New Roman"/>
          <w:bCs/>
          <w:szCs w:val="22"/>
        </w:rPr>
        <w:t xml:space="preserve"> Aplica-se essa Lei, no que couber, às feiras de artesanato, feiras-modelo e feiras de hortifrutigranjeiros.</w:t>
      </w:r>
    </w:p>
    <w:p w14:paraId="08930EE0" w14:textId="077821AE" w:rsidR="000C5B06" w:rsidRPr="00021758" w:rsidRDefault="003F7B51" w:rsidP="000C5B06">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bCs/>
          <w:szCs w:val="22"/>
        </w:rPr>
        <w:tab/>
      </w:r>
      <w:r w:rsidR="000C5B06" w:rsidRPr="00021758">
        <w:rPr>
          <w:rFonts w:ascii="Times New Roman" w:hAnsi="Times New Roman" w:cs="Times New Roman"/>
          <w:bCs/>
          <w:szCs w:val="22"/>
        </w:rPr>
        <w:t xml:space="preserve">Art. </w:t>
      </w:r>
      <w:r w:rsidRPr="00021758">
        <w:rPr>
          <w:rFonts w:ascii="Times New Roman" w:hAnsi="Times New Roman" w:cs="Times New Roman"/>
          <w:bCs/>
          <w:szCs w:val="22"/>
        </w:rPr>
        <w:t>2</w:t>
      </w:r>
      <w:r w:rsidR="00043582" w:rsidRPr="00021758">
        <w:rPr>
          <w:rFonts w:ascii="Times New Roman" w:hAnsi="Times New Roman" w:cs="Times New Roman"/>
          <w:bCs/>
          <w:szCs w:val="22"/>
        </w:rPr>
        <w:t>49</w:t>
      </w:r>
      <w:r w:rsidR="000C5B06" w:rsidRPr="00021758">
        <w:rPr>
          <w:rFonts w:ascii="Times New Roman" w:hAnsi="Times New Roman" w:cs="Times New Roman"/>
          <w:bCs/>
          <w:szCs w:val="22"/>
        </w:rPr>
        <w:t>. Os comerciantes ambulantes e os prestadores de serviços ambulantes autorizados até a publicação desta Lei terão preferência à renovação da autorização, obedecidas as demais disposições desta Lei e de sua regulamentação.</w:t>
      </w:r>
    </w:p>
    <w:p w14:paraId="0CAE687E" w14:textId="77777777" w:rsidR="000C5B06" w:rsidRPr="00021758" w:rsidRDefault="003F7B51" w:rsidP="000C5B06">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bCs/>
          <w:szCs w:val="22"/>
        </w:rPr>
        <w:tab/>
      </w:r>
      <w:r w:rsidR="000C5B06" w:rsidRPr="00021758">
        <w:rPr>
          <w:rFonts w:ascii="Times New Roman" w:hAnsi="Times New Roman" w:cs="Times New Roman"/>
          <w:bCs/>
          <w:szCs w:val="22"/>
        </w:rPr>
        <w:t>Parágrafo único. A preferência será exercida sem prejuízo às demais disposições desta Lei, não sendo vedado o reexame e a alteração dos locais onde se desenvolva as atividades de que trata o “caput” deste artigo, desde que motivados por razões de interesse público ou por determinação legal.”</w:t>
      </w:r>
    </w:p>
    <w:p w14:paraId="19EB5755" w14:textId="77777777" w:rsidR="000C5B06" w:rsidRPr="00021758" w:rsidRDefault="000C5B06" w:rsidP="00B73841">
      <w:pPr>
        <w:tabs>
          <w:tab w:val="left" w:pos="0"/>
          <w:tab w:val="left" w:pos="1418"/>
          <w:tab w:val="left" w:pos="4253"/>
        </w:tabs>
        <w:spacing w:line="360" w:lineRule="auto"/>
        <w:jc w:val="both"/>
        <w:rPr>
          <w:rFonts w:ascii="Times New Roman" w:hAnsi="Times New Roman" w:cs="Times New Roman"/>
          <w:szCs w:val="22"/>
        </w:rPr>
      </w:pPr>
    </w:p>
    <w:p w14:paraId="74821C23" w14:textId="77777777" w:rsidR="00B85AE0" w:rsidRPr="00021758" w:rsidRDefault="00B85AE0" w:rsidP="00B73841">
      <w:pPr>
        <w:pStyle w:val="Ttulo5"/>
        <w:tabs>
          <w:tab w:val="num" w:pos="0"/>
        </w:tabs>
        <w:spacing w:before="0"/>
        <w:rPr>
          <w:rFonts w:ascii="Times New Roman" w:hAnsi="Times New Roman" w:cs="Times New Roman"/>
          <w:b w:val="0"/>
          <w:bCs/>
          <w:szCs w:val="22"/>
        </w:rPr>
      </w:pPr>
      <w:r w:rsidRPr="00021758">
        <w:rPr>
          <w:rFonts w:ascii="Times New Roman" w:hAnsi="Times New Roman" w:cs="Times New Roman"/>
          <w:b w:val="0"/>
          <w:bCs/>
          <w:szCs w:val="22"/>
        </w:rPr>
        <w:t>Seção III</w:t>
      </w:r>
    </w:p>
    <w:p w14:paraId="3E7E56C3" w14:textId="77777777" w:rsidR="00B85AE0" w:rsidRPr="00021758" w:rsidRDefault="006468F9" w:rsidP="00B73841">
      <w:pPr>
        <w:pStyle w:val="Ttulo5"/>
        <w:tabs>
          <w:tab w:val="num" w:pos="0"/>
        </w:tabs>
        <w:spacing w:before="0"/>
        <w:rPr>
          <w:rFonts w:ascii="Times New Roman" w:hAnsi="Times New Roman" w:cs="Times New Roman"/>
          <w:b w:val="0"/>
          <w:bCs/>
          <w:szCs w:val="22"/>
        </w:rPr>
      </w:pPr>
      <w:r w:rsidRPr="00021758">
        <w:rPr>
          <w:rFonts w:ascii="Times New Roman" w:hAnsi="Times New Roman" w:cs="Times New Roman"/>
          <w:b w:val="0"/>
          <w:bCs/>
          <w:szCs w:val="22"/>
        </w:rPr>
        <w:t>Das bancas de jornais,</w:t>
      </w:r>
      <w:r w:rsidR="00B85AE0" w:rsidRPr="00021758">
        <w:rPr>
          <w:rFonts w:ascii="Times New Roman" w:hAnsi="Times New Roman" w:cs="Times New Roman"/>
          <w:b w:val="0"/>
          <w:bCs/>
          <w:szCs w:val="22"/>
        </w:rPr>
        <w:t xml:space="preserve"> revistas</w:t>
      </w:r>
      <w:r w:rsidRPr="00021758">
        <w:rPr>
          <w:rFonts w:ascii="Times New Roman" w:hAnsi="Times New Roman" w:cs="Times New Roman"/>
          <w:b w:val="0"/>
          <w:bCs/>
          <w:szCs w:val="22"/>
        </w:rPr>
        <w:t xml:space="preserve"> e livros</w:t>
      </w:r>
    </w:p>
    <w:p w14:paraId="0FD34DFC" w14:textId="77777777" w:rsidR="00E575FE" w:rsidRPr="00021758" w:rsidRDefault="00E575FE" w:rsidP="00B73841">
      <w:pPr>
        <w:tabs>
          <w:tab w:val="left" w:pos="0"/>
          <w:tab w:val="left" w:pos="1418"/>
          <w:tab w:val="left" w:pos="4253"/>
        </w:tabs>
        <w:spacing w:line="360" w:lineRule="auto"/>
        <w:jc w:val="both"/>
        <w:rPr>
          <w:rFonts w:ascii="Times New Roman" w:hAnsi="Times New Roman" w:cs="Times New Roman"/>
          <w:szCs w:val="22"/>
        </w:rPr>
      </w:pPr>
    </w:p>
    <w:p w14:paraId="3863798A" w14:textId="757B3271" w:rsidR="00B85AE0" w:rsidRPr="00021758" w:rsidRDefault="00F668E4"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 xml:space="preserve">Art. </w:t>
      </w:r>
      <w:r w:rsidR="00052B05" w:rsidRPr="00021758">
        <w:rPr>
          <w:rFonts w:ascii="Times New Roman" w:hAnsi="Times New Roman" w:cs="Times New Roman"/>
          <w:szCs w:val="22"/>
        </w:rPr>
        <w:t>2</w:t>
      </w:r>
      <w:r w:rsidR="00043582" w:rsidRPr="00021758">
        <w:rPr>
          <w:rFonts w:ascii="Times New Roman" w:hAnsi="Times New Roman" w:cs="Times New Roman"/>
          <w:szCs w:val="22"/>
        </w:rPr>
        <w:t>50</w:t>
      </w:r>
      <w:r w:rsidR="00B85AE0" w:rsidRPr="00021758">
        <w:rPr>
          <w:rFonts w:ascii="Times New Roman" w:hAnsi="Times New Roman" w:cs="Times New Roman"/>
          <w:szCs w:val="22"/>
        </w:rPr>
        <w:t>. As bancas para venda de jornais</w:t>
      </w:r>
      <w:r w:rsidR="006468F9" w:rsidRPr="00021758">
        <w:rPr>
          <w:rFonts w:ascii="Times New Roman" w:hAnsi="Times New Roman" w:cs="Times New Roman"/>
          <w:szCs w:val="22"/>
        </w:rPr>
        <w:t>,</w:t>
      </w:r>
      <w:r w:rsidR="00B85AE0" w:rsidRPr="00021758">
        <w:rPr>
          <w:rFonts w:ascii="Times New Roman" w:hAnsi="Times New Roman" w:cs="Times New Roman"/>
          <w:szCs w:val="22"/>
        </w:rPr>
        <w:t xml:space="preserve"> revistas</w:t>
      </w:r>
      <w:r w:rsidR="006468F9" w:rsidRPr="00021758">
        <w:rPr>
          <w:rFonts w:ascii="Times New Roman" w:hAnsi="Times New Roman" w:cs="Times New Roman"/>
          <w:szCs w:val="22"/>
        </w:rPr>
        <w:t xml:space="preserve"> e livros</w:t>
      </w:r>
      <w:r w:rsidR="00B85AE0" w:rsidRPr="00021758">
        <w:rPr>
          <w:rFonts w:ascii="Times New Roman" w:hAnsi="Times New Roman" w:cs="Times New Roman"/>
          <w:szCs w:val="22"/>
        </w:rPr>
        <w:t xml:space="preserve"> podem ser </w:t>
      </w:r>
      <w:proofErr w:type="gramStart"/>
      <w:r w:rsidR="00B85AE0" w:rsidRPr="00021758">
        <w:rPr>
          <w:rFonts w:ascii="Times New Roman" w:hAnsi="Times New Roman" w:cs="Times New Roman"/>
          <w:szCs w:val="22"/>
        </w:rPr>
        <w:t>autorizadas</w:t>
      </w:r>
      <w:proofErr w:type="gramEnd"/>
      <w:r w:rsidR="00B85AE0" w:rsidRPr="00021758">
        <w:rPr>
          <w:rFonts w:ascii="Times New Roman" w:hAnsi="Times New Roman" w:cs="Times New Roman"/>
          <w:szCs w:val="22"/>
        </w:rPr>
        <w:t>, nos logradouros públicos, desde que satisfaçam as seguintes condições:</w:t>
      </w:r>
    </w:p>
    <w:p w14:paraId="5B3A776D"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 xml:space="preserve">I – </w:t>
      </w:r>
      <w:proofErr w:type="gramStart"/>
      <w:r w:rsidRPr="00021758">
        <w:rPr>
          <w:rFonts w:ascii="Times New Roman" w:hAnsi="Times New Roman" w:cs="Times New Roman"/>
          <w:szCs w:val="22"/>
        </w:rPr>
        <w:t>terem</w:t>
      </w:r>
      <w:proofErr w:type="gramEnd"/>
      <w:r w:rsidRPr="00021758">
        <w:rPr>
          <w:rFonts w:ascii="Times New Roman" w:hAnsi="Times New Roman" w:cs="Times New Roman"/>
          <w:szCs w:val="22"/>
        </w:rPr>
        <w:t xml:space="preserve"> sua localização aprovada pelo Município;</w:t>
      </w:r>
    </w:p>
    <w:p w14:paraId="6D0477B2"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 xml:space="preserve">II – </w:t>
      </w:r>
      <w:proofErr w:type="gramStart"/>
      <w:r w:rsidRPr="00021758">
        <w:rPr>
          <w:rFonts w:ascii="Times New Roman" w:hAnsi="Times New Roman" w:cs="Times New Roman"/>
          <w:szCs w:val="22"/>
        </w:rPr>
        <w:t>apresentarem</w:t>
      </w:r>
      <w:proofErr w:type="gramEnd"/>
      <w:r w:rsidRPr="00021758">
        <w:rPr>
          <w:rFonts w:ascii="Times New Roman" w:hAnsi="Times New Roman" w:cs="Times New Roman"/>
          <w:szCs w:val="22"/>
        </w:rPr>
        <w:t xml:space="preserve"> bom aspecto quanto a sua construção;</w:t>
      </w:r>
    </w:p>
    <w:p w14:paraId="5F70E578"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III – não perturbarem o trânsito público e</w:t>
      </w:r>
    </w:p>
    <w:p w14:paraId="0920058A"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 xml:space="preserve">IV – </w:t>
      </w:r>
      <w:proofErr w:type="gramStart"/>
      <w:r w:rsidRPr="00021758">
        <w:rPr>
          <w:rFonts w:ascii="Times New Roman" w:hAnsi="Times New Roman" w:cs="Times New Roman"/>
          <w:szCs w:val="22"/>
        </w:rPr>
        <w:t>ser</w:t>
      </w:r>
      <w:proofErr w:type="gramEnd"/>
      <w:r w:rsidRPr="00021758">
        <w:rPr>
          <w:rFonts w:ascii="Times New Roman" w:hAnsi="Times New Roman" w:cs="Times New Roman"/>
          <w:szCs w:val="22"/>
        </w:rPr>
        <w:t xml:space="preserve"> de fácil remoção.</w:t>
      </w:r>
    </w:p>
    <w:p w14:paraId="2C81238D" w14:textId="10A95061"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r>
      <w:r w:rsidR="00F668E4" w:rsidRPr="00021758">
        <w:rPr>
          <w:rFonts w:ascii="Times New Roman" w:hAnsi="Times New Roman" w:cs="Times New Roman"/>
          <w:szCs w:val="22"/>
        </w:rPr>
        <w:t xml:space="preserve">Art. </w:t>
      </w:r>
      <w:r w:rsidR="00052B05" w:rsidRPr="00021758">
        <w:rPr>
          <w:rFonts w:ascii="Times New Roman" w:hAnsi="Times New Roman" w:cs="Times New Roman"/>
          <w:szCs w:val="22"/>
        </w:rPr>
        <w:t>2</w:t>
      </w:r>
      <w:r w:rsidR="00043582" w:rsidRPr="00021758">
        <w:rPr>
          <w:rFonts w:ascii="Times New Roman" w:hAnsi="Times New Roman" w:cs="Times New Roman"/>
          <w:szCs w:val="22"/>
        </w:rPr>
        <w:t>51</w:t>
      </w:r>
      <w:r w:rsidRPr="00021758">
        <w:rPr>
          <w:rFonts w:ascii="Times New Roman" w:hAnsi="Times New Roman" w:cs="Times New Roman"/>
          <w:szCs w:val="22"/>
        </w:rPr>
        <w:t>. A localização e o func</w:t>
      </w:r>
      <w:r w:rsidR="006468F9" w:rsidRPr="00021758">
        <w:rPr>
          <w:rFonts w:ascii="Times New Roman" w:hAnsi="Times New Roman" w:cs="Times New Roman"/>
          <w:szCs w:val="22"/>
        </w:rPr>
        <w:t>ionamento de bancas de jornais,</w:t>
      </w:r>
      <w:r w:rsidRPr="00021758">
        <w:rPr>
          <w:rFonts w:ascii="Times New Roman" w:hAnsi="Times New Roman" w:cs="Times New Roman"/>
          <w:szCs w:val="22"/>
        </w:rPr>
        <w:t xml:space="preserve"> revistas</w:t>
      </w:r>
      <w:r w:rsidR="006468F9" w:rsidRPr="00021758">
        <w:rPr>
          <w:rFonts w:ascii="Times New Roman" w:hAnsi="Times New Roman" w:cs="Times New Roman"/>
          <w:szCs w:val="22"/>
        </w:rPr>
        <w:t xml:space="preserve"> e livros</w:t>
      </w:r>
      <w:r w:rsidRPr="00021758">
        <w:rPr>
          <w:rFonts w:ascii="Times New Roman" w:hAnsi="Times New Roman" w:cs="Times New Roman"/>
          <w:szCs w:val="22"/>
        </w:rPr>
        <w:t xml:space="preserve"> dependem de licença prévia do Poder Executivo municipal.</w:t>
      </w:r>
    </w:p>
    <w:p w14:paraId="713D9656"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§1</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A licença concedida será expedida a título precário e em nome do requerente interessado, podendo a municipalidade determinar, a qualquer tempo, a remoção ou a suspensão da licença, se infringidas as determinações desta Lei ou se assim o exigir o interesse público. </w:t>
      </w:r>
    </w:p>
    <w:p w14:paraId="62BD5155"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§2</w:t>
      </w:r>
      <w:r w:rsidRPr="00021758">
        <w:rPr>
          <w:rFonts w:ascii="Times New Roman" w:hAnsi="Times New Roman" w:cs="Times New Roman"/>
          <w:szCs w:val="22"/>
          <w:u w:val="single"/>
          <w:vertAlign w:val="superscript"/>
        </w:rPr>
        <w:t>o</w:t>
      </w:r>
      <w:r w:rsidR="006468F9" w:rsidRPr="00021758">
        <w:rPr>
          <w:rFonts w:ascii="Times New Roman" w:hAnsi="Times New Roman" w:cs="Times New Roman"/>
          <w:szCs w:val="22"/>
        </w:rPr>
        <w:t xml:space="preserve"> O interessado deve</w:t>
      </w:r>
      <w:r w:rsidRPr="00021758">
        <w:rPr>
          <w:rFonts w:ascii="Times New Roman" w:hAnsi="Times New Roman" w:cs="Times New Roman"/>
          <w:szCs w:val="22"/>
        </w:rPr>
        <w:t xml:space="preserve"> anexar ao requerimento da licença:</w:t>
      </w:r>
    </w:p>
    <w:p w14:paraId="13E61FE5"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 xml:space="preserve">I – </w:t>
      </w:r>
      <w:proofErr w:type="gramStart"/>
      <w:r w:rsidRPr="00021758">
        <w:rPr>
          <w:rFonts w:ascii="Times New Roman" w:hAnsi="Times New Roman" w:cs="Times New Roman"/>
          <w:szCs w:val="22"/>
        </w:rPr>
        <w:t>croqui</w:t>
      </w:r>
      <w:proofErr w:type="gramEnd"/>
      <w:r w:rsidRPr="00021758">
        <w:rPr>
          <w:rFonts w:ascii="Times New Roman" w:hAnsi="Times New Roman" w:cs="Times New Roman"/>
          <w:szCs w:val="22"/>
        </w:rPr>
        <w:t xml:space="preserve"> cotado, indicando a localização da banca e suas dimensões e</w:t>
      </w:r>
    </w:p>
    <w:p w14:paraId="7E624AE3"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lastRenderedPageBreak/>
        <w:tab/>
        <w:t xml:space="preserve">II – </w:t>
      </w:r>
      <w:proofErr w:type="gramStart"/>
      <w:r w:rsidRPr="00021758">
        <w:rPr>
          <w:rFonts w:ascii="Times New Roman" w:hAnsi="Times New Roman" w:cs="Times New Roman"/>
          <w:szCs w:val="22"/>
        </w:rPr>
        <w:t>concordância</w:t>
      </w:r>
      <w:proofErr w:type="gramEnd"/>
      <w:r w:rsidRPr="00021758">
        <w:rPr>
          <w:rFonts w:ascii="Times New Roman" w:hAnsi="Times New Roman" w:cs="Times New Roman"/>
          <w:szCs w:val="22"/>
        </w:rPr>
        <w:t>, por escrito, do proprietário, que deve provar sua condição mediante instrumento público, se a banca localizar-se em passeio fronteiriço à propriedade particular.</w:t>
      </w:r>
    </w:p>
    <w:p w14:paraId="1BDFD73C"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§3</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A renovação de licença de banca será anual e o interessado juntará, ao requerimento, cópia da licença anterior.</w:t>
      </w:r>
    </w:p>
    <w:p w14:paraId="7550DA82" w14:textId="5B9D2093"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r>
      <w:r w:rsidR="00D05254" w:rsidRPr="00021758">
        <w:rPr>
          <w:rFonts w:ascii="Times New Roman" w:hAnsi="Times New Roman" w:cs="Times New Roman"/>
          <w:szCs w:val="22"/>
        </w:rPr>
        <w:t xml:space="preserve">Art. </w:t>
      </w:r>
      <w:r w:rsidR="00052B05" w:rsidRPr="00021758">
        <w:rPr>
          <w:rFonts w:ascii="Times New Roman" w:hAnsi="Times New Roman" w:cs="Times New Roman"/>
          <w:szCs w:val="22"/>
        </w:rPr>
        <w:t>2</w:t>
      </w:r>
      <w:r w:rsidR="00043582" w:rsidRPr="00021758">
        <w:rPr>
          <w:rFonts w:ascii="Times New Roman" w:hAnsi="Times New Roman" w:cs="Times New Roman"/>
          <w:szCs w:val="22"/>
        </w:rPr>
        <w:t>52</w:t>
      </w:r>
      <w:r w:rsidRPr="00021758">
        <w:rPr>
          <w:rFonts w:ascii="Times New Roman" w:hAnsi="Times New Roman" w:cs="Times New Roman"/>
          <w:szCs w:val="22"/>
        </w:rPr>
        <w:t>. O pr</w:t>
      </w:r>
      <w:r w:rsidR="006468F9" w:rsidRPr="00021758">
        <w:rPr>
          <w:rFonts w:ascii="Times New Roman" w:hAnsi="Times New Roman" w:cs="Times New Roman"/>
          <w:szCs w:val="22"/>
        </w:rPr>
        <w:t>oprietário de banca de jornais,</w:t>
      </w:r>
      <w:r w:rsidRPr="00021758">
        <w:rPr>
          <w:rFonts w:ascii="Times New Roman" w:hAnsi="Times New Roman" w:cs="Times New Roman"/>
          <w:szCs w:val="22"/>
        </w:rPr>
        <w:t xml:space="preserve"> revistas</w:t>
      </w:r>
      <w:r w:rsidR="006468F9" w:rsidRPr="00021758">
        <w:rPr>
          <w:rFonts w:ascii="Times New Roman" w:hAnsi="Times New Roman" w:cs="Times New Roman"/>
          <w:szCs w:val="22"/>
        </w:rPr>
        <w:t xml:space="preserve"> e livros</w:t>
      </w:r>
      <w:r w:rsidRPr="00021758">
        <w:rPr>
          <w:rFonts w:ascii="Times New Roman" w:hAnsi="Times New Roman" w:cs="Times New Roman"/>
          <w:szCs w:val="22"/>
        </w:rPr>
        <w:t>, no ato de concessão da licença, comprometer-se-á, por escrito, em não se opor a deslocamentos para locais indicados pelo órgão municipal ou a remoção se isso for de interesse público.</w:t>
      </w:r>
    </w:p>
    <w:p w14:paraId="39DB9288" w14:textId="77777777" w:rsidR="00E575FE" w:rsidRPr="00021758" w:rsidRDefault="00E575FE" w:rsidP="00B73841">
      <w:pPr>
        <w:tabs>
          <w:tab w:val="left" w:pos="0"/>
          <w:tab w:val="left" w:pos="1418"/>
          <w:tab w:val="left" w:pos="4253"/>
        </w:tabs>
        <w:spacing w:line="360" w:lineRule="auto"/>
        <w:jc w:val="both"/>
        <w:rPr>
          <w:rFonts w:ascii="Times New Roman" w:hAnsi="Times New Roman" w:cs="Times New Roman"/>
          <w:szCs w:val="22"/>
        </w:rPr>
      </w:pPr>
    </w:p>
    <w:p w14:paraId="37913510" w14:textId="77777777" w:rsidR="00B85AE0" w:rsidRPr="00021758" w:rsidRDefault="00B85AE0" w:rsidP="00B73841">
      <w:pPr>
        <w:tabs>
          <w:tab w:val="left" w:pos="0"/>
          <w:tab w:val="left" w:pos="4253"/>
        </w:tabs>
        <w:spacing w:line="360" w:lineRule="auto"/>
        <w:jc w:val="center"/>
        <w:rPr>
          <w:rFonts w:ascii="Times New Roman" w:hAnsi="Times New Roman" w:cs="Times New Roman"/>
          <w:szCs w:val="22"/>
        </w:rPr>
      </w:pPr>
      <w:r w:rsidRPr="00021758">
        <w:rPr>
          <w:rFonts w:ascii="Times New Roman" w:hAnsi="Times New Roman" w:cs="Times New Roman"/>
          <w:szCs w:val="22"/>
        </w:rPr>
        <w:t>CAPÍTULO II</w:t>
      </w:r>
    </w:p>
    <w:p w14:paraId="58AD6F7E" w14:textId="77777777" w:rsidR="00B85AE0" w:rsidRPr="00021758" w:rsidRDefault="00B85AE0" w:rsidP="00B73841">
      <w:pPr>
        <w:pStyle w:val="Ttulo5"/>
        <w:tabs>
          <w:tab w:val="num" w:pos="0"/>
        </w:tabs>
        <w:spacing w:before="0"/>
        <w:rPr>
          <w:rFonts w:ascii="Times New Roman" w:hAnsi="Times New Roman" w:cs="Times New Roman"/>
          <w:b w:val="0"/>
          <w:szCs w:val="22"/>
        </w:rPr>
      </w:pPr>
      <w:r w:rsidRPr="00021758">
        <w:rPr>
          <w:rFonts w:ascii="Times New Roman" w:hAnsi="Times New Roman" w:cs="Times New Roman"/>
          <w:b w:val="0"/>
          <w:szCs w:val="22"/>
        </w:rPr>
        <w:t>DOS DEPÓSITOS DE SUCATA E DESMONTE DE VEÍCULOS</w:t>
      </w:r>
    </w:p>
    <w:p w14:paraId="109B15F5" w14:textId="77777777" w:rsidR="00E575FE" w:rsidRPr="00021758" w:rsidRDefault="00E575FE" w:rsidP="00B73841">
      <w:pPr>
        <w:tabs>
          <w:tab w:val="left" w:pos="0"/>
          <w:tab w:val="left" w:pos="1418"/>
          <w:tab w:val="left" w:pos="4253"/>
        </w:tabs>
        <w:spacing w:line="360" w:lineRule="auto"/>
        <w:jc w:val="both"/>
        <w:rPr>
          <w:rFonts w:ascii="Times New Roman" w:hAnsi="Times New Roman" w:cs="Times New Roman"/>
          <w:szCs w:val="22"/>
        </w:rPr>
      </w:pPr>
    </w:p>
    <w:p w14:paraId="28A62209" w14:textId="4F44E36B" w:rsidR="00B85AE0" w:rsidRPr="00021758" w:rsidRDefault="00D05254"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 xml:space="preserve">Art. </w:t>
      </w:r>
      <w:r w:rsidR="00052B05" w:rsidRPr="00021758">
        <w:rPr>
          <w:rFonts w:ascii="Times New Roman" w:hAnsi="Times New Roman" w:cs="Times New Roman"/>
          <w:szCs w:val="22"/>
        </w:rPr>
        <w:t>2</w:t>
      </w:r>
      <w:r w:rsidR="00043582" w:rsidRPr="00021758">
        <w:rPr>
          <w:rFonts w:ascii="Times New Roman" w:hAnsi="Times New Roman" w:cs="Times New Roman"/>
          <w:szCs w:val="22"/>
        </w:rPr>
        <w:t>53</w:t>
      </w:r>
      <w:r w:rsidR="00B85AE0" w:rsidRPr="00021758">
        <w:rPr>
          <w:rFonts w:ascii="Times New Roman" w:hAnsi="Times New Roman" w:cs="Times New Roman"/>
          <w:szCs w:val="22"/>
        </w:rPr>
        <w:t>. Para concessão de licença de funcionamento de depósito de sucata ou de desmonte de veículos, deve ser feito requerimento ao órgão municipal competente, assinado pelo proprietário ou locador de terreno, obedecidos os seguintes requisitos:</w:t>
      </w:r>
    </w:p>
    <w:p w14:paraId="0874786F"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 xml:space="preserve">I – </w:t>
      </w:r>
      <w:proofErr w:type="gramStart"/>
      <w:r w:rsidRPr="00021758">
        <w:rPr>
          <w:rFonts w:ascii="Times New Roman" w:hAnsi="Times New Roman" w:cs="Times New Roman"/>
          <w:szCs w:val="22"/>
        </w:rPr>
        <w:t>prova</w:t>
      </w:r>
      <w:proofErr w:type="gramEnd"/>
      <w:r w:rsidRPr="00021758">
        <w:rPr>
          <w:rFonts w:ascii="Times New Roman" w:hAnsi="Times New Roman" w:cs="Times New Roman"/>
          <w:szCs w:val="22"/>
        </w:rPr>
        <w:t xml:space="preserve"> de propriedade de terreno;</w:t>
      </w:r>
    </w:p>
    <w:p w14:paraId="773CE089"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 xml:space="preserve">II – </w:t>
      </w:r>
      <w:proofErr w:type="gramStart"/>
      <w:r w:rsidRPr="00021758">
        <w:rPr>
          <w:rFonts w:ascii="Times New Roman" w:hAnsi="Times New Roman" w:cs="Times New Roman"/>
          <w:szCs w:val="22"/>
        </w:rPr>
        <w:t>planta</w:t>
      </w:r>
      <w:proofErr w:type="gramEnd"/>
      <w:r w:rsidRPr="00021758">
        <w:rPr>
          <w:rFonts w:ascii="Times New Roman" w:hAnsi="Times New Roman" w:cs="Times New Roman"/>
          <w:szCs w:val="22"/>
        </w:rPr>
        <w:t xml:space="preserve"> de situação do imóvel com indicação dos confrontantes, bem como a localização das construções existentes, estradas, caminhos ou logradouros públicos, cursos d’água e banhados em uma faixa de 300 (trezentos) metros ao seu redor e</w:t>
      </w:r>
    </w:p>
    <w:p w14:paraId="757EDA08"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III – perfil do terreno.</w:t>
      </w:r>
    </w:p>
    <w:p w14:paraId="1E7F6543"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§1</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A licença para localização de depósito de sucata e de desmonte de veículos será sempre por prazo fixo e a título precário, podendo ser cassada após comprovação de irregularidades apuradas em processo com ampla defesa.</w:t>
      </w:r>
    </w:p>
    <w:p w14:paraId="185C74AA"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§2</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A renovação da licença deverá ser solicitada anualmente, sendo o requerimento instruído com a licença anteriormente concedida.</w:t>
      </w:r>
    </w:p>
    <w:p w14:paraId="2DF44F83" w14:textId="237C0C8B"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r>
      <w:r w:rsidR="00D05254" w:rsidRPr="00021758">
        <w:rPr>
          <w:rFonts w:ascii="Times New Roman" w:hAnsi="Times New Roman" w:cs="Times New Roman"/>
          <w:szCs w:val="22"/>
        </w:rPr>
        <w:t xml:space="preserve">Art. </w:t>
      </w:r>
      <w:r w:rsidR="00052B05" w:rsidRPr="00021758">
        <w:rPr>
          <w:rFonts w:ascii="Times New Roman" w:hAnsi="Times New Roman" w:cs="Times New Roman"/>
          <w:szCs w:val="22"/>
        </w:rPr>
        <w:t>2</w:t>
      </w:r>
      <w:r w:rsidR="00043582" w:rsidRPr="00021758">
        <w:rPr>
          <w:rFonts w:ascii="Times New Roman" w:hAnsi="Times New Roman" w:cs="Times New Roman"/>
          <w:szCs w:val="22"/>
        </w:rPr>
        <w:t>54</w:t>
      </w:r>
      <w:r w:rsidRPr="00021758">
        <w:rPr>
          <w:rFonts w:ascii="Times New Roman" w:hAnsi="Times New Roman" w:cs="Times New Roman"/>
          <w:szCs w:val="22"/>
        </w:rPr>
        <w:t>. É proibida a localização de depósito de sucata e de desmonte de veículos na faixa de 300 (trezentos) metros de distância de escolas, prédios públicos e de saúde, cursos d’água, banhados e nas áreas residenciais.</w:t>
      </w:r>
    </w:p>
    <w:p w14:paraId="109B1F72"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§1</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A área do terreno deve ser compatível com o volume de sucata armazenada e estar devidamente murada ou cercada.</w:t>
      </w:r>
    </w:p>
    <w:p w14:paraId="2A121D80"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§2</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A licença de localização será cassada quando se tornar inconveniente à vizinhança ou forem descumpridas as normas estabelecidas nesta Lei.</w:t>
      </w:r>
    </w:p>
    <w:p w14:paraId="14027D1D"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§3</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Nos locais de depósito de sucata e desmonte de veículos, o Município poderá determinar, a qualquer tempo, a execução de obras consideradas necessárias ao saneamento da área ou à proteção de imóveis vizinhos.</w:t>
      </w:r>
    </w:p>
    <w:p w14:paraId="3E866B32"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§4</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Nos imóveis onde funcione desmonte de veículos, estes devem ficar restritos aos limites do terreno, não podendo permanecer em vias ou logradouros públicos.</w:t>
      </w:r>
    </w:p>
    <w:p w14:paraId="45CB36B4" w14:textId="77777777" w:rsidR="00E575FE" w:rsidRPr="00021758" w:rsidRDefault="00E575FE" w:rsidP="00B73841">
      <w:pPr>
        <w:tabs>
          <w:tab w:val="left" w:pos="0"/>
          <w:tab w:val="left" w:pos="4253"/>
        </w:tabs>
        <w:spacing w:line="360" w:lineRule="auto"/>
        <w:jc w:val="center"/>
        <w:rPr>
          <w:rFonts w:ascii="Times New Roman" w:hAnsi="Times New Roman" w:cs="Times New Roman"/>
          <w:szCs w:val="22"/>
        </w:rPr>
      </w:pPr>
    </w:p>
    <w:p w14:paraId="1FFE738E" w14:textId="77777777" w:rsidR="00B85AE0" w:rsidRPr="00021758" w:rsidRDefault="00B85AE0" w:rsidP="00B73841">
      <w:pPr>
        <w:tabs>
          <w:tab w:val="left" w:pos="0"/>
          <w:tab w:val="left" w:pos="4253"/>
        </w:tabs>
        <w:spacing w:line="360" w:lineRule="auto"/>
        <w:jc w:val="center"/>
        <w:rPr>
          <w:rFonts w:ascii="Times New Roman" w:hAnsi="Times New Roman" w:cs="Times New Roman"/>
          <w:szCs w:val="22"/>
        </w:rPr>
      </w:pPr>
      <w:r w:rsidRPr="00021758">
        <w:rPr>
          <w:rFonts w:ascii="Times New Roman" w:hAnsi="Times New Roman" w:cs="Times New Roman"/>
          <w:szCs w:val="22"/>
        </w:rPr>
        <w:t>CAPÍTULO III</w:t>
      </w:r>
    </w:p>
    <w:p w14:paraId="7FA3D218" w14:textId="77777777" w:rsidR="00B85AE0" w:rsidRPr="00021758" w:rsidRDefault="00B85AE0" w:rsidP="00B73841">
      <w:pPr>
        <w:pStyle w:val="Ttulo5"/>
        <w:tabs>
          <w:tab w:val="num" w:pos="0"/>
        </w:tabs>
        <w:spacing w:before="0"/>
        <w:rPr>
          <w:rFonts w:ascii="Times New Roman" w:hAnsi="Times New Roman" w:cs="Times New Roman"/>
          <w:b w:val="0"/>
          <w:szCs w:val="22"/>
        </w:rPr>
      </w:pPr>
      <w:r w:rsidRPr="00021758">
        <w:rPr>
          <w:rFonts w:ascii="Times New Roman" w:hAnsi="Times New Roman" w:cs="Times New Roman"/>
          <w:b w:val="0"/>
          <w:szCs w:val="22"/>
        </w:rPr>
        <w:lastRenderedPageBreak/>
        <w:t>DAS OFICINAS DE CONSERTO DE AUTOMÓVEIS E SIMILARES</w:t>
      </w:r>
    </w:p>
    <w:p w14:paraId="4ABFD5CF" w14:textId="77777777" w:rsidR="00E575FE" w:rsidRPr="00021758" w:rsidRDefault="00E575FE" w:rsidP="00B73841">
      <w:pPr>
        <w:tabs>
          <w:tab w:val="left" w:pos="0"/>
          <w:tab w:val="left" w:pos="1418"/>
          <w:tab w:val="left" w:pos="4253"/>
        </w:tabs>
        <w:spacing w:line="360" w:lineRule="auto"/>
        <w:jc w:val="both"/>
        <w:rPr>
          <w:rFonts w:ascii="Times New Roman" w:hAnsi="Times New Roman" w:cs="Times New Roman"/>
          <w:szCs w:val="22"/>
        </w:rPr>
      </w:pPr>
    </w:p>
    <w:p w14:paraId="3C7A400A" w14:textId="52B50075"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r>
      <w:r w:rsidR="00D05254" w:rsidRPr="00021758">
        <w:rPr>
          <w:rFonts w:ascii="Times New Roman" w:hAnsi="Times New Roman" w:cs="Times New Roman"/>
          <w:szCs w:val="22"/>
        </w:rPr>
        <w:t xml:space="preserve">Art. </w:t>
      </w:r>
      <w:r w:rsidR="00052B05" w:rsidRPr="00021758">
        <w:rPr>
          <w:rFonts w:ascii="Times New Roman" w:hAnsi="Times New Roman" w:cs="Times New Roman"/>
          <w:szCs w:val="22"/>
        </w:rPr>
        <w:t>2</w:t>
      </w:r>
      <w:r w:rsidR="00043582" w:rsidRPr="00021758">
        <w:rPr>
          <w:rFonts w:ascii="Times New Roman" w:hAnsi="Times New Roman" w:cs="Times New Roman"/>
          <w:szCs w:val="22"/>
        </w:rPr>
        <w:t>55</w:t>
      </w:r>
      <w:r w:rsidRPr="00021758">
        <w:rPr>
          <w:rFonts w:ascii="Times New Roman" w:hAnsi="Times New Roman" w:cs="Times New Roman"/>
          <w:szCs w:val="22"/>
        </w:rPr>
        <w:t>. O funcionamento de oficinas de conserto de automóveis e similares só será permitido se possuírem dependências e áreas suficientes para o recolhimento de veículos.</w:t>
      </w:r>
    </w:p>
    <w:p w14:paraId="38F7914E" w14:textId="77777777" w:rsidR="00B85AE0" w:rsidRPr="00021758" w:rsidRDefault="00B85AE0" w:rsidP="009C0380">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r>
    </w:p>
    <w:p w14:paraId="0C8E36BB" w14:textId="7F54E425"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r>
      <w:r w:rsidR="00D05254" w:rsidRPr="00021758">
        <w:rPr>
          <w:rFonts w:ascii="Times New Roman" w:hAnsi="Times New Roman" w:cs="Times New Roman"/>
          <w:szCs w:val="22"/>
        </w:rPr>
        <w:t xml:space="preserve">Art. </w:t>
      </w:r>
      <w:r w:rsidR="00052B05" w:rsidRPr="00021758">
        <w:rPr>
          <w:rFonts w:ascii="Times New Roman" w:hAnsi="Times New Roman" w:cs="Times New Roman"/>
          <w:szCs w:val="22"/>
        </w:rPr>
        <w:t>2</w:t>
      </w:r>
      <w:r w:rsidR="00043582" w:rsidRPr="00021758">
        <w:rPr>
          <w:rFonts w:ascii="Times New Roman" w:hAnsi="Times New Roman" w:cs="Times New Roman"/>
          <w:szCs w:val="22"/>
        </w:rPr>
        <w:t>56</w:t>
      </w:r>
      <w:r w:rsidRPr="00021758">
        <w:rPr>
          <w:rFonts w:ascii="Times New Roman" w:hAnsi="Times New Roman" w:cs="Times New Roman"/>
          <w:szCs w:val="22"/>
        </w:rPr>
        <w:t xml:space="preserve">. Nas oficinas de consertos de automóveis e similares, os serviços de pintura devem ser executados em compartimentos apropriados, de forma a evitar a dispersão de tintas e derivados nas demais seções de trabalho e para as propriedades vizinhas e vias públicas. </w:t>
      </w:r>
    </w:p>
    <w:p w14:paraId="46D64BCC" w14:textId="77777777" w:rsidR="00E575FE" w:rsidRPr="00021758" w:rsidRDefault="00E575FE" w:rsidP="00B73841">
      <w:pPr>
        <w:tabs>
          <w:tab w:val="left" w:pos="0"/>
          <w:tab w:val="left" w:pos="4253"/>
        </w:tabs>
        <w:spacing w:line="360" w:lineRule="auto"/>
        <w:jc w:val="center"/>
        <w:rPr>
          <w:rFonts w:ascii="Times New Roman" w:hAnsi="Times New Roman" w:cs="Times New Roman"/>
          <w:szCs w:val="22"/>
        </w:rPr>
      </w:pPr>
    </w:p>
    <w:p w14:paraId="26269CDD" w14:textId="77777777" w:rsidR="00B85AE0" w:rsidRPr="00021758" w:rsidRDefault="00B85AE0" w:rsidP="00B73841">
      <w:pPr>
        <w:tabs>
          <w:tab w:val="left" w:pos="0"/>
          <w:tab w:val="left" w:pos="4253"/>
        </w:tabs>
        <w:spacing w:line="360" w:lineRule="auto"/>
        <w:jc w:val="center"/>
        <w:rPr>
          <w:rFonts w:ascii="Times New Roman" w:hAnsi="Times New Roman" w:cs="Times New Roman"/>
          <w:szCs w:val="22"/>
        </w:rPr>
      </w:pPr>
      <w:r w:rsidRPr="00021758">
        <w:rPr>
          <w:rFonts w:ascii="Times New Roman" w:hAnsi="Times New Roman" w:cs="Times New Roman"/>
          <w:szCs w:val="22"/>
        </w:rPr>
        <w:t>CAPÍTULO IV</w:t>
      </w:r>
    </w:p>
    <w:p w14:paraId="325C9643" w14:textId="77777777" w:rsidR="00B85AE0" w:rsidRPr="00021758" w:rsidRDefault="00B85AE0" w:rsidP="00B73841">
      <w:pPr>
        <w:tabs>
          <w:tab w:val="left" w:pos="0"/>
          <w:tab w:val="left" w:pos="4253"/>
        </w:tabs>
        <w:spacing w:line="360" w:lineRule="auto"/>
        <w:jc w:val="center"/>
        <w:rPr>
          <w:rFonts w:ascii="Times New Roman" w:hAnsi="Times New Roman" w:cs="Times New Roman"/>
          <w:szCs w:val="22"/>
        </w:rPr>
      </w:pPr>
      <w:r w:rsidRPr="00021758">
        <w:rPr>
          <w:rFonts w:ascii="Times New Roman" w:hAnsi="Times New Roman" w:cs="Times New Roman"/>
          <w:szCs w:val="22"/>
        </w:rPr>
        <w:t>DOS PONTOS DE SERVIÇOS E DEPÓSITOS DE MATERIAIS INFLAMÁVEIS</w:t>
      </w:r>
      <w:r w:rsidR="005C238B" w:rsidRPr="00021758">
        <w:rPr>
          <w:rFonts w:ascii="Times New Roman" w:hAnsi="Times New Roman" w:cs="Times New Roman"/>
          <w:szCs w:val="22"/>
        </w:rPr>
        <w:t xml:space="preserve"> E EXPLOSIVOS</w:t>
      </w:r>
    </w:p>
    <w:p w14:paraId="24FD6939" w14:textId="31F5A69B" w:rsidR="005C238B" w:rsidRPr="00021758" w:rsidRDefault="005C238B" w:rsidP="005C238B">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 xml:space="preserve">Art. </w:t>
      </w:r>
      <w:r w:rsidR="00052B05" w:rsidRPr="00021758">
        <w:rPr>
          <w:rFonts w:ascii="Times New Roman" w:hAnsi="Times New Roman" w:cs="Times New Roman"/>
          <w:szCs w:val="22"/>
        </w:rPr>
        <w:t>2</w:t>
      </w:r>
      <w:r w:rsidR="00974ABB" w:rsidRPr="00021758">
        <w:rPr>
          <w:rFonts w:ascii="Times New Roman" w:hAnsi="Times New Roman" w:cs="Times New Roman"/>
          <w:szCs w:val="22"/>
        </w:rPr>
        <w:t>57</w:t>
      </w:r>
      <w:r w:rsidRPr="00021758">
        <w:rPr>
          <w:rFonts w:ascii="Times New Roman" w:hAnsi="Times New Roman" w:cs="Times New Roman"/>
          <w:szCs w:val="22"/>
        </w:rPr>
        <w:t>. No interesse público, o Poder Público Municipal fiscalizará, a fabricação, o comércio, o transporte e o emprego de inflamáveis e explosivos.</w:t>
      </w:r>
    </w:p>
    <w:p w14:paraId="28BA843A" w14:textId="77777777" w:rsidR="005C238B" w:rsidRPr="00021758" w:rsidRDefault="005C238B" w:rsidP="005C238B">
      <w:pPr>
        <w:tabs>
          <w:tab w:val="left" w:pos="0"/>
          <w:tab w:val="left" w:pos="1418"/>
          <w:tab w:val="left" w:pos="4253"/>
        </w:tabs>
        <w:spacing w:line="360" w:lineRule="auto"/>
        <w:jc w:val="both"/>
        <w:rPr>
          <w:rFonts w:ascii="Times New Roman" w:hAnsi="Times New Roman" w:cs="Times New Roman"/>
          <w:szCs w:val="22"/>
        </w:rPr>
      </w:pPr>
    </w:p>
    <w:p w14:paraId="166F7AB7" w14:textId="39D1DCD5" w:rsidR="005C238B" w:rsidRPr="00021758" w:rsidRDefault="005C238B" w:rsidP="005C238B">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 xml:space="preserve">Art. </w:t>
      </w:r>
      <w:r w:rsidR="00052B05" w:rsidRPr="00021758">
        <w:rPr>
          <w:rFonts w:ascii="Times New Roman" w:hAnsi="Times New Roman" w:cs="Times New Roman"/>
          <w:szCs w:val="22"/>
        </w:rPr>
        <w:t>2</w:t>
      </w:r>
      <w:r w:rsidR="00974ABB" w:rsidRPr="00021758">
        <w:rPr>
          <w:rFonts w:ascii="Times New Roman" w:hAnsi="Times New Roman" w:cs="Times New Roman"/>
          <w:szCs w:val="22"/>
        </w:rPr>
        <w:t>58</w:t>
      </w:r>
      <w:r w:rsidRPr="00021758">
        <w:rPr>
          <w:rFonts w:ascii="Times New Roman" w:hAnsi="Times New Roman" w:cs="Times New Roman"/>
          <w:szCs w:val="22"/>
        </w:rPr>
        <w:t>. São considerados inflamáveis:</w:t>
      </w:r>
    </w:p>
    <w:p w14:paraId="4DC3898F" w14:textId="77777777" w:rsidR="005C238B" w:rsidRPr="00021758" w:rsidRDefault="005C238B" w:rsidP="005C238B">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 xml:space="preserve">I - </w:t>
      </w:r>
      <w:proofErr w:type="gramStart"/>
      <w:r w:rsidRPr="00021758">
        <w:rPr>
          <w:rFonts w:ascii="Times New Roman" w:hAnsi="Times New Roman" w:cs="Times New Roman"/>
          <w:szCs w:val="22"/>
        </w:rPr>
        <w:t>o</w:t>
      </w:r>
      <w:proofErr w:type="gramEnd"/>
      <w:r w:rsidRPr="00021758">
        <w:rPr>
          <w:rFonts w:ascii="Times New Roman" w:hAnsi="Times New Roman" w:cs="Times New Roman"/>
          <w:szCs w:val="22"/>
        </w:rPr>
        <w:t xml:space="preserve"> fósforo e os materiais fosforosos;</w:t>
      </w:r>
    </w:p>
    <w:p w14:paraId="61810CF0" w14:textId="77777777" w:rsidR="005C238B" w:rsidRPr="00021758" w:rsidRDefault="005C238B" w:rsidP="005C238B">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 xml:space="preserve">II- </w:t>
      </w:r>
      <w:proofErr w:type="gramStart"/>
      <w:r w:rsidRPr="00021758">
        <w:rPr>
          <w:rFonts w:ascii="Times New Roman" w:hAnsi="Times New Roman" w:cs="Times New Roman"/>
          <w:szCs w:val="22"/>
        </w:rPr>
        <w:t>a</w:t>
      </w:r>
      <w:proofErr w:type="gramEnd"/>
      <w:r w:rsidRPr="00021758">
        <w:rPr>
          <w:rFonts w:ascii="Times New Roman" w:hAnsi="Times New Roman" w:cs="Times New Roman"/>
          <w:szCs w:val="22"/>
        </w:rPr>
        <w:t xml:space="preserve"> gasolina e os demais derivados do petróleo;</w:t>
      </w:r>
    </w:p>
    <w:p w14:paraId="2EDA32CC" w14:textId="77777777" w:rsidR="005C238B" w:rsidRPr="00021758" w:rsidRDefault="005C238B" w:rsidP="005C238B">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III- os éteres, álcoois, aguardente e os óleos em geral;</w:t>
      </w:r>
    </w:p>
    <w:p w14:paraId="03DB8D43" w14:textId="77777777" w:rsidR="005C238B" w:rsidRPr="00021758" w:rsidRDefault="005C238B" w:rsidP="005C238B">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 xml:space="preserve">IV- </w:t>
      </w:r>
      <w:proofErr w:type="gramStart"/>
      <w:r w:rsidRPr="00021758">
        <w:rPr>
          <w:rFonts w:ascii="Times New Roman" w:hAnsi="Times New Roman" w:cs="Times New Roman"/>
          <w:szCs w:val="22"/>
        </w:rPr>
        <w:t>os</w:t>
      </w:r>
      <w:proofErr w:type="gramEnd"/>
      <w:r w:rsidRPr="00021758">
        <w:rPr>
          <w:rFonts w:ascii="Times New Roman" w:hAnsi="Times New Roman" w:cs="Times New Roman"/>
          <w:szCs w:val="22"/>
        </w:rPr>
        <w:t xml:space="preserve"> carburetos, alcatrão e as matérias betuminosas líquidas;</w:t>
      </w:r>
    </w:p>
    <w:p w14:paraId="18C6EBF4" w14:textId="77777777" w:rsidR="00E575FE" w:rsidRPr="00021758" w:rsidRDefault="005C238B" w:rsidP="005C238B">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 xml:space="preserve">V- </w:t>
      </w:r>
      <w:proofErr w:type="gramStart"/>
      <w:r w:rsidRPr="00021758">
        <w:rPr>
          <w:rFonts w:ascii="Times New Roman" w:hAnsi="Times New Roman" w:cs="Times New Roman"/>
          <w:szCs w:val="22"/>
        </w:rPr>
        <w:t>toda</w:t>
      </w:r>
      <w:proofErr w:type="gramEnd"/>
      <w:r w:rsidRPr="00021758">
        <w:rPr>
          <w:rFonts w:ascii="Times New Roman" w:hAnsi="Times New Roman" w:cs="Times New Roman"/>
          <w:szCs w:val="22"/>
        </w:rPr>
        <w:t xml:space="preserve"> e qualquer outra substância cujo ponto de inflamabilidade seja superior a 135 (cento e trinta e cinco) graus centígrados.</w:t>
      </w:r>
    </w:p>
    <w:p w14:paraId="2256B45A" w14:textId="26A09210"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r>
      <w:r w:rsidR="00D05254" w:rsidRPr="00021758">
        <w:rPr>
          <w:rFonts w:ascii="Times New Roman" w:hAnsi="Times New Roman" w:cs="Times New Roman"/>
          <w:szCs w:val="22"/>
        </w:rPr>
        <w:t xml:space="preserve">Art. </w:t>
      </w:r>
      <w:r w:rsidR="00052B05" w:rsidRPr="00021758">
        <w:rPr>
          <w:rFonts w:ascii="Times New Roman" w:hAnsi="Times New Roman" w:cs="Times New Roman"/>
          <w:szCs w:val="22"/>
        </w:rPr>
        <w:t>2</w:t>
      </w:r>
      <w:r w:rsidR="00974ABB" w:rsidRPr="00021758">
        <w:rPr>
          <w:rFonts w:ascii="Times New Roman" w:hAnsi="Times New Roman" w:cs="Times New Roman"/>
          <w:szCs w:val="22"/>
        </w:rPr>
        <w:t>59</w:t>
      </w:r>
      <w:r w:rsidRPr="00021758">
        <w:rPr>
          <w:rFonts w:ascii="Times New Roman" w:hAnsi="Times New Roman" w:cs="Times New Roman"/>
          <w:szCs w:val="22"/>
        </w:rPr>
        <w:t>. A instalação e localização de postos de serviços e de abastecimento de combustível para veículos e depósitos de gás e de outros inflamáveis, ficam sujeitos à aprovação do projeto e à concessão de licença pelo Município, com anuência dos órgãos competentes, observado o disposto na legislação sobre meio ambiente.</w:t>
      </w:r>
    </w:p>
    <w:p w14:paraId="7351A9D3"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Parágrafo único. O Município negará aprovação de projeto e a concessão de licença se a instalação do posto, bombas ou depósitos, prejudicar, de algum modo, a segurança da coletividade e a circulação de veículos na via pública, somente podendo ser concedida a licença</w:t>
      </w:r>
      <w:r w:rsidR="00FA25B3" w:rsidRPr="00021758">
        <w:rPr>
          <w:rFonts w:ascii="Times New Roman" w:hAnsi="Times New Roman" w:cs="Times New Roman"/>
          <w:szCs w:val="22"/>
        </w:rPr>
        <w:t xml:space="preserve"> de construção</w:t>
      </w:r>
      <w:r w:rsidRPr="00021758">
        <w:rPr>
          <w:rFonts w:ascii="Times New Roman" w:hAnsi="Times New Roman" w:cs="Times New Roman"/>
          <w:szCs w:val="22"/>
        </w:rPr>
        <w:t xml:space="preserve"> para terrenos</w:t>
      </w:r>
      <w:r w:rsidR="00FA25B3" w:rsidRPr="00021758">
        <w:rPr>
          <w:rFonts w:ascii="Times New Roman" w:hAnsi="Times New Roman" w:cs="Times New Roman"/>
          <w:szCs w:val="22"/>
        </w:rPr>
        <w:t xml:space="preserve"> nus</w:t>
      </w:r>
      <w:r w:rsidRPr="00021758">
        <w:rPr>
          <w:rFonts w:ascii="Times New Roman" w:hAnsi="Times New Roman" w:cs="Times New Roman"/>
          <w:szCs w:val="22"/>
        </w:rPr>
        <w:t xml:space="preserve"> distanciados no mínimo </w:t>
      </w:r>
      <w:r w:rsidR="00FA25B3" w:rsidRPr="00021758">
        <w:rPr>
          <w:rFonts w:ascii="Times New Roman" w:hAnsi="Times New Roman" w:cs="Times New Roman"/>
          <w:szCs w:val="22"/>
        </w:rPr>
        <w:t>200 (duzentos)</w:t>
      </w:r>
      <w:r w:rsidRPr="00021758">
        <w:rPr>
          <w:rFonts w:ascii="Times New Roman" w:hAnsi="Times New Roman" w:cs="Times New Roman"/>
          <w:szCs w:val="22"/>
        </w:rPr>
        <w:t xml:space="preserve"> metros de escola, hospital, cinema, e outros estabelecimentos de afluência pública.</w:t>
      </w:r>
    </w:p>
    <w:p w14:paraId="1EECE849" w14:textId="268C5EBD"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r>
      <w:r w:rsidR="00D05254" w:rsidRPr="00021758">
        <w:rPr>
          <w:rFonts w:ascii="Times New Roman" w:hAnsi="Times New Roman" w:cs="Times New Roman"/>
          <w:szCs w:val="22"/>
        </w:rPr>
        <w:t xml:space="preserve">Art. </w:t>
      </w:r>
      <w:r w:rsidR="00052B05" w:rsidRPr="00021758">
        <w:rPr>
          <w:rFonts w:ascii="Times New Roman" w:hAnsi="Times New Roman" w:cs="Times New Roman"/>
          <w:szCs w:val="22"/>
        </w:rPr>
        <w:t>2</w:t>
      </w:r>
      <w:r w:rsidR="00974ABB" w:rsidRPr="00021758">
        <w:rPr>
          <w:rFonts w:ascii="Times New Roman" w:hAnsi="Times New Roman" w:cs="Times New Roman"/>
          <w:szCs w:val="22"/>
        </w:rPr>
        <w:t>60</w:t>
      </w:r>
      <w:r w:rsidRPr="00021758">
        <w:rPr>
          <w:rFonts w:ascii="Times New Roman" w:hAnsi="Times New Roman" w:cs="Times New Roman"/>
          <w:szCs w:val="22"/>
        </w:rPr>
        <w:t>. No projeto dos equipamentos e nas instalações dos postos de serviços e abastecimento de veículos e depósitos de gás, devem constar a planta de localização dos referidos equipamentos e instalações, com notas explicativas referentes às condições de segurança e funcionamento.</w:t>
      </w:r>
    </w:p>
    <w:p w14:paraId="0197E9E7" w14:textId="6173DFA8"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r>
      <w:r w:rsidR="00D05254" w:rsidRPr="00021758">
        <w:rPr>
          <w:rFonts w:ascii="Times New Roman" w:hAnsi="Times New Roman" w:cs="Times New Roman"/>
          <w:szCs w:val="22"/>
        </w:rPr>
        <w:t>Art. 2</w:t>
      </w:r>
      <w:r w:rsidR="00974ABB" w:rsidRPr="00021758">
        <w:rPr>
          <w:rFonts w:ascii="Times New Roman" w:hAnsi="Times New Roman" w:cs="Times New Roman"/>
          <w:szCs w:val="22"/>
        </w:rPr>
        <w:t>61</w:t>
      </w:r>
      <w:r w:rsidRPr="00021758">
        <w:rPr>
          <w:rFonts w:ascii="Times New Roman" w:hAnsi="Times New Roman" w:cs="Times New Roman"/>
          <w:szCs w:val="22"/>
        </w:rPr>
        <w:t>. Os depósitos de inflamáveis devem obedecer, em todos os seus detalhes e funcionamento, o que prescreve a legislação federal sobre a matéria e a NB 98/66, da Associação Brasileira de Normas Técnicas, ou sua sucedânea.</w:t>
      </w:r>
    </w:p>
    <w:p w14:paraId="3BF4EAEE" w14:textId="278702F8"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r>
      <w:r w:rsidR="00D05254" w:rsidRPr="00021758">
        <w:rPr>
          <w:rFonts w:ascii="Times New Roman" w:hAnsi="Times New Roman" w:cs="Times New Roman"/>
          <w:szCs w:val="22"/>
        </w:rPr>
        <w:t>Art. 2</w:t>
      </w:r>
      <w:r w:rsidR="00974ABB" w:rsidRPr="00021758">
        <w:rPr>
          <w:rFonts w:ascii="Times New Roman" w:hAnsi="Times New Roman" w:cs="Times New Roman"/>
          <w:szCs w:val="22"/>
        </w:rPr>
        <w:t>62</w:t>
      </w:r>
      <w:r w:rsidRPr="00021758">
        <w:rPr>
          <w:rFonts w:ascii="Times New Roman" w:hAnsi="Times New Roman" w:cs="Times New Roman"/>
          <w:szCs w:val="22"/>
        </w:rPr>
        <w:t>. Os postos de serviços e de abastecimento de veículos devem apresentar, obrigatoriamente:</w:t>
      </w:r>
    </w:p>
    <w:p w14:paraId="3DE58627"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 xml:space="preserve">I – </w:t>
      </w:r>
      <w:proofErr w:type="gramStart"/>
      <w:r w:rsidRPr="00021758">
        <w:rPr>
          <w:rFonts w:ascii="Times New Roman" w:hAnsi="Times New Roman" w:cs="Times New Roman"/>
          <w:szCs w:val="22"/>
        </w:rPr>
        <w:t>aspecto</w:t>
      </w:r>
      <w:proofErr w:type="gramEnd"/>
      <w:r w:rsidRPr="00021758">
        <w:rPr>
          <w:rFonts w:ascii="Times New Roman" w:hAnsi="Times New Roman" w:cs="Times New Roman"/>
          <w:szCs w:val="22"/>
        </w:rPr>
        <w:t xml:space="preserve"> interno e externo em condições satisfatórias de limpeza;</w:t>
      </w:r>
    </w:p>
    <w:p w14:paraId="2958555E"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lastRenderedPageBreak/>
        <w:tab/>
        <w:t xml:space="preserve">II – </w:t>
      </w:r>
      <w:proofErr w:type="gramStart"/>
      <w:r w:rsidRPr="00021758">
        <w:rPr>
          <w:rFonts w:ascii="Times New Roman" w:hAnsi="Times New Roman" w:cs="Times New Roman"/>
          <w:szCs w:val="22"/>
        </w:rPr>
        <w:t>suprimento</w:t>
      </w:r>
      <w:proofErr w:type="gramEnd"/>
      <w:r w:rsidRPr="00021758">
        <w:rPr>
          <w:rFonts w:ascii="Times New Roman" w:hAnsi="Times New Roman" w:cs="Times New Roman"/>
          <w:szCs w:val="22"/>
        </w:rPr>
        <w:t xml:space="preserve"> de ar para os pneus;</w:t>
      </w:r>
    </w:p>
    <w:p w14:paraId="3CCFD0C3"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III – perfeitas condições de funcionamento dos encanamentos de água e de esgoto e das instalações elétricas;</w:t>
      </w:r>
    </w:p>
    <w:p w14:paraId="0B88ABF9"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 xml:space="preserve">IV – </w:t>
      </w:r>
      <w:proofErr w:type="gramStart"/>
      <w:r w:rsidRPr="00021758">
        <w:rPr>
          <w:rFonts w:ascii="Times New Roman" w:hAnsi="Times New Roman" w:cs="Times New Roman"/>
          <w:szCs w:val="22"/>
        </w:rPr>
        <w:t>equipamento</w:t>
      </w:r>
      <w:proofErr w:type="gramEnd"/>
      <w:r w:rsidRPr="00021758">
        <w:rPr>
          <w:rFonts w:ascii="Times New Roman" w:hAnsi="Times New Roman" w:cs="Times New Roman"/>
          <w:szCs w:val="22"/>
        </w:rPr>
        <w:t xml:space="preserve"> obrigatório para combate a incêndio, em perfeitas condições de uso;</w:t>
      </w:r>
    </w:p>
    <w:p w14:paraId="153A2ED9"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V – calçadas e pátios de manobra em perfeitas condições de uso; e</w:t>
      </w:r>
    </w:p>
    <w:p w14:paraId="742407EE"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 xml:space="preserve">VI – </w:t>
      </w:r>
      <w:proofErr w:type="gramStart"/>
      <w:r w:rsidRPr="00021758">
        <w:rPr>
          <w:rFonts w:ascii="Times New Roman" w:hAnsi="Times New Roman" w:cs="Times New Roman"/>
          <w:szCs w:val="22"/>
        </w:rPr>
        <w:t>pessoal</w:t>
      </w:r>
      <w:proofErr w:type="gramEnd"/>
      <w:r w:rsidRPr="00021758">
        <w:rPr>
          <w:rFonts w:ascii="Times New Roman" w:hAnsi="Times New Roman" w:cs="Times New Roman"/>
          <w:szCs w:val="22"/>
        </w:rPr>
        <w:t xml:space="preserve"> de serviço adequadamente uniformizado.</w:t>
      </w:r>
    </w:p>
    <w:p w14:paraId="25513225"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§1</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É obrigatória a existência de vestiário com chuveiros e armários para os empregados.</w:t>
      </w:r>
    </w:p>
    <w:p w14:paraId="36FD7282"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§2</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Para serem abastecidos de combustíveis, água e ar, os veículos devem estar, obrigatoriamente, dentro do terreno do posto.</w:t>
      </w:r>
    </w:p>
    <w:p w14:paraId="341EC07E"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§3</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Os serviços de limpeza, lavagem e lubrificação de veículos só podem ser realizados nos recintos apropriados, sendo estes, obrigatoriamente, dotados de instalação destinada a evitar a acumulação de água e resíduos lubrificantes no solo ou seu escoamento para o logradouro público ou corpos </w:t>
      </w:r>
      <w:proofErr w:type="gramStart"/>
      <w:r w:rsidRPr="00021758">
        <w:rPr>
          <w:rFonts w:ascii="Times New Roman" w:hAnsi="Times New Roman" w:cs="Times New Roman"/>
          <w:szCs w:val="22"/>
        </w:rPr>
        <w:t>d’água .</w:t>
      </w:r>
      <w:proofErr w:type="gramEnd"/>
    </w:p>
    <w:p w14:paraId="1ACB5E65"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§4</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Nos postos de serviços e de abastecimento de veículos não são permitidos reparos, pinturas e serviços de funilaria em veículos, exceto pequenos reparos em pneus e câmaras de ar.</w:t>
      </w:r>
    </w:p>
    <w:p w14:paraId="06F0FA26"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§5</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A infração dos dispositivos do presente artigo será punida pela aplicação de multa podendo ainda, a juízo do órgão competente do Município, ser determinada a interdição do posto ou de qualquer de seus serviços.</w:t>
      </w:r>
    </w:p>
    <w:p w14:paraId="65B932C8" w14:textId="77777777" w:rsidR="007D0E11" w:rsidRPr="00021758" w:rsidRDefault="0049068A" w:rsidP="00DD7FA6">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 6º Os postos de serviço e de abastecimento de veículos, deverão possuir Sistema Separador de Água/Óleo (SAO) aprovado pelo Setor de Meio Ambiente Municipal.</w:t>
      </w:r>
    </w:p>
    <w:p w14:paraId="0CDE1E97" w14:textId="49B237DC" w:rsidR="007D0E11" w:rsidRPr="00021758" w:rsidRDefault="007D0E11" w:rsidP="007D0E11">
      <w:pPr>
        <w:tabs>
          <w:tab w:val="left" w:pos="0"/>
          <w:tab w:val="left" w:pos="4253"/>
        </w:tabs>
        <w:spacing w:line="360" w:lineRule="auto"/>
        <w:ind w:firstLine="1418"/>
        <w:jc w:val="both"/>
        <w:rPr>
          <w:rFonts w:ascii="Times New Roman" w:hAnsi="Times New Roman" w:cs="Times New Roman"/>
          <w:szCs w:val="22"/>
        </w:rPr>
      </w:pPr>
      <w:r w:rsidRPr="00021758">
        <w:rPr>
          <w:rFonts w:ascii="Times New Roman" w:hAnsi="Times New Roman" w:cs="Times New Roman"/>
          <w:szCs w:val="22"/>
        </w:rPr>
        <w:t>Art.</w:t>
      </w:r>
      <w:r w:rsidR="00052B05" w:rsidRPr="00021758">
        <w:rPr>
          <w:rFonts w:ascii="Times New Roman" w:hAnsi="Times New Roman" w:cs="Times New Roman"/>
          <w:szCs w:val="22"/>
        </w:rPr>
        <w:t xml:space="preserve"> 2</w:t>
      </w:r>
      <w:r w:rsidR="00974ABB" w:rsidRPr="00021758">
        <w:rPr>
          <w:rFonts w:ascii="Times New Roman" w:hAnsi="Times New Roman" w:cs="Times New Roman"/>
          <w:szCs w:val="22"/>
        </w:rPr>
        <w:t>63.</w:t>
      </w:r>
      <w:r w:rsidRPr="00021758">
        <w:rPr>
          <w:rFonts w:ascii="Times New Roman" w:hAnsi="Times New Roman" w:cs="Times New Roman"/>
          <w:szCs w:val="22"/>
        </w:rPr>
        <w:t xml:space="preserve"> Consideram-se explosivos:</w:t>
      </w:r>
    </w:p>
    <w:p w14:paraId="40484AF7" w14:textId="77777777" w:rsidR="007D0E11" w:rsidRPr="00021758" w:rsidRDefault="007D0E11" w:rsidP="007D0E11">
      <w:pPr>
        <w:tabs>
          <w:tab w:val="left" w:pos="0"/>
          <w:tab w:val="left" w:pos="4253"/>
        </w:tabs>
        <w:spacing w:line="360" w:lineRule="auto"/>
        <w:ind w:firstLine="1418"/>
        <w:jc w:val="both"/>
        <w:rPr>
          <w:rFonts w:ascii="Times New Roman" w:hAnsi="Times New Roman" w:cs="Times New Roman"/>
          <w:szCs w:val="22"/>
        </w:rPr>
      </w:pPr>
      <w:r w:rsidRPr="00021758">
        <w:rPr>
          <w:rFonts w:ascii="Times New Roman" w:hAnsi="Times New Roman" w:cs="Times New Roman"/>
          <w:szCs w:val="22"/>
        </w:rPr>
        <w:t xml:space="preserve">I - </w:t>
      </w:r>
      <w:proofErr w:type="gramStart"/>
      <w:r w:rsidRPr="00021758">
        <w:rPr>
          <w:rFonts w:ascii="Times New Roman" w:hAnsi="Times New Roman" w:cs="Times New Roman"/>
          <w:szCs w:val="22"/>
        </w:rPr>
        <w:t>os</w:t>
      </w:r>
      <w:proofErr w:type="gramEnd"/>
      <w:r w:rsidRPr="00021758">
        <w:rPr>
          <w:rFonts w:ascii="Times New Roman" w:hAnsi="Times New Roman" w:cs="Times New Roman"/>
          <w:szCs w:val="22"/>
        </w:rPr>
        <w:t xml:space="preserve"> fogos de artifícios;</w:t>
      </w:r>
    </w:p>
    <w:p w14:paraId="3070C3D7" w14:textId="77777777" w:rsidR="007D0E11" w:rsidRPr="00021758" w:rsidRDefault="007D0E11" w:rsidP="007D0E11">
      <w:pPr>
        <w:tabs>
          <w:tab w:val="left" w:pos="0"/>
          <w:tab w:val="left" w:pos="4253"/>
        </w:tabs>
        <w:spacing w:line="360" w:lineRule="auto"/>
        <w:ind w:firstLine="1418"/>
        <w:jc w:val="both"/>
        <w:rPr>
          <w:rFonts w:ascii="Times New Roman" w:hAnsi="Times New Roman" w:cs="Times New Roman"/>
          <w:szCs w:val="22"/>
        </w:rPr>
      </w:pPr>
      <w:r w:rsidRPr="00021758">
        <w:rPr>
          <w:rFonts w:ascii="Times New Roman" w:hAnsi="Times New Roman" w:cs="Times New Roman"/>
          <w:szCs w:val="22"/>
        </w:rPr>
        <w:t xml:space="preserve">II - a nitroglicerina e seus compostos e derivados; </w:t>
      </w:r>
    </w:p>
    <w:p w14:paraId="7115EE56" w14:textId="77777777" w:rsidR="007D0E11" w:rsidRPr="00021758" w:rsidRDefault="007D0E11" w:rsidP="007D0E11">
      <w:pPr>
        <w:tabs>
          <w:tab w:val="left" w:pos="0"/>
          <w:tab w:val="left" w:pos="4253"/>
        </w:tabs>
        <w:spacing w:line="360" w:lineRule="auto"/>
        <w:ind w:firstLine="1418"/>
        <w:jc w:val="both"/>
        <w:rPr>
          <w:rFonts w:ascii="Times New Roman" w:hAnsi="Times New Roman" w:cs="Times New Roman"/>
          <w:szCs w:val="22"/>
        </w:rPr>
      </w:pPr>
      <w:r w:rsidRPr="00021758">
        <w:rPr>
          <w:rFonts w:ascii="Times New Roman" w:hAnsi="Times New Roman" w:cs="Times New Roman"/>
          <w:szCs w:val="22"/>
        </w:rPr>
        <w:t>III - a pólvora e o algodão-pólvora;</w:t>
      </w:r>
    </w:p>
    <w:p w14:paraId="71655446" w14:textId="77777777" w:rsidR="007D0E11" w:rsidRPr="00021758" w:rsidRDefault="007D0E11" w:rsidP="007D0E11">
      <w:pPr>
        <w:tabs>
          <w:tab w:val="left" w:pos="0"/>
          <w:tab w:val="left" w:pos="4253"/>
        </w:tabs>
        <w:spacing w:line="360" w:lineRule="auto"/>
        <w:ind w:firstLine="1418"/>
        <w:jc w:val="both"/>
        <w:rPr>
          <w:rFonts w:ascii="Times New Roman" w:hAnsi="Times New Roman" w:cs="Times New Roman"/>
          <w:szCs w:val="22"/>
        </w:rPr>
      </w:pPr>
      <w:r w:rsidRPr="00021758">
        <w:rPr>
          <w:rFonts w:ascii="Times New Roman" w:hAnsi="Times New Roman" w:cs="Times New Roman"/>
          <w:szCs w:val="22"/>
        </w:rPr>
        <w:t>IV- as espoletas e os estopins;</w:t>
      </w:r>
    </w:p>
    <w:p w14:paraId="575EE528" w14:textId="77777777" w:rsidR="007D0E11" w:rsidRPr="00021758" w:rsidRDefault="007D0E11" w:rsidP="007D0E11">
      <w:pPr>
        <w:tabs>
          <w:tab w:val="left" w:pos="4253"/>
        </w:tabs>
        <w:spacing w:line="360" w:lineRule="auto"/>
        <w:ind w:firstLine="1418"/>
        <w:jc w:val="both"/>
        <w:rPr>
          <w:rFonts w:ascii="Times New Roman" w:hAnsi="Times New Roman" w:cs="Times New Roman"/>
          <w:szCs w:val="22"/>
        </w:rPr>
      </w:pPr>
      <w:r w:rsidRPr="00021758">
        <w:rPr>
          <w:rFonts w:ascii="Times New Roman" w:hAnsi="Times New Roman" w:cs="Times New Roman"/>
          <w:szCs w:val="22"/>
        </w:rPr>
        <w:t xml:space="preserve">V- </w:t>
      </w:r>
      <w:proofErr w:type="spellStart"/>
      <w:proofErr w:type="gramStart"/>
      <w:r w:rsidRPr="00021758">
        <w:rPr>
          <w:rFonts w:ascii="Times New Roman" w:hAnsi="Times New Roman" w:cs="Times New Roman"/>
          <w:szCs w:val="22"/>
        </w:rPr>
        <w:t>osfulminatos</w:t>
      </w:r>
      <w:proofErr w:type="spellEnd"/>
      <w:proofErr w:type="gramEnd"/>
      <w:r w:rsidRPr="00021758">
        <w:rPr>
          <w:rFonts w:ascii="Times New Roman" w:hAnsi="Times New Roman" w:cs="Times New Roman"/>
          <w:szCs w:val="22"/>
        </w:rPr>
        <w:t xml:space="preserve">, clorados, </w:t>
      </w:r>
      <w:proofErr w:type="spellStart"/>
      <w:r w:rsidRPr="00021758">
        <w:rPr>
          <w:rFonts w:ascii="Times New Roman" w:hAnsi="Times New Roman" w:cs="Times New Roman"/>
          <w:szCs w:val="22"/>
        </w:rPr>
        <w:t>forminatos</w:t>
      </w:r>
      <w:proofErr w:type="spellEnd"/>
      <w:r w:rsidRPr="00021758">
        <w:rPr>
          <w:rFonts w:ascii="Times New Roman" w:hAnsi="Times New Roman" w:cs="Times New Roman"/>
          <w:szCs w:val="22"/>
        </w:rPr>
        <w:t xml:space="preserve"> e congêneres;</w:t>
      </w:r>
    </w:p>
    <w:p w14:paraId="6E8A26BD" w14:textId="77777777" w:rsidR="007D0E11" w:rsidRPr="00021758" w:rsidRDefault="007D0E11" w:rsidP="00DD7FA6">
      <w:pPr>
        <w:tabs>
          <w:tab w:val="left" w:pos="0"/>
          <w:tab w:val="left" w:pos="4253"/>
        </w:tabs>
        <w:spacing w:line="360" w:lineRule="auto"/>
        <w:ind w:firstLine="1418"/>
        <w:jc w:val="both"/>
        <w:rPr>
          <w:rFonts w:ascii="Times New Roman" w:hAnsi="Times New Roman" w:cs="Times New Roman"/>
          <w:szCs w:val="22"/>
        </w:rPr>
      </w:pPr>
      <w:r w:rsidRPr="00021758">
        <w:rPr>
          <w:rFonts w:ascii="Times New Roman" w:hAnsi="Times New Roman" w:cs="Times New Roman"/>
          <w:szCs w:val="22"/>
        </w:rPr>
        <w:t xml:space="preserve">VI- </w:t>
      </w:r>
      <w:proofErr w:type="gramStart"/>
      <w:r w:rsidRPr="00021758">
        <w:rPr>
          <w:rFonts w:ascii="Times New Roman" w:hAnsi="Times New Roman" w:cs="Times New Roman"/>
          <w:szCs w:val="22"/>
        </w:rPr>
        <w:t>os</w:t>
      </w:r>
      <w:proofErr w:type="gramEnd"/>
      <w:r w:rsidRPr="00021758">
        <w:rPr>
          <w:rFonts w:ascii="Times New Roman" w:hAnsi="Times New Roman" w:cs="Times New Roman"/>
          <w:szCs w:val="22"/>
        </w:rPr>
        <w:t xml:space="preserve"> cartuchos de guerra, caça e minas.</w:t>
      </w:r>
    </w:p>
    <w:p w14:paraId="44FD207D" w14:textId="379AB94D" w:rsidR="007D0E11" w:rsidRPr="00021758" w:rsidRDefault="007D0E11" w:rsidP="007D0E11">
      <w:pPr>
        <w:tabs>
          <w:tab w:val="left" w:pos="0"/>
          <w:tab w:val="left" w:pos="4253"/>
        </w:tabs>
        <w:spacing w:line="360" w:lineRule="auto"/>
        <w:ind w:firstLine="1418"/>
        <w:jc w:val="both"/>
        <w:rPr>
          <w:rFonts w:ascii="Times New Roman" w:hAnsi="Times New Roman" w:cs="Times New Roman"/>
          <w:szCs w:val="22"/>
        </w:rPr>
      </w:pPr>
      <w:r w:rsidRPr="00021758">
        <w:rPr>
          <w:rFonts w:ascii="Times New Roman" w:hAnsi="Times New Roman" w:cs="Times New Roman"/>
          <w:szCs w:val="22"/>
        </w:rPr>
        <w:t>Art.</w:t>
      </w:r>
      <w:r w:rsidR="00052B05" w:rsidRPr="00021758">
        <w:rPr>
          <w:rFonts w:ascii="Times New Roman" w:hAnsi="Times New Roman" w:cs="Times New Roman"/>
          <w:szCs w:val="22"/>
        </w:rPr>
        <w:t xml:space="preserve"> 2</w:t>
      </w:r>
      <w:r w:rsidR="00974ABB" w:rsidRPr="00021758">
        <w:rPr>
          <w:rFonts w:ascii="Times New Roman" w:hAnsi="Times New Roman" w:cs="Times New Roman"/>
          <w:szCs w:val="22"/>
        </w:rPr>
        <w:t>64</w:t>
      </w:r>
      <w:r w:rsidR="00052B05" w:rsidRPr="00021758">
        <w:rPr>
          <w:rFonts w:ascii="Times New Roman" w:hAnsi="Times New Roman" w:cs="Times New Roman"/>
          <w:szCs w:val="22"/>
        </w:rPr>
        <w:t>.</w:t>
      </w:r>
      <w:r w:rsidRPr="00021758">
        <w:rPr>
          <w:rFonts w:ascii="Times New Roman" w:hAnsi="Times New Roman" w:cs="Times New Roman"/>
          <w:szCs w:val="22"/>
        </w:rPr>
        <w:t xml:space="preserve"> É proibido:</w:t>
      </w:r>
    </w:p>
    <w:p w14:paraId="3DD430C1" w14:textId="77777777" w:rsidR="007D0E11" w:rsidRPr="00021758" w:rsidRDefault="007D0E11" w:rsidP="007D0E11">
      <w:pPr>
        <w:tabs>
          <w:tab w:val="left" w:pos="0"/>
          <w:tab w:val="left" w:pos="4253"/>
        </w:tabs>
        <w:spacing w:line="360" w:lineRule="auto"/>
        <w:ind w:firstLine="1418"/>
        <w:jc w:val="both"/>
        <w:rPr>
          <w:rFonts w:ascii="Times New Roman" w:hAnsi="Times New Roman" w:cs="Times New Roman"/>
          <w:szCs w:val="22"/>
        </w:rPr>
      </w:pPr>
      <w:r w:rsidRPr="00021758">
        <w:rPr>
          <w:rFonts w:ascii="Times New Roman" w:hAnsi="Times New Roman" w:cs="Times New Roman"/>
          <w:szCs w:val="22"/>
        </w:rPr>
        <w:t xml:space="preserve">I- </w:t>
      </w:r>
      <w:proofErr w:type="gramStart"/>
      <w:r w:rsidRPr="00021758">
        <w:rPr>
          <w:rFonts w:ascii="Times New Roman" w:hAnsi="Times New Roman" w:cs="Times New Roman"/>
          <w:szCs w:val="22"/>
        </w:rPr>
        <w:t>manter</w:t>
      </w:r>
      <w:proofErr w:type="gramEnd"/>
      <w:r w:rsidRPr="00021758">
        <w:rPr>
          <w:rFonts w:ascii="Times New Roman" w:hAnsi="Times New Roman" w:cs="Times New Roman"/>
          <w:szCs w:val="22"/>
        </w:rPr>
        <w:t xml:space="preserve"> em depósito substâncias inflamáveis ou explosivos sem atender às exigências das normas de prevenção e proteção contra incêndio do município e normas técnicas brasileiras atinentes;</w:t>
      </w:r>
    </w:p>
    <w:p w14:paraId="105F31AF" w14:textId="45C384E1" w:rsidR="007D0E11" w:rsidRPr="00021758" w:rsidRDefault="007D0E11" w:rsidP="007D0E11">
      <w:pPr>
        <w:tabs>
          <w:tab w:val="left" w:pos="0"/>
          <w:tab w:val="left" w:pos="4253"/>
        </w:tabs>
        <w:spacing w:line="360" w:lineRule="auto"/>
        <w:ind w:firstLine="1418"/>
        <w:jc w:val="both"/>
        <w:rPr>
          <w:rFonts w:ascii="Times New Roman" w:hAnsi="Times New Roman" w:cs="Times New Roman"/>
          <w:szCs w:val="22"/>
        </w:rPr>
      </w:pPr>
      <w:r w:rsidRPr="00021758">
        <w:rPr>
          <w:rFonts w:ascii="Times New Roman" w:hAnsi="Times New Roman" w:cs="Times New Roman"/>
          <w:szCs w:val="22"/>
        </w:rPr>
        <w:t>II-</w:t>
      </w:r>
      <w:r w:rsidR="00974ABB" w:rsidRPr="00021758">
        <w:rPr>
          <w:rFonts w:ascii="Times New Roman" w:hAnsi="Times New Roman" w:cs="Times New Roman"/>
          <w:szCs w:val="22"/>
        </w:rPr>
        <w:t xml:space="preserve"> </w:t>
      </w:r>
      <w:proofErr w:type="gramStart"/>
      <w:r w:rsidRPr="00021758">
        <w:rPr>
          <w:rFonts w:ascii="Times New Roman" w:hAnsi="Times New Roman" w:cs="Times New Roman"/>
          <w:szCs w:val="22"/>
        </w:rPr>
        <w:t>depositar ou conservar</w:t>
      </w:r>
      <w:proofErr w:type="gramEnd"/>
      <w:r w:rsidRPr="00021758">
        <w:rPr>
          <w:rFonts w:ascii="Times New Roman" w:hAnsi="Times New Roman" w:cs="Times New Roman"/>
          <w:szCs w:val="22"/>
        </w:rPr>
        <w:t xml:space="preserve"> nas vias públicas, mesmo provisoriamente, inflamáveis ou explosivos.</w:t>
      </w:r>
    </w:p>
    <w:p w14:paraId="2F01CAAF" w14:textId="77777777" w:rsidR="007D0E11" w:rsidRPr="00021758" w:rsidRDefault="007D0E11" w:rsidP="007D0E11">
      <w:pPr>
        <w:tabs>
          <w:tab w:val="left" w:pos="0"/>
          <w:tab w:val="left" w:pos="4253"/>
        </w:tabs>
        <w:spacing w:line="360" w:lineRule="auto"/>
        <w:ind w:firstLine="1418"/>
        <w:jc w:val="both"/>
        <w:rPr>
          <w:rFonts w:ascii="Times New Roman" w:hAnsi="Times New Roman" w:cs="Times New Roman"/>
          <w:szCs w:val="22"/>
        </w:rPr>
      </w:pPr>
      <w:r w:rsidRPr="00021758">
        <w:rPr>
          <w:rFonts w:ascii="Times New Roman" w:hAnsi="Times New Roman" w:cs="Times New Roman"/>
          <w:szCs w:val="22"/>
        </w:rPr>
        <w:t>§ 1º Aos varejistas é permitido conservar em compartimentos apropriados em seus armazéns ou lojas, quantidades fixadas pelo Poder Público Municipal, na respectiva licença, de materiais inflamáveis ou explosivos, que não ultrapassem a venda provável de 20 (vinte) dias.</w:t>
      </w:r>
    </w:p>
    <w:p w14:paraId="72C979AE" w14:textId="77777777" w:rsidR="007D0E11" w:rsidRPr="00021758" w:rsidRDefault="007D0E11" w:rsidP="007D0E11">
      <w:pPr>
        <w:tabs>
          <w:tab w:val="left" w:pos="0"/>
          <w:tab w:val="left" w:pos="4253"/>
        </w:tabs>
        <w:spacing w:line="360" w:lineRule="auto"/>
        <w:ind w:firstLine="1418"/>
        <w:jc w:val="both"/>
        <w:rPr>
          <w:rFonts w:ascii="Times New Roman" w:hAnsi="Times New Roman" w:cs="Times New Roman"/>
          <w:szCs w:val="22"/>
        </w:rPr>
      </w:pPr>
      <w:r w:rsidRPr="00021758">
        <w:rPr>
          <w:rFonts w:ascii="Times New Roman" w:hAnsi="Times New Roman" w:cs="Times New Roman"/>
          <w:szCs w:val="22"/>
        </w:rPr>
        <w:t>§ 2º Os exploradores de pedreiras poderão manter depósito de explosivos correspondente ao consumo de 30 (trinta) dias, desde que os depósitos estejam localizados a uma distância mínima de 500 (quinhentos) metros de habitações, ruas ou estradas.</w:t>
      </w:r>
    </w:p>
    <w:p w14:paraId="364E0DCF" w14:textId="77777777" w:rsidR="007D0E11" w:rsidRPr="00021758" w:rsidRDefault="007D0E11" w:rsidP="007D0E11">
      <w:pPr>
        <w:tabs>
          <w:tab w:val="left" w:pos="0"/>
          <w:tab w:val="left" w:pos="4253"/>
        </w:tabs>
        <w:spacing w:line="360" w:lineRule="auto"/>
        <w:ind w:firstLine="1418"/>
        <w:jc w:val="both"/>
        <w:rPr>
          <w:rFonts w:ascii="Times New Roman" w:hAnsi="Times New Roman" w:cs="Times New Roman"/>
          <w:szCs w:val="22"/>
        </w:rPr>
      </w:pPr>
      <w:r w:rsidRPr="00021758">
        <w:rPr>
          <w:rFonts w:ascii="Times New Roman" w:hAnsi="Times New Roman" w:cs="Times New Roman"/>
          <w:szCs w:val="22"/>
        </w:rPr>
        <w:lastRenderedPageBreak/>
        <w:t>§ 3º Se a distância referida no parágrafo anterior for superior a 1.000 (mil) metros, é permitido o depósito de maior quantidade de explosivos, a juízo do Poder Público;</w:t>
      </w:r>
    </w:p>
    <w:p w14:paraId="6B7492F1" w14:textId="77777777" w:rsidR="007D0E11" w:rsidRPr="00021758" w:rsidRDefault="007D0E11" w:rsidP="00DD7FA6">
      <w:pPr>
        <w:tabs>
          <w:tab w:val="left" w:pos="0"/>
          <w:tab w:val="left" w:pos="4253"/>
        </w:tabs>
        <w:spacing w:line="360" w:lineRule="auto"/>
        <w:ind w:firstLine="1418"/>
        <w:jc w:val="both"/>
        <w:rPr>
          <w:rFonts w:ascii="Times New Roman" w:hAnsi="Times New Roman" w:cs="Times New Roman"/>
          <w:szCs w:val="22"/>
        </w:rPr>
      </w:pPr>
      <w:r w:rsidRPr="00021758">
        <w:rPr>
          <w:rFonts w:ascii="Times New Roman" w:hAnsi="Times New Roman" w:cs="Times New Roman"/>
          <w:szCs w:val="22"/>
        </w:rPr>
        <w:t>§ 4º É proibido vender fogos de artifício para menores de idade.</w:t>
      </w:r>
    </w:p>
    <w:p w14:paraId="72361219" w14:textId="6662D83A" w:rsidR="007D0E11" w:rsidRPr="00021758" w:rsidRDefault="007D0E11" w:rsidP="00DD7FA6">
      <w:pPr>
        <w:tabs>
          <w:tab w:val="left" w:pos="0"/>
          <w:tab w:val="left" w:pos="4253"/>
        </w:tabs>
        <w:spacing w:line="360" w:lineRule="auto"/>
        <w:ind w:firstLine="1418"/>
        <w:jc w:val="both"/>
        <w:rPr>
          <w:rFonts w:ascii="Times New Roman" w:hAnsi="Times New Roman" w:cs="Times New Roman"/>
          <w:szCs w:val="22"/>
        </w:rPr>
      </w:pPr>
      <w:r w:rsidRPr="00021758">
        <w:rPr>
          <w:rFonts w:ascii="Times New Roman" w:hAnsi="Times New Roman" w:cs="Times New Roman"/>
          <w:szCs w:val="22"/>
        </w:rPr>
        <w:t>Art.</w:t>
      </w:r>
      <w:r w:rsidR="00052B05" w:rsidRPr="00021758">
        <w:rPr>
          <w:rFonts w:ascii="Times New Roman" w:hAnsi="Times New Roman" w:cs="Times New Roman"/>
          <w:szCs w:val="22"/>
        </w:rPr>
        <w:t xml:space="preserve"> 2</w:t>
      </w:r>
      <w:r w:rsidR="00974ABB" w:rsidRPr="00021758">
        <w:rPr>
          <w:rFonts w:ascii="Times New Roman" w:hAnsi="Times New Roman" w:cs="Times New Roman"/>
          <w:szCs w:val="22"/>
        </w:rPr>
        <w:t>65</w:t>
      </w:r>
      <w:r w:rsidR="00052B05" w:rsidRPr="00021758">
        <w:rPr>
          <w:rFonts w:ascii="Times New Roman" w:hAnsi="Times New Roman" w:cs="Times New Roman"/>
          <w:szCs w:val="22"/>
        </w:rPr>
        <w:t>.</w:t>
      </w:r>
      <w:r w:rsidRPr="00021758">
        <w:rPr>
          <w:rFonts w:ascii="Times New Roman" w:hAnsi="Times New Roman" w:cs="Times New Roman"/>
          <w:szCs w:val="22"/>
        </w:rPr>
        <w:t xml:space="preserve"> O transporte de explosivos inflamáveis será regulado segundo o Código de Trânsito Brasileiro e resoluções da comissão Nacional de Trânsito que o vierem a modificar.</w:t>
      </w:r>
    </w:p>
    <w:p w14:paraId="1F612E50" w14:textId="13B3EA0B" w:rsidR="007D0E11" w:rsidRPr="00021758" w:rsidRDefault="007D0E11" w:rsidP="007D0E11">
      <w:pPr>
        <w:tabs>
          <w:tab w:val="left" w:pos="0"/>
          <w:tab w:val="left" w:pos="4253"/>
        </w:tabs>
        <w:spacing w:line="360" w:lineRule="auto"/>
        <w:ind w:firstLine="1418"/>
        <w:jc w:val="both"/>
        <w:rPr>
          <w:rFonts w:ascii="Times New Roman" w:hAnsi="Times New Roman" w:cs="Times New Roman"/>
          <w:szCs w:val="22"/>
        </w:rPr>
      </w:pPr>
      <w:r w:rsidRPr="00021758">
        <w:rPr>
          <w:rFonts w:ascii="Times New Roman" w:hAnsi="Times New Roman" w:cs="Times New Roman"/>
          <w:szCs w:val="22"/>
        </w:rPr>
        <w:t>Art.</w:t>
      </w:r>
      <w:r w:rsidR="00052B05" w:rsidRPr="00021758">
        <w:rPr>
          <w:rFonts w:ascii="Times New Roman" w:hAnsi="Times New Roman" w:cs="Times New Roman"/>
          <w:szCs w:val="22"/>
        </w:rPr>
        <w:t xml:space="preserve"> 2</w:t>
      </w:r>
      <w:r w:rsidR="00974ABB" w:rsidRPr="00021758">
        <w:rPr>
          <w:rFonts w:ascii="Times New Roman" w:hAnsi="Times New Roman" w:cs="Times New Roman"/>
          <w:szCs w:val="22"/>
        </w:rPr>
        <w:t>66</w:t>
      </w:r>
      <w:r w:rsidR="00052B05" w:rsidRPr="00021758">
        <w:rPr>
          <w:rFonts w:ascii="Times New Roman" w:hAnsi="Times New Roman" w:cs="Times New Roman"/>
          <w:szCs w:val="22"/>
        </w:rPr>
        <w:t>.</w:t>
      </w:r>
      <w:r w:rsidRPr="00021758">
        <w:rPr>
          <w:rFonts w:ascii="Times New Roman" w:hAnsi="Times New Roman" w:cs="Times New Roman"/>
          <w:szCs w:val="22"/>
        </w:rPr>
        <w:t xml:space="preserve"> É proibido:</w:t>
      </w:r>
    </w:p>
    <w:p w14:paraId="6E3A75D2" w14:textId="77777777" w:rsidR="007D0E11" w:rsidRPr="00021758" w:rsidRDefault="007D0E11" w:rsidP="007D0E11">
      <w:pPr>
        <w:tabs>
          <w:tab w:val="left" w:pos="0"/>
          <w:tab w:val="left" w:pos="4253"/>
        </w:tabs>
        <w:spacing w:line="360" w:lineRule="auto"/>
        <w:ind w:firstLine="1418"/>
        <w:jc w:val="both"/>
        <w:rPr>
          <w:rFonts w:ascii="Times New Roman" w:hAnsi="Times New Roman" w:cs="Times New Roman"/>
          <w:szCs w:val="22"/>
        </w:rPr>
      </w:pPr>
      <w:r w:rsidRPr="00021758">
        <w:rPr>
          <w:rFonts w:ascii="Times New Roman" w:hAnsi="Times New Roman" w:cs="Times New Roman"/>
          <w:szCs w:val="22"/>
        </w:rPr>
        <w:t xml:space="preserve">I- </w:t>
      </w:r>
      <w:proofErr w:type="gramStart"/>
      <w:r w:rsidRPr="00021758">
        <w:rPr>
          <w:rFonts w:ascii="Times New Roman" w:hAnsi="Times New Roman" w:cs="Times New Roman"/>
          <w:szCs w:val="22"/>
        </w:rPr>
        <w:t>queimar</w:t>
      </w:r>
      <w:proofErr w:type="gramEnd"/>
      <w:r w:rsidRPr="00021758">
        <w:rPr>
          <w:rFonts w:ascii="Times New Roman" w:hAnsi="Times New Roman" w:cs="Times New Roman"/>
          <w:szCs w:val="22"/>
        </w:rPr>
        <w:t xml:space="preserve"> fogos de artifício nos logradouros, praças de esportes, estádios de futebol ou em janelas e portas com vistas para os logradouros públicos;</w:t>
      </w:r>
    </w:p>
    <w:p w14:paraId="53C6F36C" w14:textId="77777777" w:rsidR="007D0E11" w:rsidRPr="00021758" w:rsidRDefault="007D0E11" w:rsidP="007D0E11">
      <w:pPr>
        <w:tabs>
          <w:tab w:val="left" w:pos="0"/>
          <w:tab w:val="left" w:pos="4253"/>
        </w:tabs>
        <w:spacing w:line="360" w:lineRule="auto"/>
        <w:ind w:firstLine="1418"/>
        <w:jc w:val="both"/>
        <w:rPr>
          <w:rFonts w:ascii="Times New Roman" w:hAnsi="Times New Roman" w:cs="Times New Roman"/>
          <w:szCs w:val="22"/>
        </w:rPr>
      </w:pPr>
      <w:r w:rsidRPr="00021758">
        <w:rPr>
          <w:rFonts w:ascii="Times New Roman" w:hAnsi="Times New Roman" w:cs="Times New Roman"/>
          <w:szCs w:val="22"/>
        </w:rPr>
        <w:t xml:space="preserve">II- </w:t>
      </w:r>
      <w:proofErr w:type="gramStart"/>
      <w:r w:rsidRPr="00021758">
        <w:rPr>
          <w:rFonts w:ascii="Times New Roman" w:hAnsi="Times New Roman" w:cs="Times New Roman"/>
          <w:szCs w:val="22"/>
        </w:rPr>
        <w:t>soltar</w:t>
      </w:r>
      <w:proofErr w:type="gramEnd"/>
      <w:r w:rsidRPr="00021758">
        <w:rPr>
          <w:rFonts w:ascii="Times New Roman" w:hAnsi="Times New Roman" w:cs="Times New Roman"/>
          <w:szCs w:val="22"/>
        </w:rPr>
        <w:t xml:space="preserve"> balões de ar quente em toda a extensão do Município;</w:t>
      </w:r>
    </w:p>
    <w:p w14:paraId="12755313" w14:textId="77777777" w:rsidR="007D0E11" w:rsidRPr="00021758" w:rsidRDefault="007D0E11" w:rsidP="007D0E11">
      <w:pPr>
        <w:tabs>
          <w:tab w:val="left" w:pos="0"/>
          <w:tab w:val="left" w:pos="4253"/>
        </w:tabs>
        <w:spacing w:line="360" w:lineRule="auto"/>
        <w:ind w:firstLine="1418"/>
        <w:jc w:val="both"/>
        <w:rPr>
          <w:rFonts w:ascii="Times New Roman" w:hAnsi="Times New Roman" w:cs="Times New Roman"/>
          <w:szCs w:val="22"/>
        </w:rPr>
      </w:pPr>
      <w:r w:rsidRPr="00021758">
        <w:rPr>
          <w:rFonts w:ascii="Times New Roman" w:hAnsi="Times New Roman" w:cs="Times New Roman"/>
          <w:szCs w:val="22"/>
        </w:rPr>
        <w:t>III- fazer fogueiras nos logradouros públicos sem a prévia autorização do Poder Público.</w:t>
      </w:r>
    </w:p>
    <w:p w14:paraId="3A00B567" w14:textId="77777777" w:rsidR="007D0E11" w:rsidRPr="00021758" w:rsidRDefault="007D0E11" w:rsidP="007D0E11">
      <w:pPr>
        <w:tabs>
          <w:tab w:val="left" w:pos="0"/>
          <w:tab w:val="left" w:pos="4253"/>
        </w:tabs>
        <w:spacing w:line="360" w:lineRule="auto"/>
        <w:ind w:firstLine="1418"/>
        <w:jc w:val="both"/>
        <w:rPr>
          <w:rFonts w:ascii="Times New Roman" w:hAnsi="Times New Roman" w:cs="Times New Roman"/>
          <w:szCs w:val="22"/>
        </w:rPr>
      </w:pPr>
      <w:r w:rsidRPr="00021758">
        <w:rPr>
          <w:rFonts w:ascii="Times New Roman" w:hAnsi="Times New Roman" w:cs="Times New Roman"/>
          <w:szCs w:val="22"/>
        </w:rPr>
        <w:t>§ 1º A proibição da qual tratam os itens I e III poderá ser suspensa mediante licença do Poder Público em dias de regozijo público ou festividades religiosas de caráter tradicional.</w:t>
      </w:r>
    </w:p>
    <w:p w14:paraId="483BFE6B" w14:textId="77777777" w:rsidR="007D0E11" w:rsidRPr="00021758" w:rsidRDefault="007D0E11" w:rsidP="007D0E11">
      <w:pPr>
        <w:tabs>
          <w:tab w:val="left" w:pos="0"/>
          <w:tab w:val="left" w:pos="4253"/>
        </w:tabs>
        <w:spacing w:line="360" w:lineRule="auto"/>
        <w:ind w:firstLine="1418"/>
        <w:jc w:val="both"/>
        <w:rPr>
          <w:rFonts w:ascii="Times New Roman" w:hAnsi="Times New Roman" w:cs="Times New Roman"/>
          <w:szCs w:val="22"/>
        </w:rPr>
      </w:pPr>
      <w:r w:rsidRPr="00021758">
        <w:rPr>
          <w:rFonts w:ascii="Times New Roman" w:hAnsi="Times New Roman" w:cs="Times New Roman"/>
          <w:szCs w:val="22"/>
        </w:rPr>
        <w:t>§ 2º Os casos previstos no inciso I serão regulamentados pelo Município que poderá, inclusive, estabelecer, para cada caso, as exigências que julgar necessárias ao interesse da segurança pública.</w:t>
      </w:r>
    </w:p>
    <w:p w14:paraId="409C2C15" w14:textId="77777777" w:rsidR="007D0E11" w:rsidRPr="00021758" w:rsidRDefault="007D0E11" w:rsidP="007D0E11">
      <w:pPr>
        <w:tabs>
          <w:tab w:val="left" w:pos="0"/>
          <w:tab w:val="left" w:pos="4253"/>
        </w:tabs>
        <w:spacing w:line="360" w:lineRule="auto"/>
        <w:jc w:val="both"/>
        <w:rPr>
          <w:rFonts w:ascii="Times New Roman" w:hAnsi="Times New Roman" w:cs="Times New Roman"/>
          <w:szCs w:val="22"/>
        </w:rPr>
      </w:pPr>
    </w:p>
    <w:p w14:paraId="4253F9F8" w14:textId="77777777" w:rsidR="00B85AE0" w:rsidRPr="00021758" w:rsidRDefault="00B85AE0" w:rsidP="00B73841">
      <w:pPr>
        <w:tabs>
          <w:tab w:val="left" w:pos="0"/>
          <w:tab w:val="left" w:pos="4253"/>
        </w:tabs>
        <w:spacing w:line="360" w:lineRule="auto"/>
        <w:jc w:val="center"/>
        <w:rPr>
          <w:rFonts w:ascii="Times New Roman" w:hAnsi="Times New Roman" w:cs="Times New Roman"/>
          <w:szCs w:val="22"/>
        </w:rPr>
      </w:pPr>
      <w:r w:rsidRPr="00021758">
        <w:rPr>
          <w:rFonts w:ascii="Times New Roman" w:hAnsi="Times New Roman" w:cs="Times New Roman"/>
          <w:szCs w:val="22"/>
        </w:rPr>
        <w:t>TÍTULO VI</w:t>
      </w:r>
    </w:p>
    <w:p w14:paraId="2AA97EDB" w14:textId="77777777" w:rsidR="00B85AE0" w:rsidRPr="00021758" w:rsidRDefault="00B85AE0" w:rsidP="00B73841">
      <w:pPr>
        <w:tabs>
          <w:tab w:val="left" w:pos="0"/>
          <w:tab w:val="left" w:pos="4253"/>
        </w:tabs>
        <w:spacing w:line="360" w:lineRule="auto"/>
        <w:jc w:val="center"/>
        <w:rPr>
          <w:rFonts w:ascii="Times New Roman" w:hAnsi="Times New Roman" w:cs="Times New Roman"/>
          <w:szCs w:val="22"/>
        </w:rPr>
      </w:pPr>
      <w:r w:rsidRPr="00021758">
        <w:rPr>
          <w:rFonts w:ascii="Times New Roman" w:hAnsi="Times New Roman" w:cs="Times New Roman"/>
          <w:szCs w:val="22"/>
        </w:rPr>
        <w:t>DAS DISPOSIÇÕES GERAIS</w:t>
      </w:r>
    </w:p>
    <w:p w14:paraId="43745048" w14:textId="77777777" w:rsidR="00DD7FA6" w:rsidRPr="00021758" w:rsidRDefault="00DD7FA6" w:rsidP="00B73841">
      <w:pPr>
        <w:tabs>
          <w:tab w:val="left" w:pos="0"/>
          <w:tab w:val="left" w:pos="4253"/>
        </w:tabs>
        <w:spacing w:line="360" w:lineRule="auto"/>
        <w:jc w:val="center"/>
        <w:rPr>
          <w:rFonts w:ascii="Times New Roman" w:hAnsi="Times New Roman" w:cs="Times New Roman"/>
          <w:szCs w:val="22"/>
        </w:rPr>
      </w:pPr>
    </w:p>
    <w:p w14:paraId="6038A0E3" w14:textId="77777777" w:rsidR="00B85AE0" w:rsidRPr="00021758" w:rsidRDefault="00B85AE0" w:rsidP="00B73841">
      <w:pPr>
        <w:tabs>
          <w:tab w:val="left" w:pos="0"/>
          <w:tab w:val="left" w:pos="4253"/>
        </w:tabs>
        <w:spacing w:line="360" w:lineRule="auto"/>
        <w:jc w:val="center"/>
        <w:rPr>
          <w:rFonts w:ascii="Times New Roman" w:hAnsi="Times New Roman" w:cs="Times New Roman"/>
          <w:szCs w:val="22"/>
        </w:rPr>
      </w:pPr>
      <w:r w:rsidRPr="00021758">
        <w:rPr>
          <w:rFonts w:ascii="Times New Roman" w:hAnsi="Times New Roman" w:cs="Times New Roman"/>
          <w:szCs w:val="22"/>
        </w:rPr>
        <w:t>CAPÍTULO I</w:t>
      </w:r>
    </w:p>
    <w:p w14:paraId="77811049" w14:textId="77777777" w:rsidR="00B85AE0" w:rsidRPr="00021758" w:rsidRDefault="00B85AE0" w:rsidP="00B73841">
      <w:pPr>
        <w:pStyle w:val="Ttulo5"/>
        <w:tabs>
          <w:tab w:val="num" w:pos="0"/>
        </w:tabs>
        <w:spacing w:before="0"/>
        <w:rPr>
          <w:rFonts w:ascii="Times New Roman" w:hAnsi="Times New Roman" w:cs="Times New Roman"/>
          <w:b w:val="0"/>
          <w:szCs w:val="22"/>
        </w:rPr>
      </w:pPr>
      <w:r w:rsidRPr="00021758">
        <w:rPr>
          <w:rFonts w:ascii="Times New Roman" w:hAnsi="Times New Roman" w:cs="Times New Roman"/>
          <w:b w:val="0"/>
          <w:szCs w:val="22"/>
        </w:rPr>
        <w:t>DAS INFRAÇÕES E PENAS</w:t>
      </w:r>
    </w:p>
    <w:p w14:paraId="2D5AA8F9" w14:textId="77777777" w:rsidR="00E575FE" w:rsidRPr="00021758" w:rsidRDefault="00E575FE" w:rsidP="00B73841">
      <w:pPr>
        <w:tabs>
          <w:tab w:val="left" w:pos="0"/>
          <w:tab w:val="left" w:pos="1418"/>
          <w:tab w:val="left" w:pos="4253"/>
        </w:tabs>
        <w:spacing w:line="360" w:lineRule="auto"/>
        <w:jc w:val="both"/>
        <w:rPr>
          <w:rFonts w:ascii="Times New Roman" w:hAnsi="Times New Roman" w:cs="Times New Roman"/>
          <w:szCs w:val="22"/>
        </w:rPr>
      </w:pPr>
    </w:p>
    <w:p w14:paraId="0A111407" w14:textId="19EA7A34"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r>
      <w:r w:rsidR="00D05254" w:rsidRPr="00021758">
        <w:rPr>
          <w:rFonts w:ascii="Times New Roman" w:hAnsi="Times New Roman" w:cs="Times New Roman"/>
          <w:szCs w:val="22"/>
        </w:rPr>
        <w:t>Art. 2</w:t>
      </w:r>
      <w:r w:rsidR="00974ABB" w:rsidRPr="00021758">
        <w:rPr>
          <w:rFonts w:ascii="Times New Roman" w:hAnsi="Times New Roman" w:cs="Times New Roman"/>
          <w:szCs w:val="22"/>
        </w:rPr>
        <w:t>67</w:t>
      </w:r>
      <w:r w:rsidRPr="00021758">
        <w:rPr>
          <w:rFonts w:ascii="Times New Roman" w:hAnsi="Times New Roman" w:cs="Times New Roman"/>
          <w:szCs w:val="22"/>
        </w:rPr>
        <w:t>. Constitui infração toda ação ou omissão contrária às disposições deste Código e de outras leis, decretos, resoluções ou atos baixados pelo Governo Municipal, no uso de seu poder de polícia.</w:t>
      </w:r>
    </w:p>
    <w:p w14:paraId="4C3A1387" w14:textId="6DF4B149"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r>
      <w:r w:rsidR="00D05254" w:rsidRPr="00021758">
        <w:rPr>
          <w:rFonts w:ascii="Times New Roman" w:hAnsi="Times New Roman" w:cs="Times New Roman"/>
          <w:szCs w:val="22"/>
        </w:rPr>
        <w:t>Art. 2</w:t>
      </w:r>
      <w:r w:rsidR="00974ABB" w:rsidRPr="00021758">
        <w:rPr>
          <w:rFonts w:ascii="Times New Roman" w:hAnsi="Times New Roman" w:cs="Times New Roman"/>
          <w:szCs w:val="22"/>
        </w:rPr>
        <w:t>68</w:t>
      </w:r>
      <w:r w:rsidRPr="00021758">
        <w:rPr>
          <w:rFonts w:ascii="Times New Roman" w:hAnsi="Times New Roman" w:cs="Times New Roman"/>
          <w:szCs w:val="22"/>
        </w:rPr>
        <w:t>. É infrator todo aquele que cometer, mandar constranger ou auxiliar alguém a praticar infração e os encarregados da fiscalização que, tendo conhecimento da infração, deixarem de autuar o infrator.</w:t>
      </w:r>
    </w:p>
    <w:p w14:paraId="6B0C0AB7" w14:textId="1EBAF070"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r>
      <w:r w:rsidR="00D05254" w:rsidRPr="00021758">
        <w:rPr>
          <w:rFonts w:ascii="Times New Roman" w:hAnsi="Times New Roman" w:cs="Times New Roman"/>
          <w:szCs w:val="22"/>
        </w:rPr>
        <w:t>Art. 2</w:t>
      </w:r>
      <w:r w:rsidR="00974ABB" w:rsidRPr="00021758">
        <w:rPr>
          <w:rFonts w:ascii="Times New Roman" w:hAnsi="Times New Roman" w:cs="Times New Roman"/>
          <w:szCs w:val="22"/>
        </w:rPr>
        <w:t>69</w:t>
      </w:r>
      <w:r w:rsidRPr="00021758">
        <w:rPr>
          <w:rFonts w:ascii="Times New Roman" w:hAnsi="Times New Roman" w:cs="Times New Roman"/>
          <w:szCs w:val="22"/>
        </w:rPr>
        <w:t>. A infração, além da obrigação de fazer ou desfazer, determinará a aplicação da pena pecuniária de multa, observados os limites estabelecidos nesta Lei.</w:t>
      </w:r>
    </w:p>
    <w:p w14:paraId="4804052B"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 xml:space="preserve">Parágrafo único. A infração a qualquer dispositivo desta Lei sujeita o infrator a </w:t>
      </w:r>
      <w:r w:rsidR="00D27761" w:rsidRPr="00021758">
        <w:rPr>
          <w:rFonts w:ascii="Times New Roman" w:hAnsi="Times New Roman" w:cs="Times New Roman"/>
          <w:szCs w:val="22"/>
        </w:rPr>
        <w:t xml:space="preserve">multa cujo valor varia de R$ </w:t>
      </w:r>
      <w:r w:rsidR="00282229" w:rsidRPr="00021758">
        <w:rPr>
          <w:rFonts w:ascii="Times New Roman" w:hAnsi="Times New Roman" w:cs="Times New Roman"/>
          <w:szCs w:val="22"/>
        </w:rPr>
        <w:t>1</w:t>
      </w:r>
      <w:r w:rsidR="00D27761" w:rsidRPr="00021758">
        <w:rPr>
          <w:rFonts w:ascii="Times New Roman" w:hAnsi="Times New Roman" w:cs="Times New Roman"/>
          <w:szCs w:val="22"/>
        </w:rPr>
        <w:t>00,00</w:t>
      </w:r>
      <w:r w:rsidRPr="00021758">
        <w:rPr>
          <w:rFonts w:ascii="Times New Roman" w:hAnsi="Times New Roman" w:cs="Times New Roman"/>
          <w:szCs w:val="22"/>
        </w:rPr>
        <w:t xml:space="preserve"> (</w:t>
      </w:r>
      <w:r w:rsidR="00282229" w:rsidRPr="00021758">
        <w:rPr>
          <w:rFonts w:ascii="Times New Roman" w:hAnsi="Times New Roman" w:cs="Times New Roman"/>
          <w:szCs w:val="22"/>
        </w:rPr>
        <w:t>cem</w:t>
      </w:r>
      <w:r w:rsidR="00D27761" w:rsidRPr="00021758">
        <w:rPr>
          <w:rFonts w:ascii="Times New Roman" w:hAnsi="Times New Roman" w:cs="Times New Roman"/>
          <w:szCs w:val="22"/>
        </w:rPr>
        <w:t xml:space="preserve"> reais) a R$ 50.000,00</w:t>
      </w:r>
      <w:r w:rsidRPr="00021758">
        <w:rPr>
          <w:rFonts w:ascii="Times New Roman" w:hAnsi="Times New Roman" w:cs="Times New Roman"/>
          <w:szCs w:val="22"/>
        </w:rPr>
        <w:t xml:space="preserve"> (</w:t>
      </w:r>
      <w:r w:rsidR="00D27761" w:rsidRPr="00021758">
        <w:rPr>
          <w:rFonts w:ascii="Times New Roman" w:hAnsi="Times New Roman" w:cs="Times New Roman"/>
          <w:szCs w:val="22"/>
        </w:rPr>
        <w:t xml:space="preserve">cinquenta mil </w:t>
      </w:r>
      <w:r w:rsidRPr="00021758">
        <w:rPr>
          <w:rFonts w:ascii="Times New Roman" w:hAnsi="Times New Roman" w:cs="Times New Roman"/>
          <w:szCs w:val="22"/>
        </w:rPr>
        <w:t>reais).</w:t>
      </w:r>
    </w:p>
    <w:p w14:paraId="5D4711AB" w14:textId="58975446"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r>
      <w:r w:rsidR="00D05254" w:rsidRPr="00021758">
        <w:rPr>
          <w:rFonts w:ascii="Times New Roman" w:hAnsi="Times New Roman" w:cs="Times New Roman"/>
          <w:szCs w:val="22"/>
        </w:rPr>
        <w:t>Art. 2</w:t>
      </w:r>
      <w:r w:rsidR="00974ABB" w:rsidRPr="00021758">
        <w:rPr>
          <w:rFonts w:ascii="Times New Roman" w:hAnsi="Times New Roman" w:cs="Times New Roman"/>
          <w:szCs w:val="22"/>
        </w:rPr>
        <w:t>70</w:t>
      </w:r>
      <w:r w:rsidRPr="00021758">
        <w:rPr>
          <w:rFonts w:ascii="Times New Roman" w:hAnsi="Times New Roman" w:cs="Times New Roman"/>
          <w:szCs w:val="22"/>
        </w:rPr>
        <w:t xml:space="preserve">. Se a pena, imposta de forma regular e pelos meios hábeis, não for satisfeita no prazo legal, o infrator sujeita-se à execução judicial do respectivo valor. </w:t>
      </w:r>
    </w:p>
    <w:p w14:paraId="0A7DBF2A"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Parágrafo único. A multa não paga no prazo regulamentar será inscrita em dívida ativa.</w:t>
      </w:r>
    </w:p>
    <w:p w14:paraId="151B7345" w14:textId="4FC69138" w:rsidR="00B85AE0" w:rsidRPr="00021758" w:rsidRDefault="00D05254" w:rsidP="00B73841">
      <w:pPr>
        <w:spacing w:line="360" w:lineRule="auto"/>
        <w:ind w:firstLine="1418"/>
        <w:jc w:val="both"/>
        <w:rPr>
          <w:rFonts w:ascii="Times New Roman" w:hAnsi="Times New Roman" w:cs="Times New Roman"/>
          <w:szCs w:val="22"/>
        </w:rPr>
      </w:pPr>
      <w:r w:rsidRPr="00021758">
        <w:rPr>
          <w:rFonts w:ascii="Times New Roman" w:hAnsi="Times New Roman" w:cs="Times New Roman"/>
          <w:szCs w:val="22"/>
        </w:rPr>
        <w:t>Art. 2</w:t>
      </w:r>
      <w:r w:rsidR="00974ABB" w:rsidRPr="00021758">
        <w:rPr>
          <w:rFonts w:ascii="Times New Roman" w:hAnsi="Times New Roman" w:cs="Times New Roman"/>
          <w:szCs w:val="22"/>
        </w:rPr>
        <w:t>71</w:t>
      </w:r>
      <w:r w:rsidR="00B85AE0" w:rsidRPr="00021758">
        <w:rPr>
          <w:rFonts w:ascii="Times New Roman" w:hAnsi="Times New Roman" w:cs="Times New Roman"/>
          <w:szCs w:val="22"/>
        </w:rPr>
        <w:t>. Para a imposição da pena e da graduação da pena de multa, a autoridade municipal observará:</w:t>
      </w:r>
    </w:p>
    <w:p w14:paraId="5921DCB5" w14:textId="77777777" w:rsidR="00B85AE0" w:rsidRPr="00021758" w:rsidRDefault="00B85AE0" w:rsidP="00B73841">
      <w:pPr>
        <w:spacing w:line="360" w:lineRule="auto"/>
        <w:ind w:firstLine="1418"/>
        <w:jc w:val="both"/>
        <w:rPr>
          <w:rFonts w:ascii="Times New Roman" w:hAnsi="Times New Roman" w:cs="Times New Roman"/>
          <w:szCs w:val="22"/>
        </w:rPr>
      </w:pPr>
      <w:r w:rsidRPr="00021758">
        <w:rPr>
          <w:rFonts w:ascii="Times New Roman" w:hAnsi="Times New Roman" w:cs="Times New Roman"/>
          <w:szCs w:val="22"/>
        </w:rPr>
        <w:t xml:space="preserve">I – </w:t>
      </w:r>
      <w:proofErr w:type="gramStart"/>
      <w:r w:rsidRPr="00021758">
        <w:rPr>
          <w:rFonts w:ascii="Times New Roman" w:hAnsi="Times New Roman" w:cs="Times New Roman"/>
          <w:szCs w:val="22"/>
        </w:rPr>
        <w:t>as</w:t>
      </w:r>
      <w:proofErr w:type="gramEnd"/>
      <w:r w:rsidRPr="00021758">
        <w:rPr>
          <w:rFonts w:ascii="Times New Roman" w:hAnsi="Times New Roman" w:cs="Times New Roman"/>
          <w:szCs w:val="22"/>
        </w:rPr>
        <w:t xml:space="preserve"> circunstâncias atenuantes e agravantes;</w:t>
      </w:r>
    </w:p>
    <w:p w14:paraId="031CDFE7" w14:textId="77777777" w:rsidR="00B85AE0" w:rsidRPr="00021758" w:rsidRDefault="00B85AE0" w:rsidP="00B73841">
      <w:pPr>
        <w:spacing w:line="360" w:lineRule="auto"/>
        <w:ind w:firstLine="1418"/>
        <w:jc w:val="both"/>
        <w:rPr>
          <w:rFonts w:ascii="Times New Roman" w:hAnsi="Times New Roman" w:cs="Times New Roman"/>
          <w:szCs w:val="22"/>
        </w:rPr>
      </w:pPr>
      <w:r w:rsidRPr="00021758">
        <w:rPr>
          <w:rFonts w:ascii="Times New Roman" w:hAnsi="Times New Roman" w:cs="Times New Roman"/>
          <w:szCs w:val="22"/>
        </w:rPr>
        <w:t xml:space="preserve">II – </w:t>
      </w:r>
      <w:proofErr w:type="gramStart"/>
      <w:r w:rsidRPr="00021758">
        <w:rPr>
          <w:rFonts w:ascii="Times New Roman" w:hAnsi="Times New Roman" w:cs="Times New Roman"/>
          <w:szCs w:val="22"/>
        </w:rPr>
        <w:t>os</w:t>
      </w:r>
      <w:proofErr w:type="gramEnd"/>
      <w:r w:rsidRPr="00021758">
        <w:rPr>
          <w:rFonts w:ascii="Times New Roman" w:hAnsi="Times New Roman" w:cs="Times New Roman"/>
          <w:szCs w:val="22"/>
        </w:rPr>
        <w:t xml:space="preserve"> antecedentes do infrator quanto às normas ambientais.</w:t>
      </w:r>
    </w:p>
    <w:p w14:paraId="05C653B9" w14:textId="77777777" w:rsidR="00B85AE0" w:rsidRPr="00021758" w:rsidRDefault="00B85AE0" w:rsidP="00B73841">
      <w:pPr>
        <w:spacing w:line="360" w:lineRule="auto"/>
        <w:ind w:firstLine="1418"/>
        <w:jc w:val="both"/>
        <w:rPr>
          <w:rFonts w:ascii="Times New Roman" w:hAnsi="Times New Roman" w:cs="Times New Roman"/>
          <w:szCs w:val="22"/>
        </w:rPr>
      </w:pPr>
      <w:r w:rsidRPr="00021758">
        <w:rPr>
          <w:rFonts w:ascii="Times New Roman" w:hAnsi="Times New Roman" w:cs="Times New Roman"/>
          <w:szCs w:val="22"/>
        </w:rPr>
        <w:t>§1</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São circunstâncias atenuantes:</w:t>
      </w:r>
    </w:p>
    <w:p w14:paraId="24869988" w14:textId="77777777" w:rsidR="00B85AE0" w:rsidRPr="00021758" w:rsidRDefault="00B85AE0" w:rsidP="00B73841">
      <w:pPr>
        <w:spacing w:line="360" w:lineRule="auto"/>
        <w:ind w:firstLine="1418"/>
        <w:jc w:val="both"/>
        <w:rPr>
          <w:rFonts w:ascii="Times New Roman" w:hAnsi="Times New Roman" w:cs="Times New Roman"/>
          <w:szCs w:val="22"/>
        </w:rPr>
      </w:pPr>
      <w:r w:rsidRPr="00021758">
        <w:rPr>
          <w:rFonts w:ascii="Times New Roman" w:hAnsi="Times New Roman" w:cs="Times New Roman"/>
          <w:szCs w:val="22"/>
        </w:rPr>
        <w:lastRenderedPageBreak/>
        <w:t xml:space="preserve">I – o menor grau de </w:t>
      </w:r>
      <w:proofErr w:type="gramStart"/>
      <w:r w:rsidRPr="00021758">
        <w:rPr>
          <w:rFonts w:ascii="Times New Roman" w:hAnsi="Times New Roman" w:cs="Times New Roman"/>
          <w:szCs w:val="22"/>
        </w:rPr>
        <w:t>compreensão  e</w:t>
      </w:r>
      <w:proofErr w:type="gramEnd"/>
      <w:r w:rsidRPr="00021758">
        <w:rPr>
          <w:rFonts w:ascii="Times New Roman" w:hAnsi="Times New Roman" w:cs="Times New Roman"/>
          <w:szCs w:val="22"/>
        </w:rPr>
        <w:t xml:space="preserve"> escolaridade do infrator;</w:t>
      </w:r>
    </w:p>
    <w:p w14:paraId="5ABCBF27" w14:textId="77777777" w:rsidR="00B85AE0" w:rsidRPr="00021758" w:rsidRDefault="00B85AE0" w:rsidP="00B73841">
      <w:pPr>
        <w:spacing w:line="360" w:lineRule="auto"/>
        <w:ind w:firstLine="1418"/>
        <w:jc w:val="both"/>
        <w:rPr>
          <w:rFonts w:ascii="Times New Roman" w:hAnsi="Times New Roman" w:cs="Times New Roman"/>
          <w:szCs w:val="22"/>
        </w:rPr>
      </w:pPr>
      <w:r w:rsidRPr="00021758">
        <w:rPr>
          <w:rFonts w:ascii="Times New Roman" w:hAnsi="Times New Roman" w:cs="Times New Roman"/>
          <w:szCs w:val="22"/>
        </w:rPr>
        <w:t xml:space="preserve">II – </w:t>
      </w:r>
      <w:proofErr w:type="gramStart"/>
      <w:r w:rsidRPr="00021758">
        <w:rPr>
          <w:rFonts w:ascii="Times New Roman" w:hAnsi="Times New Roman" w:cs="Times New Roman"/>
          <w:szCs w:val="22"/>
        </w:rPr>
        <w:t>o</w:t>
      </w:r>
      <w:proofErr w:type="gramEnd"/>
      <w:r w:rsidRPr="00021758">
        <w:rPr>
          <w:rFonts w:ascii="Times New Roman" w:hAnsi="Times New Roman" w:cs="Times New Roman"/>
          <w:szCs w:val="22"/>
        </w:rPr>
        <w:t xml:space="preserve"> arrependimento eficaz do infrator;</w:t>
      </w:r>
    </w:p>
    <w:p w14:paraId="15FE1413" w14:textId="77777777" w:rsidR="00B85AE0" w:rsidRPr="00021758" w:rsidRDefault="00B85AE0" w:rsidP="00B73841">
      <w:pPr>
        <w:spacing w:line="360" w:lineRule="auto"/>
        <w:ind w:firstLine="1418"/>
        <w:jc w:val="both"/>
        <w:rPr>
          <w:rFonts w:ascii="Times New Roman" w:hAnsi="Times New Roman" w:cs="Times New Roman"/>
          <w:szCs w:val="22"/>
        </w:rPr>
      </w:pPr>
      <w:r w:rsidRPr="00021758">
        <w:rPr>
          <w:rFonts w:ascii="Times New Roman" w:hAnsi="Times New Roman" w:cs="Times New Roman"/>
          <w:szCs w:val="22"/>
        </w:rPr>
        <w:t>III – a colaboração com os agentes encarregados da fiscalização municipal;</w:t>
      </w:r>
    </w:p>
    <w:p w14:paraId="4F54D10D" w14:textId="77777777" w:rsidR="00B85AE0" w:rsidRPr="00021758" w:rsidRDefault="00B85AE0" w:rsidP="00B73841">
      <w:pPr>
        <w:spacing w:line="360" w:lineRule="auto"/>
        <w:ind w:firstLine="1418"/>
        <w:jc w:val="both"/>
        <w:rPr>
          <w:rFonts w:ascii="Times New Roman" w:hAnsi="Times New Roman" w:cs="Times New Roman"/>
          <w:szCs w:val="22"/>
        </w:rPr>
      </w:pPr>
      <w:r w:rsidRPr="00021758">
        <w:rPr>
          <w:rFonts w:ascii="Times New Roman" w:hAnsi="Times New Roman" w:cs="Times New Roman"/>
          <w:szCs w:val="22"/>
        </w:rPr>
        <w:t xml:space="preserve">IV – </w:t>
      </w:r>
      <w:proofErr w:type="gramStart"/>
      <w:r w:rsidRPr="00021758">
        <w:rPr>
          <w:rFonts w:ascii="Times New Roman" w:hAnsi="Times New Roman" w:cs="Times New Roman"/>
          <w:szCs w:val="22"/>
        </w:rPr>
        <w:t>ser</w:t>
      </w:r>
      <w:proofErr w:type="gramEnd"/>
      <w:r w:rsidRPr="00021758">
        <w:rPr>
          <w:rFonts w:ascii="Times New Roman" w:hAnsi="Times New Roman" w:cs="Times New Roman"/>
          <w:szCs w:val="22"/>
        </w:rPr>
        <w:t xml:space="preserve"> o infrator primário e a falta cometida de natureza leve.</w:t>
      </w:r>
    </w:p>
    <w:p w14:paraId="03E4C9C0" w14:textId="77777777" w:rsidR="00B85AE0" w:rsidRPr="00021758" w:rsidRDefault="00B85AE0" w:rsidP="00B73841">
      <w:pPr>
        <w:spacing w:line="360" w:lineRule="auto"/>
        <w:ind w:firstLine="1418"/>
        <w:jc w:val="both"/>
        <w:rPr>
          <w:rFonts w:ascii="Times New Roman" w:hAnsi="Times New Roman" w:cs="Times New Roman"/>
          <w:szCs w:val="22"/>
        </w:rPr>
      </w:pPr>
      <w:r w:rsidRPr="00021758">
        <w:rPr>
          <w:rFonts w:ascii="Times New Roman" w:hAnsi="Times New Roman" w:cs="Times New Roman"/>
          <w:szCs w:val="22"/>
        </w:rPr>
        <w:t>§2</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São circunstâncias agravantes:</w:t>
      </w:r>
    </w:p>
    <w:p w14:paraId="7B1C7F0C" w14:textId="77777777" w:rsidR="00B85AE0" w:rsidRPr="00021758" w:rsidRDefault="00B85AE0" w:rsidP="00B73841">
      <w:pPr>
        <w:spacing w:line="360" w:lineRule="auto"/>
        <w:ind w:firstLine="1418"/>
        <w:jc w:val="both"/>
        <w:rPr>
          <w:rFonts w:ascii="Times New Roman" w:hAnsi="Times New Roman" w:cs="Times New Roman"/>
          <w:szCs w:val="22"/>
        </w:rPr>
      </w:pPr>
      <w:r w:rsidRPr="00021758">
        <w:rPr>
          <w:rFonts w:ascii="Times New Roman" w:hAnsi="Times New Roman" w:cs="Times New Roman"/>
          <w:szCs w:val="22"/>
        </w:rPr>
        <w:t xml:space="preserve">I – </w:t>
      </w:r>
      <w:proofErr w:type="gramStart"/>
      <w:r w:rsidRPr="00021758">
        <w:rPr>
          <w:rFonts w:ascii="Times New Roman" w:hAnsi="Times New Roman" w:cs="Times New Roman"/>
          <w:szCs w:val="22"/>
        </w:rPr>
        <w:t>ser</w:t>
      </w:r>
      <w:proofErr w:type="gramEnd"/>
      <w:r w:rsidRPr="00021758">
        <w:rPr>
          <w:rFonts w:ascii="Times New Roman" w:hAnsi="Times New Roman" w:cs="Times New Roman"/>
          <w:szCs w:val="22"/>
        </w:rPr>
        <w:t xml:space="preserve"> o infrator reincidente ou cometer a infração por forma contínua;</w:t>
      </w:r>
    </w:p>
    <w:p w14:paraId="0F42E753" w14:textId="77777777" w:rsidR="00B85AE0" w:rsidRPr="00021758" w:rsidRDefault="00B85AE0" w:rsidP="00B73841">
      <w:pPr>
        <w:spacing w:line="360" w:lineRule="auto"/>
        <w:ind w:firstLine="1418"/>
        <w:jc w:val="both"/>
        <w:rPr>
          <w:rFonts w:ascii="Times New Roman" w:hAnsi="Times New Roman" w:cs="Times New Roman"/>
          <w:szCs w:val="22"/>
        </w:rPr>
      </w:pPr>
      <w:r w:rsidRPr="00021758">
        <w:rPr>
          <w:rFonts w:ascii="Times New Roman" w:hAnsi="Times New Roman" w:cs="Times New Roman"/>
          <w:szCs w:val="22"/>
        </w:rPr>
        <w:t xml:space="preserve">II – </w:t>
      </w:r>
      <w:proofErr w:type="gramStart"/>
      <w:r w:rsidRPr="00021758">
        <w:rPr>
          <w:rFonts w:ascii="Times New Roman" w:hAnsi="Times New Roman" w:cs="Times New Roman"/>
          <w:szCs w:val="22"/>
        </w:rPr>
        <w:t>ter</w:t>
      </w:r>
      <w:proofErr w:type="gramEnd"/>
      <w:r w:rsidRPr="00021758">
        <w:rPr>
          <w:rFonts w:ascii="Times New Roman" w:hAnsi="Times New Roman" w:cs="Times New Roman"/>
          <w:szCs w:val="22"/>
        </w:rPr>
        <w:t xml:space="preserve"> o agente cometido a infração para obter vantagem pecuniária;</w:t>
      </w:r>
    </w:p>
    <w:p w14:paraId="14B1074A" w14:textId="77777777" w:rsidR="00B85AE0" w:rsidRPr="00021758" w:rsidRDefault="00B85AE0" w:rsidP="00B73841">
      <w:pPr>
        <w:spacing w:line="360" w:lineRule="auto"/>
        <w:ind w:firstLine="1418"/>
        <w:jc w:val="both"/>
        <w:rPr>
          <w:rFonts w:ascii="Times New Roman" w:hAnsi="Times New Roman" w:cs="Times New Roman"/>
          <w:szCs w:val="22"/>
        </w:rPr>
      </w:pPr>
      <w:r w:rsidRPr="00021758">
        <w:rPr>
          <w:rFonts w:ascii="Times New Roman" w:hAnsi="Times New Roman" w:cs="Times New Roman"/>
          <w:szCs w:val="22"/>
        </w:rPr>
        <w:t>III – o infrator coagir outrem para a execução material da infração;</w:t>
      </w:r>
    </w:p>
    <w:p w14:paraId="667154D5" w14:textId="77777777" w:rsidR="00B85AE0" w:rsidRPr="00021758" w:rsidRDefault="00B85AE0" w:rsidP="00B73841">
      <w:pPr>
        <w:spacing w:line="360" w:lineRule="auto"/>
        <w:ind w:firstLine="1418"/>
        <w:jc w:val="both"/>
        <w:rPr>
          <w:rFonts w:ascii="Times New Roman" w:hAnsi="Times New Roman" w:cs="Times New Roman"/>
          <w:szCs w:val="22"/>
        </w:rPr>
      </w:pPr>
      <w:r w:rsidRPr="00021758">
        <w:rPr>
          <w:rFonts w:ascii="Times New Roman" w:hAnsi="Times New Roman" w:cs="Times New Roman"/>
          <w:szCs w:val="22"/>
        </w:rPr>
        <w:t xml:space="preserve">IV – </w:t>
      </w:r>
      <w:proofErr w:type="gramStart"/>
      <w:r w:rsidRPr="00021758">
        <w:rPr>
          <w:rFonts w:ascii="Times New Roman" w:hAnsi="Times New Roman" w:cs="Times New Roman"/>
          <w:szCs w:val="22"/>
        </w:rPr>
        <w:t>ter</w:t>
      </w:r>
      <w:proofErr w:type="gramEnd"/>
      <w:r w:rsidRPr="00021758">
        <w:rPr>
          <w:rFonts w:ascii="Times New Roman" w:hAnsi="Times New Roman" w:cs="Times New Roman"/>
          <w:szCs w:val="22"/>
        </w:rPr>
        <w:t xml:space="preserve"> a infração consequências danosas à saúde pública e ao meio ambiente;</w:t>
      </w:r>
    </w:p>
    <w:p w14:paraId="24D05D00" w14:textId="77777777" w:rsidR="00B85AE0" w:rsidRPr="00021758" w:rsidRDefault="00B85AE0" w:rsidP="00B73841">
      <w:pPr>
        <w:spacing w:line="360" w:lineRule="auto"/>
        <w:ind w:firstLine="1418"/>
        <w:jc w:val="both"/>
        <w:rPr>
          <w:rFonts w:ascii="Times New Roman" w:hAnsi="Times New Roman" w:cs="Times New Roman"/>
          <w:szCs w:val="22"/>
        </w:rPr>
      </w:pPr>
      <w:r w:rsidRPr="00021758">
        <w:rPr>
          <w:rFonts w:ascii="Times New Roman" w:hAnsi="Times New Roman" w:cs="Times New Roman"/>
          <w:szCs w:val="22"/>
        </w:rPr>
        <w:t xml:space="preserve">V – </w:t>
      </w:r>
      <w:proofErr w:type="gramStart"/>
      <w:r w:rsidRPr="00021758">
        <w:rPr>
          <w:rFonts w:ascii="Times New Roman" w:hAnsi="Times New Roman" w:cs="Times New Roman"/>
          <w:szCs w:val="22"/>
        </w:rPr>
        <w:t>a</w:t>
      </w:r>
      <w:proofErr w:type="gramEnd"/>
      <w:r w:rsidRPr="00021758">
        <w:rPr>
          <w:rFonts w:ascii="Times New Roman" w:hAnsi="Times New Roman" w:cs="Times New Roman"/>
          <w:szCs w:val="22"/>
        </w:rPr>
        <w:t xml:space="preserve"> ocorrência de efeitos sobre a propriedade alheia.</w:t>
      </w:r>
    </w:p>
    <w:p w14:paraId="688C98DF" w14:textId="77777777" w:rsidR="00B85AE0" w:rsidRPr="00021758" w:rsidRDefault="00B85AE0" w:rsidP="00B73841">
      <w:pPr>
        <w:spacing w:line="360" w:lineRule="auto"/>
        <w:ind w:firstLine="1418"/>
        <w:jc w:val="both"/>
        <w:rPr>
          <w:rFonts w:ascii="Times New Roman" w:hAnsi="Times New Roman" w:cs="Times New Roman"/>
          <w:szCs w:val="22"/>
        </w:rPr>
      </w:pPr>
      <w:r w:rsidRPr="00021758">
        <w:rPr>
          <w:rFonts w:ascii="Times New Roman" w:hAnsi="Times New Roman" w:cs="Times New Roman"/>
          <w:szCs w:val="22"/>
        </w:rPr>
        <w:t>Parágrafo único. É reincidente específico aquele que violar preceito desta Lei, por cuja infração já tiver sido autuado e punido.</w:t>
      </w:r>
    </w:p>
    <w:p w14:paraId="74D194FA" w14:textId="2FEC0511" w:rsidR="00B85AE0" w:rsidRPr="00021758" w:rsidRDefault="00D05254" w:rsidP="00B73841">
      <w:pPr>
        <w:spacing w:line="360" w:lineRule="auto"/>
        <w:ind w:firstLine="1418"/>
        <w:jc w:val="both"/>
        <w:rPr>
          <w:rFonts w:ascii="Times New Roman" w:hAnsi="Times New Roman" w:cs="Times New Roman"/>
          <w:szCs w:val="22"/>
        </w:rPr>
      </w:pPr>
      <w:r w:rsidRPr="00021758">
        <w:rPr>
          <w:rFonts w:ascii="Times New Roman" w:hAnsi="Times New Roman" w:cs="Times New Roman"/>
          <w:szCs w:val="22"/>
        </w:rPr>
        <w:t>Art. 2</w:t>
      </w:r>
      <w:r w:rsidR="00974ABB" w:rsidRPr="00021758">
        <w:rPr>
          <w:rFonts w:ascii="Times New Roman" w:hAnsi="Times New Roman" w:cs="Times New Roman"/>
          <w:szCs w:val="22"/>
        </w:rPr>
        <w:t>72</w:t>
      </w:r>
      <w:r w:rsidR="00B85AE0" w:rsidRPr="00021758">
        <w:rPr>
          <w:rFonts w:ascii="Times New Roman" w:hAnsi="Times New Roman" w:cs="Times New Roman"/>
          <w:szCs w:val="22"/>
        </w:rPr>
        <w:t>. Havendo concurso de circunstâncias atenuantes e agravantes, a pena será aplicada em consideração à circunstância preponderante, entendendo-se como tal aquela que caracterize o conteúdo da vontade do autor ou as consequências da conduta assumida.</w:t>
      </w:r>
    </w:p>
    <w:p w14:paraId="274D1F3A" w14:textId="504F1592"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r>
      <w:r w:rsidR="00D05254" w:rsidRPr="00021758">
        <w:rPr>
          <w:rFonts w:ascii="Times New Roman" w:hAnsi="Times New Roman" w:cs="Times New Roman"/>
          <w:szCs w:val="22"/>
        </w:rPr>
        <w:t>Art. 2</w:t>
      </w:r>
      <w:r w:rsidR="00974ABB" w:rsidRPr="00021758">
        <w:rPr>
          <w:rFonts w:ascii="Times New Roman" w:hAnsi="Times New Roman" w:cs="Times New Roman"/>
          <w:szCs w:val="22"/>
        </w:rPr>
        <w:t>73</w:t>
      </w:r>
      <w:r w:rsidRPr="00021758">
        <w:rPr>
          <w:rFonts w:ascii="Times New Roman" w:hAnsi="Times New Roman" w:cs="Times New Roman"/>
          <w:szCs w:val="22"/>
        </w:rPr>
        <w:t>. As penalidades constantes nesta Lei não isentam o infrator do cumprimento de exigência que a houver determinado e de reparar o dano resultante da infração na forma determinada.</w:t>
      </w:r>
    </w:p>
    <w:p w14:paraId="54B3B6D5"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Parágrafo único. A municipalidade será ressarcida sempre que houver gastos provenientes da reparação dos danos resultantes de qualquer infração.</w:t>
      </w:r>
    </w:p>
    <w:p w14:paraId="0D79DD27" w14:textId="756AE41E"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r>
      <w:r w:rsidR="00D05254" w:rsidRPr="00021758">
        <w:rPr>
          <w:rFonts w:ascii="Times New Roman" w:hAnsi="Times New Roman" w:cs="Times New Roman"/>
          <w:szCs w:val="22"/>
        </w:rPr>
        <w:t>Art. 2</w:t>
      </w:r>
      <w:r w:rsidR="00974ABB" w:rsidRPr="00021758">
        <w:rPr>
          <w:rFonts w:ascii="Times New Roman" w:hAnsi="Times New Roman" w:cs="Times New Roman"/>
          <w:szCs w:val="22"/>
        </w:rPr>
        <w:t>74</w:t>
      </w:r>
      <w:r w:rsidRPr="00021758">
        <w:rPr>
          <w:rFonts w:ascii="Times New Roman" w:hAnsi="Times New Roman" w:cs="Times New Roman"/>
          <w:szCs w:val="22"/>
        </w:rPr>
        <w:t>. Os débitos decorrentes de multa e ressarcimentos não pagos nos prazos regulamentares serão atualizados em valor monetário.</w:t>
      </w:r>
    </w:p>
    <w:p w14:paraId="1725D77E" w14:textId="77777777" w:rsidR="00B85AE0" w:rsidRPr="00021758" w:rsidRDefault="00B85AE0" w:rsidP="00B73841">
      <w:pPr>
        <w:tabs>
          <w:tab w:val="left" w:pos="0"/>
          <w:tab w:val="left" w:pos="1418"/>
          <w:tab w:val="left" w:pos="4253"/>
        </w:tabs>
        <w:spacing w:line="360" w:lineRule="auto"/>
        <w:jc w:val="both"/>
        <w:rPr>
          <w:rFonts w:ascii="Times New Roman" w:hAnsi="Times New Roman" w:cs="Times New Roman"/>
          <w:szCs w:val="22"/>
        </w:rPr>
      </w:pPr>
      <w:r w:rsidRPr="00021758">
        <w:rPr>
          <w:rFonts w:ascii="Times New Roman" w:hAnsi="Times New Roman" w:cs="Times New Roman"/>
          <w:szCs w:val="22"/>
        </w:rPr>
        <w:tab/>
        <w:t>Parágrafo único. Na atualização de débitos de multa e ressarcimento d</w:t>
      </w:r>
      <w:r w:rsidR="00EB57EE" w:rsidRPr="00021758">
        <w:rPr>
          <w:rFonts w:ascii="Times New Roman" w:hAnsi="Times New Roman" w:cs="Times New Roman"/>
          <w:szCs w:val="22"/>
        </w:rPr>
        <w:t>e que trata este Artigo, aplica</w:t>
      </w:r>
      <w:r w:rsidRPr="00021758">
        <w:rPr>
          <w:rFonts w:ascii="Times New Roman" w:hAnsi="Times New Roman" w:cs="Times New Roman"/>
          <w:szCs w:val="22"/>
        </w:rPr>
        <w:t xml:space="preserve">-se </w:t>
      </w:r>
      <w:r w:rsidR="00EB57EE" w:rsidRPr="00021758">
        <w:rPr>
          <w:rFonts w:ascii="Times New Roman" w:hAnsi="Times New Roman" w:cs="Times New Roman"/>
          <w:szCs w:val="22"/>
        </w:rPr>
        <w:t xml:space="preserve">o </w:t>
      </w:r>
      <w:r w:rsidRPr="00021758">
        <w:rPr>
          <w:rFonts w:ascii="Times New Roman" w:hAnsi="Times New Roman" w:cs="Times New Roman"/>
          <w:szCs w:val="22"/>
        </w:rPr>
        <w:t xml:space="preserve">índice de correção de débitos fiscais, </w:t>
      </w:r>
      <w:r w:rsidR="00EB57EE" w:rsidRPr="00021758">
        <w:rPr>
          <w:rFonts w:ascii="Times New Roman" w:hAnsi="Times New Roman" w:cs="Times New Roman"/>
          <w:szCs w:val="22"/>
        </w:rPr>
        <w:t xml:space="preserve">previsto no Código Tributário Municipal (INPC - Índice Nacional de Preços ao Consumidor). </w:t>
      </w:r>
    </w:p>
    <w:p w14:paraId="21C8CAB3" w14:textId="77777777" w:rsidR="00E575FE" w:rsidRPr="00021758" w:rsidRDefault="00E575FE" w:rsidP="00B73841">
      <w:pPr>
        <w:tabs>
          <w:tab w:val="left" w:pos="0"/>
          <w:tab w:val="left" w:pos="4253"/>
        </w:tabs>
        <w:spacing w:line="360" w:lineRule="auto"/>
        <w:jc w:val="center"/>
        <w:rPr>
          <w:rFonts w:ascii="Times New Roman" w:hAnsi="Times New Roman" w:cs="Times New Roman"/>
          <w:szCs w:val="22"/>
        </w:rPr>
      </w:pPr>
    </w:p>
    <w:p w14:paraId="2F150B45" w14:textId="77777777" w:rsidR="00B85AE0" w:rsidRPr="00021758" w:rsidRDefault="00B85AE0" w:rsidP="00B73841">
      <w:pPr>
        <w:tabs>
          <w:tab w:val="left" w:pos="0"/>
          <w:tab w:val="left" w:pos="4253"/>
        </w:tabs>
        <w:spacing w:line="360" w:lineRule="auto"/>
        <w:jc w:val="center"/>
        <w:rPr>
          <w:rFonts w:ascii="Times New Roman" w:hAnsi="Times New Roman" w:cs="Times New Roman"/>
          <w:szCs w:val="22"/>
        </w:rPr>
      </w:pPr>
      <w:r w:rsidRPr="00021758">
        <w:rPr>
          <w:rFonts w:ascii="Times New Roman" w:hAnsi="Times New Roman" w:cs="Times New Roman"/>
          <w:szCs w:val="22"/>
        </w:rPr>
        <w:t>CAPÍTULO II</w:t>
      </w:r>
    </w:p>
    <w:p w14:paraId="555E3287" w14:textId="77777777" w:rsidR="00B85AE0" w:rsidRPr="00021758" w:rsidRDefault="00B85AE0" w:rsidP="00B73841">
      <w:pPr>
        <w:tabs>
          <w:tab w:val="left" w:pos="0"/>
          <w:tab w:val="left" w:pos="4253"/>
        </w:tabs>
        <w:spacing w:line="360" w:lineRule="auto"/>
        <w:jc w:val="center"/>
        <w:rPr>
          <w:rFonts w:ascii="Times New Roman" w:hAnsi="Times New Roman" w:cs="Times New Roman"/>
          <w:szCs w:val="22"/>
        </w:rPr>
      </w:pPr>
      <w:r w:rsidRPr="00021758">
        <w:rPr>
          <w:rFonts w:ascii="Times New Roman" w:hAnsi="Times New Roman" w:cs="Times New Roman"/>
          <w:szCs w:val="22"/>
        </w:rPr>
        <w:t>DAS COISAS APREENDIDAS</w:t>
      </w:r>
    </w:p>
    <w:p w14:paraId="19C5446E" w14:textId="77777777" w:rsidR="00E575FE" w:rsidRPr="00021758" w:rsidRDefault="00E575FE" w:rsidP="00B73841">
      <w:pPr>
        <w:pStyle w:val="Corpodetexto21"/>
        <w:spacing w:before="0"/>
        <w:ind w:firstLine="1417"/>
        <w:rPr>
          <w:rFonts w:ascii="Times New Roman" w:hAnsi="Times New Roman" w:cs="Times New Roman"/>
          <w:szCs w:val="22"/>
        </w:rPr>
      </w:pPr>
    </w:p>
    <w:p w14:paraId="3FDEEC34" w14:textId="0DBA899C" w:rsidR="00B85AE0" w:rsidRPr="00021758" w:rsidRDefault="00D05254" w:rsidP="00B73841">
      <w:pPr>
        <w:pStyle w:val="Corpodetexto21"/>
        <w:spacing w:before="0"/>
        <w:ind w:firstLine="1417"/>
        <w:rPr>
          <w:rFonts w:ascii="Times New Roman" w:hAnsi="Times New Roman" w:cs="Times New Roman"/>
          <w:szCs w:val="22"/>
        </w:rPr>
      </w:pPr>
      <w:r w:rsidRPr="00021758">
        <w:rPr>
          <w:rFonts w:ascii="Times New Roman" w:hAnsi="Times New Roman" w:cs="Times New Roman"/>
          <w:szCs w:val="22"/>
        </w:rPr>
        <w:tab/>
        <w:t>Art. 2</w:t>
      </w:r>
      <w:r w:rsidR="00974ABB" w:rsidRPr="00021758">
        <w:rPr>
          <w:rFonts w:ascii="Times New Roman" w:hAnsi="Times New Roman" w:cs="Times New Roman"/>
          <w:szCs w:val="22"/>
        </w:rPr>
        <w:t>75</w:t>
      </w:r>
      <w:r w:rsidR="00B85AE0" w:rsidRPr="00021758">
        <w:rPr>
          <w:rFonts w:ascii="Times New Roman" w:hAnsi="Times New Roman" w:cs="Times New Roman"/>
          <w:szCs w:val="22"/>
        </w:rPr>
        <w:t>. Nos casos de apreensão, as coisas apreendidas serão recolhidas ao depósito do Município.</w:t>
      </w:r>
    </w:p>
    <w:p w14:paraId="6618623A" w14:textId="77777777" w:rsidR="00B85AE0" w:rsidRPr="00021758" w:rsidRDefault="00B85AE0" w:rsidP="00B73841">
      <w:pPr>
        <w:tabs>
          <w:tab w:val="left" w:pos="0"/>
          <w:tab w:val="left" w:pos="1418"/>
          <w:tab w:val="left" w:pos="4253"/>
        </w:tabs>
        <w:spacing w:line="360" w:lineRule="auto"/>
        <w:ind w:firstLine="1417"/>
        <w:jc w:val="both"/>
        <w:rPr>
          <w:rFonts w:ascii="Times New Roman" w:hAnsi="Times New Roman" w:cs="Times New Roman"/>
          <w:szCs w:val="22"/>
        </w:rPr>
      </w:pPr>
      <w:r w:rsidRPr="00021758">
        <w:rPr>
          <w:rFonts w:ascii="Times New Roman" w:hAnsi="Times New Roman" w:cs="Times New Roman"/>
          <w:szCs w:val="22"/>
        </w:rPr>
        <w:tab/>
        <w:t>§1</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Toda apreensão deverá constar de termo lavrado pela autoridade municipal competente, com a especificação precisa da coisa apreendida.</w:t>
      </w:r>
    </w:p>
    <w:p w14:paraId="507D3505" w14:textId="77777777" w:rsidR="00B85AE0" w:rsidRPr="00021758" w:rsidRDefault="00B85AE0" w:rsidP="00B73841">
      <w:pPr>
        <w:tabs>
          <w:tab w:val="left" w:pos="0"/>
          <w:tab w:val="left" w:pos="1418"/>
          <w:tab w:val="left" w:pos="4253"/>
        </w:tabs>
        <w:spacing w:line="360" w:lineRule="auto"/>
        <w:ind w:firstLine="1417"/>
        <w:jc w:val="both"/>
        <w:rPr>
          <w:rFonts w:ascii="Times New Roman" w:hAnsi="Times New Roman" w:cs="Times New Roman"/>
          <w:szCs w:val="22"/>
        </w:rPr>
      </w:pPr>
      <w:r w:rsidRPr="00021758">
        <w:rPr>
          <w:rFonts w:ascii="Times New Roman" w:hAnsi="Times New Roman" w:cs="Times New Roman"/>
          <w:szCs w:val="22"/>
        </w:rPr>
        <w:tab/>
        <w:t>§2</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No caso de animal apreendido, deverá ser registrado o dia, o local e a hora da apreensão, raça, sexo, </w:t>
      </w:r>
      <w:r w:rsidR="00E575FE" w:rsidRPr="00021758">
        <w:rPr>
          <w:rFonts w:ascii="Times New Roman" w:hAnsi="Times New Roman" w:cs="Times New Roman"/>
          <w:szCs w:val="22"/>
        </w:rPr>
        <w:t>pelo</w:t>
      </w:r>
      <w:r w:rsidRPr="00021758">
        <w:rPr>
          <w:rFonts w:ascii="Times New Roman" w:hAnsi="Times New Roman" w:cs="Times New Roman"/>
          <w:szCs w:val="22"/>
        </w:rPr>
        <w:t>, cor e outros sinais característicos identificadores.</w:t>
      </w:r>
    </w:p>
    <w:p w14:paraId="6E67D482" w14:textId="77777777" w:rsidR="00B85AE0" w:rsidRPr="00021758" w:rsidRDefault="00B85AE0" w:rsidP="00B73841">
      <w:pPr>
        <w:tabs>
          <w:tab w:val="left" w:pos="0"/>
          <w:tab w:val="left" w:pos="1418"/>
          <w:tab w:val="left" w:pos="4253"/>
        </w:tabs>
        <w:spacing w:line="360" w:lineRule="auto"/>
        <w:ind w:firstLine="1417"/>
        <w:jc w:val="both"/>
        <w:rPr>
          <w:rFonts w:ascii="Times New Roman" w:hAnsi="Times New Roman" w:cs="Times New Roman"/>
          <w:szCs w:val="22"/>
        </w:rPr>
      </w:pPr>
      <w:r w:rsidRPr="00021758">
        <w:rPr>
          <w:rFonts w:ascii="Times New Roman" w:hAnsi="Times New Roman" w:cs="Times New Roman"/>
          <w:szCs w:val="22"/>
        </w:rPr>
        <w:tab/>
        <w:t>§3</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A devolução das coisas apreendidas só se fará depois de pagas as multas devidas e as despesas realizadas com a apreensão, o transporte e o depósito.</w:t>
      </w:r>
    </w:p>
    <w:p w14:paraId="20507B4F" w14:textId="382C3726" w:rsidR="00B85AE0" w:rsidRPr="00021758" w:rsidRDefault="00D05254" w:rsidP="00B73841">
      <w:pPr>
        <w:tabs>
          <w:tab w:val="left" w:pos="0"/>
          <w:tab w:val="left" w:pos="1418"/>
          <w:tab w:val="left" w:pos="4253"/>
        </w:tabs>
        <w:spacing w:line="360" w:lineRule="auto"/>
        <w:ind w:firstLine="1417"/>
        <w:jc w:val="both"/>
        <w:rPr>
          <w:rFonts w:ascii="Times New Roman" w:hAnsi="Times New Roman" w:cs="Times New Roman"/>
          <w:szCs w:val="22"/>
        </w:rPr>
      </w:pPr>
      <w:r w:rsidRPr="00021758">
        <w:rPr>
          <w:rFonts w:ascii="Times New Roman" w:hAnsi="Times New Roman" w:cs="Times New Roman"/>
          <w:szCs w:val="22"/>
        </w:rPr>
        <w:lastRenderedPageBreak/>
        <w:tab/>
        <w:t>Art. 2</w:t>
      </w:r>
      <w:r w:rsidR="00974ABB" w:rsidRPr="00021758">
        <w:rPr>
          <w:rFonts w:ascii="Times New Roman" w:hAnsi="Times New Roman" w:cs="Times New Roman"/>
          <w:szCs w:val="22"/>
        </w:rPr>
        <w:t>76</w:t>
      </w:r>
      <w:r w:rsidR="00B85AE0" w:rsidRPr="00021758">
        <w:rPr>
          <w:rFonts w:ascii="Times New Roman" w:hAnsi="Times New Roman" w:cs="Times New Roman"/>
          <w:szCs w:val="22"/>
        </w:rPr>
        <w:t>. No caso de não serem reclam</w:t>
      </w:r>
      <w:r w:rsidR="00BB7ECE" w:rsidRPr="00021758">
        <w:rPr>
          <w:rFonts w:ascii="Times New Roman" w:hAnsi="Times New Roman" w:cs="Times New Roman"/>
          <w:szCs w:val="22"/>
        </w:rPr>
        <w:t>adas e retiradas dentro de 60</w:t>
      </w:r>
      <w:r w:rsidR="00B85AE0" w:rsidRPr="00021758">
        <w:rPr>
          <w:rFonts w:ascii="Times New Roman" w:hAnsi="Times New Roman" w:cs="Times New Roman"/>
          <w:szCs w:val="22"/>
        </w:rPr>
        <w:t xml:space="preserve"> (</w:t>
      </w:r>
      <w:r w:rsidR="00BB7ECE" w:rsidRPr="00021758">
        <w:rPr>
          <w:rFonts w:ascii="Times New Roman" w:hAnsi="Times New Roman" w:cs="Times New Roman"/>
          <w:szCs w:val="22"/>
        </w:rPr>
        <w:t>sessenta</w:t>
      </w:r>
      <w:r w:rsidR="00B85AE0" w:rsidRPr="00021758">
        <w:rPr>
          <w:rFonts w:ascii="Times New Roman" w:hAnsi="Times New Roman" w:cs="Times New Roman"/>
          <w:szCs w:val="22"/>
        </w:rPr>
        <w:t>) dias, as coisas apreendidas serão vendidas em leilão público pelo Município.</w:t>
      </w:r>
    </w:p>
    <w:p w14:paraId="4A9757BF" w14:textId="77777777" w:rsidR="00B85AE0" w:rsidRPr="00021758" w:rsidRDefault="00B85AE0" w:rsidP="00B73841">
      <w:pPr>
        <w:tabs>
          <w:tab w:val="left" w:pos="0"/>
          <w:tab w:val="left" w:pos="1418"/>
          <w:tab w:val="left" w:pos="4253"/>
        </w:tabs>
        <w:spacing w:line="360" w:lineRule="auto"/>
        <w:ind w:firstLine="1417"/>
        <w:jc w:val="both"/>
        <w:rPr>
          <w:rFonts w:ascii="Times New Roman" w:hAnsi="Times New Roman" w:cs="Times New Roman"/>
          <w:szCs w:val="22"/>
        </w:rPr>
      </w:pPr>
      <w:r w:rsidRPr="00021758">
        <w:rPr>
          <w:rFonts w:ascii="Times New Roman" w:hAnsi="Times New Roman" w:cs="Times New Roman"/>
          <w:szCs w:val="22"/>
        </w:rPr>
        <w:tab/>
        <w:t>§1</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O leilão público será realizado em dia e hora designados, por edital publicado na imprensa, com antecedência mínima de 8 (oito) dias.</w:t>
      </w:r>
    </w:p>
    <w:p w14:paraId="2B0E1042" w14:textId="77777777" w:rsidR="00B85AE0" w:rsidRPr="00021758" w:rsidRDefault="00B85AE0" w:rsidP="00B73841">
      <w:pPr>
        <w:tabs>
          <w:tab w:val="left" w:pos="0"/>
          <w:tab w:val="left" w:pos="1418"/>
          <w:tab w:val="left" w:pos="4253"/>
        </w:tabs>
        <w:spacing w:line="360" w:lineRule="auto"/>
        <w:ind w:firstLine="1417"/>
        <w:jc w:val="both"/>
        <w:rPr>
          <w:rFonts w:ascii="Times New Roman" w:hAnsi="Times New Roman" w:cs="Times New Roman"/>
          <w:szCs w:val="22"/>
        </w:rPr>
      </w:pPr>
      <w:r w:rsidRPr="00021758">
        <w:rPr>
          <w:rFonts w:ascii="Times New Roman" w:hAnsi="Times New Roman" w:cs="Times New Roman"/>
          <w:szCs w:val="22"/>
        </w:rPr>
        <w:tab/>
        <w:t>§2</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A importância apurada será aplicada na indenização das multas devidas, das despesas de apreensão, transporte, depósito e manutenção, quando for o caso, além das despesas do edital.</w:t>
      </w:r>
    </w:p>
    <w:p w14:paraId="55926D98" w14:textId="77777777" w:rsidR="00B85AE0" w:rsidRPr="00021758" w:rsidRDefault="00B85AE0" w:rsidP="00B73841">
      <w:pPr>
        <w:tabs>
          <w:tab w:val="left" w:pos="0"/>
          <w:tab w:val="left" w:pos="1418"/>
          <w:tab w:val="left" w:pos="4253"/>
        </w:tabs>
        <w:spacing w:line="360" w:lineRule="auto"/>
        <w:ind w:firstLine="1417"/>
        <w:jc w:val="both"/>
        <w:rPr>
          <w:rFonts w:ascii="Times New Roman" w:hAnsi="Times New Roman" w:cs="Times New Roman"/>
          <w:szCs w:val="22"/>
        </w:rPr>
      </w:pPr>
      <w:r w:rsidRPr="00021758">
        <w:rPr>
          <w:rFonts w:ascii="Times New Roman" w:hAnsi="Times New Roman" w:cs="Times New Roman"/>
          <w:szCs w:val="22"/>
        </w:rPr>
        <w:tab/>
        <w:t>§3</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O saldo restante não reclamado pelo interessado no prazo de 10 (dez) dias da realização do leilão, será doado para entidades filantrópicas.</w:t>
      </w:r>
    </w:p>
    <w:p w14:paraId="6D835435" w14:textId="20060339" w:rsidR="00B85AE0" w:rsidRPr="00021758" w:rsidRDefault="00D05254" w:rsidP="00B73841">
      <w:pPr>
        <w:tabs>
          <w:tab w:val="left" w:pos="0"/>
          <w:tab w:val="left" w:pos="1418"/>
          <w:tab w:val="left" w:pos="4253"/>
        </w:tabs>
        <w:spacing w:line="360" w:lineRule="auto"/>
        <w:ind w:firstLine="1417"/>
        <w:jc w:val="both"/>
        <w:rPr>
          <w:rFonts w:ascii="Times New Roman" w:hAnsi="Times New Roman" w:cs="Times New Roman"/>
          <w:szCs w:val="22"/>
        </w:rPr>
      </w:pPr>
      <w:r w:rsidRPr="00021758">
        <w:rPr>
          <w:rFonts w:ascii="Times New Roman" w:hAnsi="Times New Roman" w:cs="Times New Roman"/>
          <w:szCs w:val="22"/>
        </w:rPr>
        <w:tab/>
        <w:t>Art. 2</w:t>
      </w:r>
      <w:r w:rsidR="00974ABB" w:rsidRPr="00021758">
        <w:rPr>
          <w:rFonts w:ascii="Times New Roman" w:hAnsi="Times New Roman" w:cs="Times New Roman"/>
          <w:szCs w:val="22"/>
        </w:rPr>
        <w:t>77</w:t>
      </w:r>
      <w:r w:rsidR="00B85AE0" w:rsidRPr="00021758">
        <w:rPr>
          <w:rFonts w:ascii="Times New Roman" w:hAnsi="Times New Roman" w:cs="Times New Roman"/>
          <w:szCs w:val="22"/>
        </w:rPr>
        <w:t>. Quando se tratar de material ou mercadoria perecível, o prazo para reclamação e retirada do depósito do Município, será de 48 (quarenta e oito) horas.</w:t>
      </w:r>
    </w:p>
    <w:p w14:paraId="624255FC" w14:textId="77777777" w:rsidR="00B85AE0" w:rsidRPr="00021758" w:rsidRDefault="00B85AE0" w:rsidP="00B73841">
      <w:pPr>
        <w:tabs>
          <w:tab w:val="left" w:pos="0"/>
          <w:tab w:val="left" w:pos="1418"/>
          <w:tab w:val="left" w:pos="4253"/>
        </w:tabs>
        <w:spacing w:line="360" w:lineRule="auto"/>
        <w:ind w:firstLine="1417"/>
        <w:jc w:val="both"/>
        <w:rPr>
          <w:rFonts w:ascii="Times New Roman" w:hAnsi="Times New Roman" w:cs="Times New Roman"/>
          <w:szCs w:val="22"/>
        </w:rPr>
      </w:pPr>
      <w:r w:rsidRPr="00021758">
        <w:rPr>
          <w:rFonts w:ascii="Times New Roman" w:hAnsi="Times New Roman" w:cs="Times New Roman"/>
          <w:szCs w:val="22"/>
        </w:rPr>
        <w:tab/>
        <w:t xml:space="preserve">Parágrafo único. Após o vencimento do prazo a que se refere o presente artigo, o material ou mercadoria perecível será vendido em leilão público, ou distribuído </w:t>
      </w:r>
      <w:proofErr w:type="gramStart"/>
      <w:r w:rsidRPr="00021758">
        <w:rPr>
          <w:rFonts w:ascii="Times New Roman" w:hAnsi="Times New Roman" w:cs="Times New Roman"/>
          <w:szCs w:val="22"/>
        </w:rPr>
        <w:t>à</w:t>
      </w:r>
      <w:proofErr w:type="gramEnd"/>
      <w:r w:rsidRPr="00021758">
        <w:rPr>
          <w:rFonts w:ascii="Times New Roman" w:hAnsi="Times New Roman" w:cs="Times New Roman"/>
          <w:szCs w:val="22"/>
        </w:rPr>
        <w:t xml:space="preserve"> casas de caridade, a critério do Prefeito.</w:t>
      </w:r>
    </w:p>
    <w:p w14:paraId="25E99192" w14:textId="1D9D197C" w:rsidR="00B85AE0" w:rsidRPr="00021758" w:rsidRDefault="00B85AE0" w:rsidP="00B73841">
      <w:pPr>
        <w:tabs>
          <w:tab w:val="left" w:pos="0"/>
          <w:tab w:val="left" w:pos="1418"/>
          <w:tab w:val="left" w:pos="4253"/>
        </w:tabs>
        <w:spacing w:line="360" w:lineRule="auto"/>
        <w:ind w:firstLine="1417"/>
        <w:jc w:val="both"/>
        <w:rPr>
          <w:rFonts w:ascii="Times New Roman" w:hAnsi="Times New Roman" w:cs="Times New Roman"/>
          <w:szCs w:val="22"/>
        </w:rPr>
      </w:pPr>
      <w:r w:rsidRPr="00021758">
        <w:rPr>
          <w:rFonts w:ascii="Times New Roman" w:hAnsi="Times New Roman" w:cs="Times New Roman"/>
          <w:szCs w:val="22"/>
        </w:rPr>
        <w:tab/>
      </w:r>
      <w:r w:rsidR="00D05254" w:rsidRPr="00021758">
        <w:rPr>
          <w:rFonts w:ascii="Times New Roman" w:hAnsi="Times New Roman" w:cs="Times New Roman"/>
          <w:szCs w:val="22"/>
        </w:rPr>
        <w:t>Art. 2</w:t>
      </w:r>
      <w:r w:rsidR="00974ABB" w:rsidRPr="00021758">
        <w:rPr>
          <w:rFonts w:ascii="Times New Roman" w:hAnsi="Times New Roman" w:cs="Times New Roman"/>
          <w:szCs w:val="22"/>
        </w:rPr>
        <w:t>78</w:t>
      </w:r>
      <w:r w:rsidRPr="00021758">
        <w:rPr>
          <w:rFonts w:ascii="Times New Roman" w:hAnsi="Times New Roman" w:cs="Times New Roman"/>
          <w:szCs w:val="22"/>
        </w:rPr>
        <w:t>. Das mercadorias apreendidas de vendedor ambulante, sem licença do Município, haverá destinação apropriada a cada caso para as seguintes:</w:t>
      </w:r>
    </w:p>
    <w:p w14:paraId="0C824C88" w14:textId="77777777" w:rsidR="00B85AE0" w:rsidRPr="00021758" w:rsidRDefault="00B85AE0" w:rsidP="00B73841">
      <w:pPr>
        <w:tabs>
          <w:tab w:val="left" w:pos="0"/>
          <w:tab w:val="left" w:pos="1418"/>
          <w:tab w:val="left" w:pos="4253"/>
        </w:tabs>
        <w:spacing w:line="360" w:lineRule="auto"/>
        <w:ind w:firstLine="1417"/>
        <w:jc w:val="both"/>
        <w:rPr>
          <w:rFonts w:ascii="Times New Roman" w:hAnsi="Times New Roman" w:cs="Times New Roman"/>
          <w:szCs w:val="22"/>
        </w:rPr>
      </w:pPr>
      <w:r w:rsidRPr="00021758">
        <w:rPr>
          <w:rFonts w:ascii="Times New Roman" w:hAnsi="Times New Roman" w:cs="Times New Roman"/>
          <w:szCs w:val="22"/>
        </w:rPr>
        <w:tab/>
        <w:t>I – Doces e quaisquer guloseimas, deverão ser inutilizados de pronto, no ato da apreensão; e</w:t>
      </w:r>
    </w:p>
    <w:p w14:paraId="7DBEC39C" w14:textId="77777777" w:rsidR="00B85AE0" w:rsidRPr="00021758" w:rsidRDefault="00B85AE0" w:rsidP="00B73841">
      <w:pPr>
        <w:tabs>
          <w:tab w:val="left" w:pos="0"/>
          <w:tab w:val="left" w:pos="1418"/>
          <w:tab w:val="left" w:pos="4253"/>
        </w:tabs>
        <w:spacing w:line="360" w:lineRule="auto"/>
        <w:ind w:firstLine="1417"/>
        <w:jc w:val="both"/>
        <w:rPr>
          <w:rFonts w:ascii="Times New Roman" w:hAnsi="Times New Roman" w:cs="Times New Roman"/>
          <w:szCs w:val="22"/>
        </w:rPr>
      </w:pPr>
      <w:r w:rsidRPr="00021758">
        <w:rPr>
          <w:rFonts w:ascii="Times New Roman" w:hAnsi="Times New Roman" w:cs="Times New Roman"/>
          <w:szCs w:val="22"/>
        </w:rPr>
        <w:tab/>
        <w:t xml:space="preserve">II – Carnes, pescados, frutas, verduras e outros artigos de fácil deterioração, deverão ser distribuídos </w:t>
      </w:r>
      <w:proofErr w:type="spellStart"/>
      <w:r w:rsidRPr="00021758">
        <w:rPr>
          <w:rFonts w:ascii="Times New Roman" w:hAnsi="Times New Roman" w:cs="Times New Roman"/>
          <w:szCs w:val="22"/>
        </w:rPr>
        <w:t>à</w:t>
      </w:r>
      <w:r w:rsidR="009A68C0" w:rsidRPr="00021758">
        <w:rPr>
          <w:rFonts w:ascii="Times New Roman" w:hAnsi="Times New Roman" w:cs="Times New Roman"/>
          <w:szCs w:val="22"/>
        </w:rPr>
        <w:t>entidades</w:t>
      </w:r>
      <w:proofErr w:type="spellEnd"/>
      <w:r w:rsidR="009A68C0" w:rsidRPr="00021758">
        <w:rPr>
          <w:rFonts w:ascii="Times New Roman" w:hAnsi="Times New Roman" w:cs="Times New Roman"/>
          <w:szCs w:val="22"/>
        </w:rPr>
        <w:t xml:space="preserve"> filantrópicas</w:t>
      </w:r>
      <w:r w:rsidRPr="00021758">
        <w:rPr>
          <w:rFonts w:ascii="Times New Roman" w:hAnsi="Times New Roman" w:cs="Times New Roman"/>
          <w:szCs w:val="22"/>
        </w:rPr>
        <w:t>, se não puderem ser guardados.</w:t>
      </w:r>
    </w:p>
    <w:p w14:paraId="1A633F72" w14:textId="4D4B85B9" w:rsidR="00B85AE0" w:rsidRPr="00021758" w:rsidRDefault="00D05254" w:rsidP="00B73841">
      <w:pPr>
        <w:tabs>
          <w:tab w:val="left" w:pos="0"/>
          <w:tab w:val="left" w:pos="1418"/>
          <w:tab w:val="left" w:pos="4253"/>
        </w:tabs>
        <w:spacing w:line="360" w:lineRule="auto"/>
        <w:ind w:firstLine="1417"/>
        <w:jc w:val="both"/>
        <w:rPr>
          <w:rFonts w:ascii="Times New Roman" w:hAnsi="Times New Roman" w:cs="Times New Roman"/>
          <w:szCs w:val="22"/>
        </w:rPr>
      </w:pPr>
      <w:r w:rsidRPr="00021758">
        <w:rPr>
          <w:rFonts w:ascii="Times New Roman" w:hAnsi="Times New Roman" w:cs="Times New Roman"/>
          <w:szCs w:val="22"/>
        </w:rPr>
        <w:tab/>
        <w:t>Art. 2</w:t>
      </w:r>
      <w:r w:rsidR="00974ABB" w:rsidRPr="00021758">
        <w:rPr>
          <w:rFonts w:ascii="Times New Roman" w:hAnsi="Times New Roman" w:cs="Times New Roman"/>
          <w:szCs w:val="22"/>
        </w:rPr>
        <w:t>79</w:t>
      </w:r>
      <w:r w:rsidR="00B85AE0" w:rsidRPr="00021758">
        <w:rPr>
          <w:rFonts w:ascii="Times New Roman" w:hAnsi="Times New Roman" w:cs="Times New Roman"/>
          <w:szCs w:val="22"/>
        </w:rPr>
        <w:t>. Não são diretamente passíveis de aplicação das penas constantes nesta Lei:</w:t>
      </w:r>
    </w:p>
    <w:p w14:paraId="6C85B0FC" w14:textId="77777777" w:rsidR="00B85AE0" w:rsidRPr="00021758" w:rsidRDefault="00B85AE0" w:rsidP="00B73841">
      <w:pPr>
        <w:tabs>
          <w:tab w:val="left" w:pos="0"/>
          <w:tab w:val="left" w:pos="1418"/>
          <w:tab w:val="left" w:pos="4253"/>
        </w:tabs>
        <w:spacing w:line="360" w:lineRule="auto"/>
        <w:ind w:firstLine="1417"/>
        <w:jc w:val="both"/>
        <w:rPr>
          <w:rFonts w:ascii="Times New Roman" w:hAnsi="Times New Roman" w:cs="Times New Roman"/>
          <w:szCs w:val="22"/>
        </w:rPr>
      </w:pPr>
      <w:r w:rsidRPr="00021758">
        <w:rPr>
          <w:rFonts w:ascii="Times New Roman" w:hAnsi="Times New Roman" w:cs="Times New Roman"/>
          <w:szCs w:val="22"/>
        </w:rPr>
        <w:tab/>
        <w:t xml:space="preserve">I – </w:t>
      </w:r>
      <w:proofErr w:type="gramStart"/>
      <w:r w:rsidRPr="00021758">
        <w:rPr>
          <w:rFonts w:ascii="Times New Roman" w:hAnsi="Times New Roman" w:cs="Times New Roman"/>
          <w:szCs w:val="22"/>
        </w:rPr>
        <w:t>os</w:t>
      </w:r>
      <w:proofErr w:type="gramEnd"/>
      <w:r w:rsidRPr="00021758">
        <w:rPr>
          <w:rFonts w:ascii="Times New Roman" w:hAnsi="Times New Roman" w:cs="Times New Roman"/>
          <w:szCs w:val="22"/>
        </w:rPr>
        <w:t xml:space="preserve"> incapazes na forma da Lei; e</w:t>
      </w:r>
    </w:p>
    <w:p w14:paraId="5FE392B4" w14:textId="77777777" w:rsidR="00B85AE0" w:rsidRPr="00021758" w:rsidRDefault="00B85AE0" w:rsidP="00B73841">
      <w:pPr>
        <w:tabs>
          <w:tab w:val="left" w:pos="0"/>
          <w:tab w:val="left" w:pos="1418"/>
          <w:tab w:val="left" w:pos="4253"/>
        </w:tabs>
        <w:spacing w:line="360" w:lineRule="auto"/>
        <w:ind w:firstLine="1417"/>
        <w:jc w:val="both"/>
        <w:rPr>
          <w:rFonts w:ascii="Times New Roman" w:hAnsi="Times New Roman" w:cs="Times New Roman"/>
          <w:szCs w:val="22"/>
        </w:rPr>
      </w:pPr>
      <w:r w:rsidRPr="00021758">
        <w:rPr>
          <w:rFonts w:ascii="Times New Roman" w:hAnsi="Times New Roman" w:cs="Times New Roman"/>
          <w:szCs w:val="22"/>
        </w:rPr>
        <w:tab/>
        <w:t xml:space="preserve">II – </w:t>
      </w:r>
      <w:proofErr w:type="gramStart"/>
      <w:r w:rsidRPr="00021758">
        <w:rPr>
          <w:rFonts w:ascii="Times New Roman" w:hAnsi="Times New Roman" w:cs="Times New Roman"/>
          <w:szCs w:val="22"/>
        </w:rPr>
        <w:t>os</w:t>
      </w:r>
      <w:proofErr w:type="gramEnd"/>
      <w:r w:rsidRPr="00021758">
        <w:rPr>
          <w:rFonts w:ascii="Times New Roman" w:hAnsi="Times New Roman" w:cs="Times New Roman"/>
          <w:szCs w:val="22"/>
        </w:rPr>
        <w:t xml:space="preserve"> que forem coagidos a cometer a infração.</w:t>
      </w:r>
    </w:p>
    <w:p w14:paraId="387FF79B" w14:textId="79055B79" w:rsidR="00B85AE0" w:rsidRPr="00021758" w:rsidRDefault="00D05254" w:rsidP="00B73841">
      <w:pPr>
        <w:tabs>
          <w:tab w:val="left" w:pos="0"/>
          <w:tab w:val="left" w:pos="1418"/>
          <w:tab w:val="left" w:pos="4253"/>
        </w:tabs>
        <w:spacing w:line="360" w:lineRule="auto"/>
        <w:ind w:firstLine="1417"/>
        <w:jc w:val="both"/>
        <w:rPr>
          <w:rFonts w:ascii="Times New Roman" w:hAnsi="Times New Roman" w:cs="Times New Roman"/>
          <w:szCs w:val="22"/>
        </w:rPr>
      </w:pPr>
      <w:r w:rsidRPr="00021758">
        <w:rPr>
          <w:rFonts w:ascii="Times New Roman" w:hAnsi="Times New Roman" w:cs="Times New Roman"/>
          <w:szCs w:val="22"/>
        </w:rPr>
        <w:tab/>
        <w:t>Art. 2</w:t>
      </w:r>
      <w:r w:rsidR="00974ABB" w:rsidRPr="00021758">
        <w:rPr>
          <w:rFonts w:ascii="Times New Roman" w:hAnsi="Times New Roman" w:cs="Times New Roman"/>
          <w:szCs w:val="22"/>
        </w:rPr>
        <w:t>80</w:t>
      </w:r>
      <w:r w:rsidR="00B85AE0" w:rsidRPr="00021758">
        <w:rPr>
          <w:rFonts w:ascii="Times New Roman" w:hAnsi="Times New Roman" w:cs="Times New Roman"/>
          <w:szCs w:val="22"/>
        </w:rPr>
        <w:t>. Sempre que a infração for cometida por qualquer dos agentes de que trata o artigo anterior a pena recairá sobre:</w:t>
      </w:r>
    </w:p>
    <w:p w14:paraId="204AC496" w14:textId="77777777" w:rsidR="00B85AE0" w:rsidRPr="00021758" w:rsidRDefault="00B85AE0" w:rsidP="00B73841">
      <w:pPr>
        <w:tabs>
          <w:tab w:val="left" w:pos="0"/>
          <w:tab w:val="left" w:pos="1418"/>
          <w:tab w:val="left" w:pos="4253"/>
        </w:tabs>
        <w:spacing w:line="360" w:lineRule="auto"/>
        <w:ind w:firstLine="1417"/>
        <w:jc w:val="both"/>
        <w:rPr>
          <w:rFonts w:ascii="Times New Roman" w:hAnsi="Times New Roman" w:cs="Times New Roman"/>
          <w:szCs w:val="22"/>
        </w:rPr>
      </w:pPr>
      <w:r w:rsidRPr="00021758">
        <w:rPr>
          <w:rFonts w:ascii="Times New Roman" w:hAnsi="Times New Roman" w:cs="Times New Roman"/>
          <w:szCs w:val="22"/>
        </w:rPr>
        <w:tab/>
        <w:t xml:space="preserve">I – </w:t>
      </w:r>
      <w:proofErr w:type="gramStart"/>
      <w:r w:rsidRPr="00021758">
        <w:rPr>
          <w:rFonts w:ascii="Times New Roman" w:hAnsi="Times New Roman" w:cs="Times New Roman"/>
          <w:szCs w:val="22"/>
        </w:rPr>
        <w:t>os</w:t>
      </w:r>
      <w:proofErr w:type="gramEnd"/>
      <w:r w:rsidRPr="00021758">
        <w:rPr>
          <w:rFonts w:ascii="Times New Roman" w:hAnsi="Times New Roman" w:cs="Times New Roman"/>
          <w:szCs w:val="22"/>
        </w:rPr>
        <w:t xml:space="preserve"> pais, tutores ou pessoa em cuja guarda estiver o menor;         </w:t>
      </w:r>
      <w:r w:rsidRPr="00021758">
        <w:rPr>
          <w:rFonts w:ascii="Times New Roman" w:hAnsi="Times New Roman" w:cs="Times New Roman"/>
          <w:szCs w:val="22"/>
        </w:rPr>
        <w:tab/>
      </w:r>
      <w:r w:rsidRPr="00021758">
        <w:rPr>
          <w:rFonts w:ascii="Times New Roman" w:hAnsi="Times New Roman" w:cs="Times New Roman"/>
          <w:szCs w:val="22"/>
        </w:rPr>
        <w:tab/>
      </w:r>
    </w:p>
    <w:p w14:paraId="6F6468B5" w14:textId="77777777" w:rsidR="00B85AE0" w:rsidRPr="00021758" w:rsidRDefault="00B85AE0" w:rsidP="00B73841">
      <w:pPr>
        <w:tabs>
          <w:tab w:val="left" w:pos="0"/>
          <w:tab w:val="left" w:pos="1418"/>
          <w:tab w:val="left" w:pos="4253"/>
        </w:tabs>
        <w:spacing w:line="360" w:lineRule="auto"/>
        <w:ind w:firstLine="1417"/>
        <w:jc w:val="both"/>
        <w:rPr>
          <w:rFonts w:ascii="Times New Roman" w:hAnsi="Times New Roman" w:cs="Times New Roman"/>
          <w:szCs w:val="22"/>
        </w:rPr>
      </w:pPr>
      <w:r w:rsidRPr="00021758">
        <w:rPr>
          <w:rFonts w:ascii="Times New Roman" w:hAnsi="Times New Roman" w:cs="Times New Roman"/>
          <w:szCs w:val="22"/>
        </w:rPr>
        <w:t xml:space="preserve">II – </w:t>
      </w:r>
      <w:proofErr w:type="gramStart"/>
      <w:r w:rsidRPr="00021758">
        <w:rPr>
          <w:rFonts w:ascii="Times New Roman" w:hAnsi="Times New Roman" w:cs="Times New Roman"/>
          <w:szCs w:val="22"/>
        </w:rPr>
        <w:t>o</w:t>
      </w:r>
      <w:proofErr w:type="gramEnd"/>
      <w:r w:rsidRPr="00021758">
        <w:rPr>
          <w:rFonts w:ascii="Times New Roman" w:hAnsi="Times New Roman" w:cs="Times New Roman"/>
          <w:szCs w:val="22"/>
        </w:rPr>
        <w:t xml:space="preserve"> curador ou pessoa sob cuja guarda estiver o portador de doença mental; e</w:t>
      </w:r>
    </w:p>
    <w:p w14:paraId="7A11ED1F" w14:textId="77777777" w:rsidR="00B85AE0" w:rsidRPr="00021758" w:rsidRDefault="00B85AE0" w:rsidP="00B73841">
      <w:pPr>
        <w:tabs>
          <w:tab w:val="left" w:pos="0"/>
          <w:tab w:val="left" w:pos="1418"/>
          <w:tab w:val="left" w:pos="4253"/>
        </w:tabs>
        <w:spacing w:line="360" w:lineRule="auto"/>
        <w:ind w:firstLine="1417"/>
        <w:jc w:val="both"/>
        <w:rPr>
          <w:rFonts w:ascii="Times New Roman" w:hAnsi="Times New Roman" w:cs="Times New Roman"/>
          <w:szCs w:val="22"/>
        </w:rPr>
      </w:pPr>
      <w:r w:rsidRPr="00021758">
        <w:rPr>
          <w:rFonts w:ascii="Times New Roman" w:hAnsi="Times New Roman" w:cs="Times New Roman"/>
          <w:szCs w:val="22"/>
        </w:rPr>
        <w:tab/>
        <w:t xml:space="preserve">III – aquele que der causa à contravenção forçada. </w:t>
      </w:r>
    </w:p>
    <w:p w14:paraId="1CC2CAC1" w14:textId="77777777" w:rsidR="00E575FE" w:rsidRPr="00021758" w:rsidRDefault="00E575FE" w:rsidP="00B73841">
      <w:pPr>
        <w:tabs>
          <w:tab w:val="left" w:pos="0"/>
          <w:tab w:val="left" w:pos="4253"/>
        </w:tabs>
        <w:spacing w:line="360" w:lineRule="auto"/>
        <w:jc w:val="center"/>
        <w:rPr>
          <w:rFonts w:ascii="Times New Roman" w:hAnsi="Times New Roman" w:cs="Times New Roman"/>
          <w:szCs w:val="22"/>
        </w:rPr>
      </w:pPr>
    </w:p>
    <w:p w14:paraId="77E917C4" w14:textId="77777777" w:rsidR="00B85AE0" w:rsidRPr="00021758" w:rsidRDefault="00B85AE0" w:rsidP="00B73841">
      <w:pPr>
        <w:tabs>
          <w:tab w:val="left" w:pos="0"/>
          <w:tab w:val="left" w:pos="4253"/>
        </w:tabs>
        <w:spacing w:line="360" w:lineRule="auto"/>
        <w:jc w:val="center"/>
        <w:rPr>
          <w:rFonts w:ascii="Times New Roman" w:hAnsi="Times New Roman" w:cs="Times New Roman"/>
          <w:szCs w:val="22"/>
        </w:rPr>
      </w:pPr>
      <w:r w:rsidRPr="00021758">
        <w:rPr>
          <w:rFonts w:ascii="Times New Roman" w:hAnsi="Times New Roman" w:cs="Times New Roman"/>
          <w:szCs w:val="22"/>
        </w:rPr>
        <w:t>CAPÍTULO III</w:t>
      </w:r>
    </w:p>
    <w:p w14:paraId="4441A93F" w14:textId="77777777" w:rsidR="00B85AE0" w:rsidRPr="00021758" w:rsidRDefault="00B85AE0" w:rsidP="00B73841">
      <w:pPr>
        <w:pStyle w:val="Ttulo5"/>
        <w:tabs>
          <w:tab w:val="num" w:pos="0"/>
        </w:tabs>
        <w:spacing w:before="0"/>
        <w:rPr>
          <w:rFonts w:ascii="Times New Roman" w:hAnsi="Times New Roman" w:cs="Times New Roman"/>
          <w:b w:val="0"/>
          <w:szCs w:val="22"/>
        </w:rPr>
      </w:pPr>
      <w:r w:rsidRPr="00021758">
        <w:rPr>
          <w:rFonts w:ascii="Times New Roman" w:hAnsi="Times New Roman" w:cs="Times New Roman"/>
          <w:b w:val="0"/>
          <w:szCs w:val="22"/>
        </w:rPr>
        <w:t>DA NOTIFICAÇÃO PRELIMINAR</w:t>
      </w:r>
    </w:p>
    <w:p w14:paraId="2606B738" w14:textId="77777777" w:rsidR="00E575FE" w:rsidRPr="00021758" w:rsidRDefault="00E575FE" w:rsidP="00B73841">
      <w:pPr>
        <w:tabs>
          <w:tab w:val="left" w:pos="0"/>
          <w:tab w:val="left" w:pos="1418"/>
          <w:tab w:val="left" w:pos="4253"/>
        </w:tabs>
        <w:spacing w:line="360" w:lineRule="auto"/>
        <w:ind w:firstLine="1417"/>
        <w:jc w:val="both"/>
        <w:rPr>
          <w:rFonts w:ascii="Times New Roman" w:hAnsi="Times New Roman" w:cs="Times New Roman"/>
          <w:szCs w:val="22"/>
        </w:rPr>
      </w:pPr>
    </w:p>
    <w:p w14:paraId="6AAFB74F" w14:textId="7668DA84" w:rsidR="00B85AE0" w:rsidRPr="00021758" w:rsidRDefault="00D05254" w:rsidP="00B73841">
      <w:pPr>
        <w:tabs>
          <w:tab w:val="left" w:pos="0"/>
          <w:tab w:val="left" w:pos="1418"/>
          <w:tab w:val="left" w:pos="4253"/>
        </w:tabs>
        <w:spacing w:line="360" w:lineRule="auto"/>
        <w:ind w:firstLine="1417"/>
        <w:jc w:val="both"/>
        <w:rPr>
          <w:rFonts w:ascii="Times New Roman" w:hAnsi="Times New Roman" w:cs="Times New Roman"/>
          <w:szCs w:val="22"/>
        </w:rPr>
      </w:pPr>
      <w:r w:rsidRPr="00021758">
        <w:rPr>
          <w:rFonts w:ascii="Times New Roman" w:hAnsi="Times New Roman" w:cs="Times New Roman"/>
          <w:szCs w:val="22"/>
        </w:rPr>
        <w:tab/>
        <w:t>Art. 2</w:t>
      </w:r>
      <w:r w:rsidR="00974ABB" w:rsidRPr="00021758">
        <w:rPr>
          <w:rFonts w:ascii="Times New Roman" w:hAnsi="Times New Roman" w:cs="Times New Roman"/>
          <w:szCs w:val="22"/>
        </w:rPr>
        <w:t>81</w:t>
      </w:r>
      <w:r w:rsidR="00B85AE0" w:rsidRPr="00021758">
        <w:rPr>
          <w:rFonts w:ascii="Times New Roman" w:hAnsi="Times New Roman" w:cs="Times New Roman"/>
          <w:szCs w:val="22"/>
        </w:rPr>
        <w:t>. As advertências para o cumprimento de disposições desta e das demais leis e decretos municipais podem ser objeto de Notificação Preliminar que será expedida pelos órgãos municipais competentes.</w:t>
      </w:r>
    </w:p>
    <w:p w14:paraId="721834FA" w14:textId="6F22FE0D" w:rsidR="00B85AE0" w:rsidRPr="00021758" w:rsidRDefault="00D05254" w:rsidP="00B73841">
      <w:pPr>
        <w:tabs>
          <w:tab w:val="left" w:pos="0"/>
          <w:tab w:val="left" w:pos="1418"/>
          <w:tab w:val="left" w:pos="4253"/>
        </w:tabs>
        <w:spacing w:line="360" w:lineRule="auto"/>
        <w:ind w:firstLine="1417"/>
        <w:jc w:val="both"/>
        <w:rPr>
          <w:rFonts w:ascii="Times New Roman" w:hAnsi="Times New Roman" w:cs="Times New Roman"/>
          <w:szCs w:val="22"/>
        </w:rPr>
      </w:pPr>
      <w:r w:rsidRPr="00021758">
        <w:rPr>
          <w:rFonts w:ascii="Times New Roman" w:hAnsi="Times New Roman" w:cs="Times New Roman"/>
          <w:szCs w:val="22"/>
        </w:rPr>
        <w:tab/>
        <w:t>Art. 2</w:t>
      </w:r>
      <w:r w:rsidR="00974ABB" w:rsidRPr="00021758">
        <w:rPr>
          <w:rFonts w:ascii="Times New Roman" w:hAnsi="Times New Roman" w:cs="Times New Roman"/>
          <w:szCs w:val="22"/>
        </w:rPr>
        <w:t>82</w:t>
      </w:r>
      <w:r w:rsidR="00B85AE0" w:rsidRPr="00021758">
        <w:rPr>
          <w:rFonts w:ascii="Times New Roman" w:hAnsi="Times New Roman" w:cs="Times New Roman"/>
          <w:szCs w:val="22"/>
        </w:rPr>
        <w:t>. A Notificação Preliminar será feita com cópia, onde ficará registrado o ciente do notificado e conterá os seguintes elementos:</w:t>
      </w:r>
    </w:p>
    <w:p w14:paraId="25B54E83" w14:textId="77777777" w:rsidR="00B85AE0" w:rsidRPr="00021758" w:rsidRDefault="00B85AE0" w:rsidP="00B73841">
      <w:pPr>
        <w:tabs>
          <w:tab w:val="left" w:pos="0"/>
          <w:tab w:val="left" w:pos="1418"/>
          <w:tab w:val="left" w:pos="4253"/>
        </w:tabs>
        <w:spacing w:line="360" w:lineRule="auto"/>
        <w:ind w:firstLine="1417"/>
        <w:jc w:val="both"/>
        <w:rPr>
          <w:rFonts w:ascii="Times New Roman" w:hAnsi="Times New Roman" w:cs="Times New Roman"/>
          <w:szCs w:val="22"/>
        </w:rPr>
      </w:pPr>
      <w:r w:rsidRPr="00021758">
        <w:rPr>
          <w:rFonts w:ascii="Times New Roman" w:hAnsi="Times New Roman" w:cs="Times New Roman"/>
          <w:szCs w:val="22"/>
        </w:rPr>
        <w:tab/>
        <w:t xml:space="preserve">I – </w:t>
      </w:r>
      <w:proofErr w:type="gramStart"/>
      <w:r w:rsidRPr="00021758">
        <w:rPr>
          <w:rFonts w:ascii="Times New Roman" w:hAnsi="Times New Roman" w:cs="Times New Roman"/>
          <w:szCs w:val="22"/>
        </w:rPr>
        <w:t>nome</w:t>
      </w:r>
      <w:proofErr w:type="gramEnd"/>
      <w:r w:rsidRPr="00021758">
        <w:rPr>
          <w:rFonts w:ascii="Times New Roman" w:hAnsi="Times New Roman" w:cs="Times New Roman"/>
          <w:szCs w:val="22"/>
        </w:rPr>
        <w:t xml:space="preserve"> do infrator, endereço e data;</w:t>
      </w:r>
    </w:p>
    <w:p w14:paraId="3791BC73" w14:textId="77777777" w:rsidR="00B85AE0" w:rsidRPr="00021758" w:rsidRDefault="00B85AE0" w:rsidP="00B73841">
      <w:pPr>
        <w:tabs>
          <w:tab w:val="left" w:pos="0"/>
          <w:tab w:val="left" w:pos="1418"/>
          <w:tab w:val="left" w:pos="4253"/>
        </w:tabs>
        <w:spacing w:line="360" w:lineRule="auto"/>
        <w:ind w:firstLine="1417"/>
        <w:jc w:val="both"/>
        <w:rPr>
          <w:rFonts w:ascii="Times New Roman" w:hAnsi="Times New Roman" w:cs="Times New Roman"/>
          <w:szCs w:val="22"/>
        </w:rPr>
      </w:pPr>
      <w:r w:rsidRPr="00021758">
        <w:rPr>
          <w:rFonts w:ascii="Times New Roman" w:hAnsi="Times New Roman" w:cs="Times New Roman"/>
          <w:szCs w:val="22"/>
        </w:rPr>
        <w:tab/>
        <w:t xml:space="preserve">II – </w:t>
      </w:r>
      <w:proofErr w:type="gramStart"/>
      <w:r w:rsidRPr="00021758">
        <w:rPr>
          <w:rFonts w:ascii="Times New Roman" w:hAnsi="Times New Roman" w:cs="Times New Roman"/>
          <w:szCs w:val="22"/>
        </w:rPr>
        <w:t>indicação</w:t>
      </w:r>
      <w:proofErr w:type="gramEnd"/>
      <w:r w:rsidRPr="00021758">
        <w:rPr>
          <w:rFonts w:ascii="Times New Roman" w:hAnsi="Times New Roman" w:cs="Times New Roman"/>
          <w:szCs w:val="22"/>
        </w:rPr>
        <w:t xml:space="preserve"> do fato objeto da infração e dos dispositivos legais infringidos e as penalidades correspondentes;</w:t>
      </w:r>
    </w:p>
    <w:p w14:paraId="6CF75ED7" w14:textId="77777777" w:rsidR="00B85AE0" w:rsidRPr="00021758" w:rsidRDefault="00B85AE0" w:rsidP="00B73841">
      <w:pPr>
        <w:tabs>
          <w:tab w:val="left" w:pos="0"/>
          <w:tab w:val="left" w:pos="1418"/>
          <w:tab w:val="left" w:pos="4253"/>
        </w:tabs>
        <w:spacing w:line="360" w:lineRule="auto"/>
        <w:ind w:firstLine="1417"/>
        <w:jc w:val="both"/>
        <w:rPr>
          <w:rFonts w:ascii="Times New Roman" w:hAnsi="Times New Roman" w:cs="Times New Roman"/>
          <w:szCs w:val="22"/>
        </w:rPr>
      </w:pPr>
      <w:r w:rsidRPr="00021758">
        <w:rPr>
          <w:rFonts w:ascii="Times New Roman" w:hAnsi="Times New Roman" w:cs="Times New Roman"/>
          <w:szCs w:val="22"/>
        </w:rPr>
        <w:lastRenderedPageBreak/>
        <w:tab/>
        <w:t>III – prazo para regularizar a situação; e</w:t>
      </w:r>
    </w:p>
    <w:p w14:paraId="68FE60DA" w14:textId="77777777" w:rsidR="00B85AE0" w:rsidRPr="00021758" w:rsidRDefault="00B85AE0" w:rsidP="00B73841">
      <w:pPr>
        <w:tabs>
          <w:tab w:val="left" w:pos="0"/>
          <w:tab w:val="left" w:pos="1418"/>
          <w:tab w:val="left" w:pos="4253"/>
        </w:tabs>
        <w:spacing w:line="360" w:lineRule="auto"/>
        <w:ind w:firstLine="1417"/>
        <w:jc w:val="both"/>
        <w:rPr>
          <w:rFonts w:ascii="Times New Roman" w:hAnsi="Times New Roman" w:cs="Times New Roman"/>
          <w:szCs w:val="22"/>
        </w:rPr>
      </w:pPr>
      <w:r w:rsidRPr="00021758">
        <w:rPr>
          <w:rFonts w:ascii="Times New Roman" w:hAnsi="Times New Roman" w:cs="Times New Roman"/>
          <w:szCs w:val="22"/>
        </w:rPr>
        <w:tab/>
        <w:t xml:space="preserve">IV – </w:t>
      </w:r>
      <w:proofErr w:type="gramStart"/>
      <w:r w:rsidRPr="00021758">
        <w:rPr>
          <w:rFonts w:ascii="Times New Roman" w:hAnsi="Times New Roman" w:cs="Times New Roman"/>
          <w:szCs w:val="22"/>
        </w:rPr>
        <w:t>assinatura</w:t>
      </w:r>
      <w:proofErr w:type="gramEnd"/>
      <w:r w:rsidRPr="00021758">
        <w:rPr>
          <w:rFonts w:ascii="Times New Roman" w:hAnsi="Times New Roman" w:cs="Times New Roman"/>
          <w:szCs w:val="22"/>
        </w:rPr>
        <w:t xml:space="preserve"> do notificante.</w:t>
      </w:r>
    </w:p>
    <w:p w14:paraId="01D68A0E" w14:textId="77777777" w:rsidR="00B85AE0" w:rsidRPr="00021758" w:rsidRDefault="00B85AE0" w:rsidP="00B73841">
      <w:pPr>
        <w:tabs>
          <w:tab w:val="left" w:pos="0"/>
          <w:tab w:val="left" w:pos="1418"/>
          <w:tab w:val="left" w:pos="4253"/>
        </w:tabs>
        <w:spacing w:line="360" w:lineRule="auto"/>
        <w:ind w:firstLine="1417"/>
        <w:jc w:val="both"/>
        <w:rPr>
          <w:rFonts w:ascii="Times New Roman" w:hAnsi="Times New Roman" w:cs="Times New Roman"/>
          <w:szCs w:val="22"/>
        </w:rPr>
      </w:pPr>
      <w:r w:rsidRPr="00021758">
        <w:rPr>
          <w:rFonts w:ascii="Times New Roman" w:hAnsi="Times New Roman" w:cs="Times New Roman"/>
          <w:szCs w:val="22"/>
        </w:rPr>
        <w:tab/>
        <w:t>§1</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Recusando-se o notificado a dar o ciente, será tal recusa declarada na Notificação Preliminar, firmada por duas testemunhas.</w:t>
      </w:r>
    </w:p>
    <w:p w14:paraId="1E7ADC0F" w14:textId="77777777" w:rsidR="00B85AE0" w:rsidRPr="00021758" w:rsidRDefault="00B85AE0" w:rsidP="00B73841">
      <w:pPr>
        <w:tabs>
          <w:tab w:val="left" w:pos="0"/>
          <w:tab w:val="left" w:pos="1418"/>
          <w:tab w:val="left" w:pos="4253"/>
        </w:tabs>
        <w:spacing w:line="360" w:lineRule="auto"/>
        <w:ind w:firstLine="1417"/>
        <w:jc w:val="both"/>
        <w:rPr>
          <w:rFonts w:ascii="Times New Roman" w:hAnsi="Times New Roman" w:cs="Times New Roman"/>
          <w:szCs w:val="22"/>
        </w:rPr>
      </w:pPr>
      <w:r w:rsidRPr="00021758">
        <w:rPr>
          <w:rFonts w:ascii="Times New Roman" w:hAnsi="Times New Roman" w:cs="Times New Roman"/>
          <w:szCs w:val="22"/>
        </w:rPr>
        <w:tab/>
        <w:t>§2</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Ao notificado é dado o original da Notificação Preliminar, ficando cópia com o órgão municipal competente.</w:t>
      </w:r>
    </w:p>
    <w:p w14:paraId="6A58DBEE" w14:textId="51CB855B" w:rsidR="00B85AE0" w:rsidRPr="00021758" w:rsidRDefault="00D05254" w:rsidP="00B73841">
      <w:pPr>
        <w:tabs>
          <w:tab w:val="left" w:pos="0"/>
          <w:tab w:val="left" w:pos="1418"/>
          <w:tab w:val="left" w:pos="4253"/>
        </w:tabs>
        <w:spacing w:line="360" w:lineRule="auto"/>
        <w:ind w:firstLine="1417"/>
        <w:jc w:val="both"/>
        <w:rPr>
          <w:rFonts w:ascii="Times New Roman" w:hAnsi="Times New Roman" w:cs="Times New Roman"/>
          <w:szCs w:val="22"/>
        </w:rPr>
      </w:pPr>
      <w:r w:rsidRPr="00021758">
        <w:rPr>
          <w:rFonts w:ascii="Times New Roman" w:hAnsi="Times New Roman" w:cs="Times New Roman"/>
          <w:szCs w:val="22"/>
        </w:rPr>
        <w:tab/>
        <w:t>Art. 2</w:t>
      </w:r>
      <w:r w:rsidR="00974ABB" w:rsidRPr="00021758">
        <w:rPr>
          <w:rFonts w:ascii="Times New Roman" w:hAnsi="Times New Roman" w:cs="Times New Roman"/>
          <w:szCs w:val="22"/>
        </w:rPr>
        <w:t>83</w:t>
      </w:r>
      <w:r w:rsidR="00B85AE0" w:rsidRPr="00021758">
        <w:rPr>
          <w:rFonts w:ascii="Times New Roman" w:hAnsi="Times New Roman" w:cs="Times New Roman"/>
          <w:szCs w:val="22"/>
        </w:rPr>
        <w:t>. Decorrido o prazo fixado pela Notificação Preliminar, sem que o notificado tenha tomado as providências para sanar as irregularidades apontadas, será lavrado o Auto de Infração.</w:t>
      </w:r>
    </w:p>
    <w:p w14:paraId="6DFA17F1" w14:textId="77777777" w:rsidR="00B85AE0" w:rsidRPr="00021758" w:rsidRDefault="00B85AE0" w:rsidP="00B73841">
      <w:pPr>
        <w:tabs>
          <w:tab w:val="left" w:pos="0"/>
          <w:tab w:val="left" w:pos="1418"/>
          <w:tab w:val="left" w:pos="4253"/>
        </w:tabs>
        <w:spacing w:line="360" w:lineRule="auto"/>
        <w:ind w:firstLine="1417"/>
        <w:jc w:val="both"/>
        <w:rPr>
          <w:rFonts w:ascii="Times New Roman" w:hAnsi="Times New Roman" w:cs="Times New Roman"/>
          <w:szCs w:val="22"/>
        </w:rPr>
      </w:pPr>
      <w:r w:rsidRPr="00021758">
        <w:rPr>
          <w:rFonts w:ascii="Times New Roman" w:hAnsi="Times New Roman" w:cs="Times New Roman"/>
          <w:szCs w:val="22"/>
        </w:rPr>
        <w:tab/>
        <w:t>Parágrafo único. Mediante requerimento devidamente justificado pelo notificado, o órgão municipal competente pode prorrogar o prazo fixado na notificação, nunca superior ao prazo anteriormente determinado.</w:t>
      </w:r>
    </w:p>
    <w:p w14:paraId="2E757AA1" w14:textId="77777777" w:rsidR="00E575FE" w:rsidRPr="00021758" w:rsidRDefault="00E575FE" w:rsidP="00B73841">
      <w:pPr>
        <w:tabs>
          <w:tab w:val="left" w:pos="0"/>
          <w:tab w:val="left" w:pos="4253"/>
        </w:tabs>
        <w:spacing w:line="360" w:lineRule="auto"/>
        <w:jc w:val="center"/>
        <w:rPr>
          <w:rFonts w:ascii="Times New Roman" w:hAnsi="Times New Roman" w:cs="Times New Roman"/>
          <w:szCs w:val="22"/>
        </w:rPr>
      </w:pPr>
    </w:p>
    <w:p w14:paraId="6BEE328D" w14:textId="77777777" w:rsidR="00B85AE0" w:rsidRPr="00021758" w:rsidRDefault="00B85AE0" w:rsidP="00B73841">
      <w:pPr>
        <w:tabs>
          <w:tab w:val="left" w:pos="0"/>
          <w:tab w:val="left" w:pos="4253"/>
        </w:tabs>
        <w:spacing w:line="360" w:lineRule="auto"/>
        <w:jc w:val="center"/>
        <w:rPr>
          <w:rFonts w:ascii="Times New Roman" w:hAnsi="Times New Roman" w:cs="Times New Roman"/>
          <w:szCs w:val="22"/>
        </w:rPr>
      </w:pPr>
      <w:r w:rsidRPr="00021758">
        <w:rPr>
          <w:rFonts w:ascii="Times New Roman" w:hAnsi="Times New Roman" w:cs="Times New Roman"/>
          <w:szCs w:val="22"/>
        </w:rPr>
        <w:t xml:space="preserve">CAPÍTULO IV </w:t>
      </w:r>
    </w:p>
    <w:p w14:paraId="2C1630AD" w14:textId="77777777" w:rsidR="00B85AE0" w:rsidRPr="00021758" w:rsidRDefault="00B85AE0" w:rsidP="00B73841">
      <w:pPr>
        <w:pStyle w:val="Ttulo5"/>
        <w:tabs>
          <w:tab w:val="num" w:pos="0"/>
        </w:tabs>
        <w:spacing w:before="0"/>
        <w:rPr>
          <w:rFonts w:ascii="Times New Roman" w:hAnsi="Times New Roman" w:cs="Times New Roman"/>
          <w:b w:val="0"/>
          <w:szCs w:val="22"/>
        </w:rPr>
      </w:pPr>
      <w:r w:rsidRPr="00021758">
        <w:rPr>
          <w:rFonts w:ascii="Times New Roman" w:hAnsi="Times New Roman" w:cs="Times New Roman"/>
          <w:b w:val="0"/>
          <w:szCs w:val="22"/>
        </w:rPr>
        <w:t>DO AUTO DE INFRAÇÃO</w:t>
      </w:r>
    </w:p>
    <w:p w14:paraId="6A563496" w14:textId="77777777" w:rsidR="00E575FE" w:rsidRPr="00021758" w:rsidRDefault="00E575FE" w:rsidP="00B73841">
      <w:pPr>
        <w:tabs>
          <w:tab w:val="left" w:pos="0"/>
          <w:tab w:val="left" w:pos="1418"/>
          <w:tab w:val="left" w:pos="4253"/>
        </w:tabs>
        <w:spacing w:line="360" w:lineRule="auto"/>
        <w:ind w:firstLine="1417"/>
        <w:jc w:val="both"/>
        <w:rPr>
          <w:rFonts w:ascii="Times New Roman" w:hAnsi="Times New Roman" w:cs="Times New Roman"/>
          <w:szCs w:val="22"/>
        </w:rPr>
      </w:pPr>
    </w:p>
    <w:p w14:paraId="082C533C" w14:textId="3030C2EB" w:rsidR="00B85AE0" w:rsidRPr="00021758" w:rsidRDefault="00D05254" w:rsidP="00B73841">
      <w:pPr>
        <w:tabs>
          <w:tab w:val="left" w:pos="0"/>
          <w:tab w:val="left" w:pos="1418"/>
          <w:tab w:val="left" w:pos="4253"/>
        </w:tabs>
        <w:spacing w:line="360" w:lineRule="auto"/>
        <w:ind w:firstLine="1417"/>
        <w:jc w:val="both"/>
        <w:rPr>
          <w:rFonts w:ascii="Times New Roman" w:hAnsi="Times New Roman" w:cs="Times New Roman"/>
          <w:szCs w:val="22"/>
        </w:rPr>
      </w:pPr>
      <w:r w:rsidRPr="00021758">
        <w:rPr>
          <w:rFonts w:ascii="Times New Roman" w:hAnsi="Times New Roman" w:cs="Times New Roman"/>
          <w:szCs w:val="22"/>
        </w:rPr>
        <w:tab/>
        <w:t>Art. 2</w:t>
      </w:r>
      <w:r w:rsidR="00974ABB" w:rsidRPr="00021758">
        <w:rPr>
          <w:rFonts w:ascii="Times New Roman" w:hAnsi="Times New Roman" w:cs="Times New Roman"/>
          <w:szCs w:val="22"/>
        </w:rPr>
        <w:t>84</w:t>
      </w:r>
      <w:r w:rsidR="00B85AE0" w:rsidRPr="00021758">
        <w:rPr>
          <w:rFonts w:ascii="Times New Roman" w:hAnsi="Times New Roman" w:cs="Times New Roman"/>
          <w:szCs w:val="22"/>
        </w:rPr>
        <w:t>. Auto de infração é o instrumento por meio do qual a autoridade municipal apura a violação das disposições desta Lei e de outras leis, decretos e regulamentos municipais.</w:t>
      </w:r>
    </w:p>
    <w:p w14:paraId="2781D820" w14:textId="15B76FC9" w:rsidR="00B85AE0" w:rsidRPr="00021758" w:rsidRDefault="00D05254" w:rsidP="00B73841">
      <w:pPr>
        <w:tabs>
          <w:tab w:val="left" w:pos="0"/>
          <w:tab w:val="left" w:pos="1418"/>
          <w:tab w:val="left" w:pos="4253"/>
        </w:tabs>
        <w:spacing w:line="360" w:lineRule="auto"/>
        <w:ind w:firstLine="1417"/>
        <w:jc w:val="both"/>
        <w:rPr>
          <w:rFonts w:ascii="Times New Roman" w:hAnsi="Times New Roman" w:cs="Times New Roman"/>
          <w:szCs w:val="22"/>
        </w:rPr>
      </w:pPr>
      <w:r w:rsidRPr="00021758">
        <w:rPr>
          <w:rFonts w:ascii="Times New Roman" w:hAnsi="Times New Roman" w:cs="Times New Roman"/>
          <w:szCs w:val="22"/>
        </w:rPr>
        <w:tab/>
        <w:t>Art. 2</w:t>
      </w:r>
      <w:r w:rsidR="00974ABB" w:rsidRPr="00021758">
        <w:rPr>
          <w:rFonts w:ascii="Times New Roman" w:hAnsi="Times New Roman" w:cs="Times New Roman"/>
          <w:szCs w:val="22"/>
        </w:rPr>
        <w:t>85</w:t>
      </w:r>
      <w:r w:rsidR="00B85AE0" w:rsidRPr="00021758">
        <w:rPr>
          <w:rFonts w:ascii="Times New Roman" w:hAnsi="Times New Roman" w:cs="Times New Roman"/>
          <w:szCs w:val="22"/>
        </w:rPr>
        <w:t>. Dá motivo a lavratura de Auto de Infração qualquer violação das normas desta Lei que for levada ao conhecimento do Prefeito, ou dos órgãos municipais competentes, por qualquer servidor municipal ou qualquer pe</w:t>
      </w:r>
      <w:r w:rsidR="00DD7FA6" w:rsidRPr="00021758">
        <w:rPr>
          <w:rFonts w:ascii="Times New Roman" w:hAnsi="Times New Roman" w:cs="Times New Roman"/>
          <w:szCs w:val="22"/>
        </w:rPr>
        <w:t xml:space="preserve">ssoa que a presenciar, devendo </w:t>
      </w:r>
      <w:proofErr w:type="gramStart"/>
      <w:r w:rsidR="00B85AE0" w:rsidRPr="00021758">
        <w:rPr>
          <w:rFonts w:ascii="Times New Roman" w:hAnsi="Times New Roman" w:cs="Times New Roman"/>
          <w:szCs w:val="22"/>
        </w:rPr>
        <w:t>a  comunicação</w:t>
      </w:r>
      <w:proofErr w:type="gramEnd"/>
      <w:r w:rsidR="00B85AE0" w:rsidRPr="00021758">
        <w:rPr>
          <w:rFonts w:ascii="Times New Roman" w:hAnsi="Times New Roman" w:cs="Times New Roman"/>
          <w:szCs w:val="22"/>
        </w:rPr>
        <w:t xml:space="preserve">  ser  acompanhada de  prova ou  devidamente  testemunhada.</w:t>
      </w:r>
    </w:p>
    <w:p w14:paraId="3B4D075C" w14:textId="77777777" w:rsidR="00B85AE0" w:rsidRPr="00021758" w:rsidRDefault="00B85AE0" w:rsidP="00B73841">
      <w:pPr>
        <w:tabs>
          <w:tab w:val="left" w:pos="0"/>
          <w:tab w:val="left" w:pos="1418"/>
          <w:tab w:val="left" w:pos="4253"/>
        </w:tabs>
        <w:spacing w:line="360" w:lineRule="auto"/>
        <w:ind w:firstLine="1417"/>
        <w:jc w:val="both"/>
        <w:rPr>
          <w:rFonts w:ascii="Times New Roman" w:hAnsi="Times New Roman" w:cs="Times New Roman"/>
          <w:szCs w:val="22"/>
        </w:rPr>
      </w:pPr>
      <w:r w:rsidRPr="00021758">
        <w:rPr>
          <w:rFonts w:ascii="Times New Roman" w:hAnsi="Times New Roman" w:cs="Times New Roman"/>
          <w:szCs w:val="22"/>
        </w:rPr>
        <w:tab/>
        <w:t>Parágrafo único. Recebendo a comunicação, a autoridade competente ordenará, sempre que necessário, a lavratura do Auto de Infração.</w:t>
      </w:r>
    </w:p>
    <w:p w14:paraId="1520360E" w14:textId="538B105F" w:rsidR="00B85AE0" w:rsidRPr="00021758" w:rsidRDefault="00D05254" w:rsidP="00B73841">
      <w:pPr>
        <w:tabs>
          <w:tab w:val="left" w:pos="0"/>
          <w:tab w:val="left" w:pos="1418"/>
          <w:tab w:val="left" w:pos="4253"/>
        </w:tabs>
        <w:spacing w:line="360" w:lineRule="auto"/>
        <w:ind w:firstLine="1417"/>
        <w:jc w:val="both"/>
        <w:rPr>
          <w:rFonts w:ascii="Times New Roman" w:hAnsi="Times New Roman" w:cs="Times New Roman"/>
          <w:szCs w:val="22"/>
        </w:rPr>
      </w:pPr>
      <w:r w:rsidRPr="00021758">
        <w:rPr>
          <w:rFonts w:ascii="Times New Roman" w:hAnsi="Times New Roman" w:cs="Times New Roman"/>
          <w:szCs w:val="22"/>
        </w:rPr>
        <w:tab/>
        <w:t>Art. 2</w:t>
      </w:r>
      <w:r w:rsidR="00974ABB" w:rsidRPr="00021758">
        <w:rPr>
          <w:rFonts w:ascii="Times New Roman" w:hAnsi="Times New Roman" w:cs="Times New Roman"/>
          <w:szCs w:val="22"/>
        </w:rPr>
        <w:t>86</w:t>
      </w:r>
      <w:r w:rsidR="00B85AE0" w:rsidRPr="00021758">
        <w:rPr>
          <w:rFonts w:ascii="Times New Roman" w:hAnsi="Times New Roman" w:cs="Times New Roman"/>
          <w:szCs w:val="22"/>
        </w:rPr>
        <w:t xml:space="preserve">. São autoridades para lavrar o Auto de Infração, os fiscais e outros servidores municipais designados pelo Prefeito.       </w:t>
      </w:r>
    </w:p>
    <w:p w14:paraId="0FC68491" w14:textId="77777777" w:rsidR="00B85AE0" w:rsidRPr="00021758" w:rsidRDefault="00B85AE0" w:rsidP="00B73841">
      <w:pPr>
        <w:tabs>
          <w:tab w:val="left" w:pos="0"/>
          <w:tab w:val="left" w:pos="1418"/>
          <w:tab w:val="left" w:pos="4253"/>
        </w:tabs>
        <w:spacing w:line="360" w:lineRule="auto"/>
        <w:ind w:firstLine="1417"/>
        <w:jc w:val="both"/>
        <w:rPr>
          <w:rFonts w:ascii="Times New Roman" w:hAnsi="Times New Roman" w:cs="Times New Roman"/>
          <w:szCs w:val="22"/>
        </w:rPr>
      </w:pPr>
      <w:r w:rsidRPr="00021758">
        <w:rPr>
          <w:rFonts w:ascii="Times New Roman" w:hAnsi="Times New Roman" w:cs="Times New Roman"/>
          <w:szCs w:val="22"/>
        </w:rPr>
        <w:tab/>
        <w:t>Parágrafo único. É atribuição dos órgãos municipais competentes confirmar os autos de infração e arbitrar as multas.</w:t>
      </w:r>
    </w:p>
    <w:p w14:paraId="4DD85B1C" w14:textId="50A4F310" w:rsidR="00B85AE0" w:rsidRPr="00021758" w:rsidRDefault="00D05254" w:rsidP="00B73841">
      <w:pPr>
        <w:tabs>
          <w:tab w:val="left" w:pos="0"/>
          <w:tab w:val="left" w:pos="1418"/>
          <w:tab w:val="left" w:pos="4253"/>
        </w:tabs>
        <w:spacing w:line="360" w:lineRule="auto"/>
        <w:ind w:firstLine="1417"/>
        <w:jc w:val="both"/>
        <w:rPr>
          <w:rFonts w:ascii="Times New Roman" w:hAnsi="Times New Roman" w:cs="Times New Roman"/>
          <w:szCs w:val="22"/>
        </w:rPr>
      </w:pPr>
      <w:r w:rsidRPr="00021758">
        <w:rPr>
          <w:rFonts w:ascii="Times New Roman" w:hAnsi="Times New Roman" w:cs="Times New Roman"/>
          <w:szCs w:val="22"/>
        </w:rPr>
        <w:tab/>
        <w:t>Art. 2</w:t>
      </w:r>
      <w:r w:rsidR="00974ABB" w:rsidRPr="00021758">
        <w:rPr>
          <w:rFonts w:ascii="Times New Roman" w:hAnsi="Times New Roman" w:cs="Times New Roman"/>
          <w:szCs w:val="22"/>
        </w:rPr>
        <w:t>87</w:t>
      </w:r>
      <w:r w:rsidR="00B85AE0" w:rsidRPr="00021758">
        <w:rPr>
          <w:rFonts w:ascii="Times New Roman" w:hAnsi="Times New Roman" w:cs="Times New Roman"/>
          <w:szCs w:val="22"/>
        </w:rPr>
        <w:t>. Os autos de infração lavrados em formulários padronizados ou modelos especiais, com precisão, sem entrelinhas, emendas ou rasuras, devem conter, obrigatoriamente:</w:t>
      </w:r>
    </w:p>
    <w:p w14:paraId="002C1000" w14:textId="77777777" w:rsidR="00B85AE0" w:rsidRPr="00021758" w:rsidRDefault="00B85AE0" w:rsidP="00B73841">
      <w:pPr>
        <w:tabs>
          <w:tab w:val="left" w:pos="0"/>
          <w:tab w:val="left" w:pos="1418"/>
          <w:tab w:val="left" w:pos="4253"/>
        </w:tabs>
        <w:spacing w:line="360" w:lineRule="auto"/>
        <w:ind w:firstLine="1417"/>
        <w:jc w:val="both"/>
        <w:rPr>
          <w:rFonts w:ascii="Times New Roman" w:hAnsi="Times New Roman" w:cs="Times New Roman"/>
          <w:szCs w:val="22"/>
        </w:rPr>
      </w:pPr>
      <w:r w:rsidRPr="00021758">
        <w:rPr>
          <w:rFonts w:ascii="Times New Roman" w:hAnsi="Times New Roman" w:cs="Times New Roman"/>
          <w:szCs w:val="22"/>
        </w:rPr>
        <w:tab/>
        <w:t xml:space="preserve">I – </w:t>
      </w:r>
      <w:proofErr w:type="gramStart"/>
      <w:r w:rsidRPr="00021758">
        <w:rPr>
          <w:rFonts w:ascii="Times New Roman" w:hAnsi="Times New Roman" w:cs="Times New Roman"/>
          <w:szCs w:val="22"/>
        </w:rPr>
        <w:t>o</w:t>
      </w:r>
      <w:proofErr w:type="gramEnd"/>
      <w:r w:rsidRPr="00021758">
        <w:rPr>
          <w:rFonts w:ascii="Times New Roman" w:hAnsi="Times New Roman" w:cs="Times New Roman"/>
          <w:szCs w:val="22"/>
        </w:rPr>
        <w:t xml:space="preserve"> dia, mês, ano, hora e lugar em que foi lavrado;</w:t>
      </w:r>
    </w:p>
    <w:p w14:paraId="356E86C6" w14:textId="77777777" w:rsidR="00B85AE0" w:rsidRPr="00021758" w:rsidRDefault="00B85AE0" w:rsidP="00B73841">
      <w:pPr>
        <w:tabs>
          <w:tab w:val="left" w:pos="0"/>
          <w:tab w:val="left" w:pos="1418"/>
          <w:tab w:val="left" w:pos="4253"/>
        </w:tabs>
        <w:spacing w:line="360" w:lineRule="auto"/>
        <w:ind w:firstLine="1417"/>
        <w:jc w:val="both"/>
        <w:rPr>
          <w:rFonts w:ascii="Times New Roman" w:hAnsi="Times New Roman" w:cs="Times New Roman"/>
          <w:szCs w:val="22"/>
        </w:rPr>
      </w:pPr>
      <w:r w:rsidRPr="00021758">
        <w:rPr>
          <w:rFonts w:ascii="Times New Roman" w:hAnsi="Times New Roman" w:cs="Times New Roman"/>
          <w:szCs w:val="22"/>
        </w:rPr>
        <w:tab/>
        <w:t xml:space="preserve">II – </w:t>
      </w:r>
      <w:proofErr w:type="gramStart"/>
      <w:r w:rsidRPr="00021758">
        <w:rPr>
          <w:rFonts w:ascii="Times New Roman" w:hAnsi="Times New Roman" w:cs="Times New Roman"/>
          <w:szCs w:val="22"/>
        </w:rPr>
        <w:t>o</w:t>
      </w:r>
      <w:proofErr w:type="gramEnd"/>
      <w:r w:rsidRPr="00021758">
        <w:rPr>
          <w:rFonts w:ascii="Times New Roman" w:hAnsi="Times New Roman" w:cs="Times New Roman"/>
          <w:szCs w:val="22"/>
        </w:rPr>
        <w:t xml:space="preserve"> nome de quem lavrou, relatando-se com toda clareza o ato ou fato constitutivo da infração e os pormenores que possam servir de atenuantes ou agravantes à ação;</w:t>
      </w:r>
    </w:p>
    <w:p w14:paraId="6C352B4D" w14:textId="77777777" w:rsidR="00B85AE0" w:rsidRPr="00021758" w:rsidRDefault="00B85AE0" w:rsidP="00B73841">
      <w:pPr>
        <w:tabs>
          <w:tab w:val="left" w:pos="0"/>
          <w:tab w:val="left" w:pos="1418"/>
          <w:tab w:val="left" w:pos="4253"/>
        </w:tabs>
        <w:spacing w:line="360" w:lineRule="auto"/>
        <w:ind w:firstLine="1417"/>
        <w:jc w:val="both"/>
        <w:rPr>
          <w:rFonts w:ascii="Times New Roman" w:hAnsi="Times New Roman" w:cs="Times New Roman"/>
          <w:szCs w:val="22"/>
        </w:rPr>
      </w:pPr>
      <w:r w:rsidRPr="00021758">
        <w:rPr>
          <w:rFonts w:ascii="Times New Roman" w:hAnsi="Times New Roman" w:cs="Times New Roman"/>
          <w:szCs w:val="22"/>
        </w:rPr>
        <w:tab/>
        <w:t>III – o nome do infrator, sua profissão, idade, estado civil, carteira de identidade, inscrição no cadastro geral de contribuinte, se for o caso, e residência;</w:t>
      </w:r>
    </w:p>
    <w:p w14:paraId="4ECB1B3D" w14:textId="77777777" w:rsidR="00B85AE0" w:rsidRPr="00021758" w:rsidRDefault="00B85AE0" w:rsidP="00B73841">
      <w:pPr>
        <w:tabs>
          <w:tab w:val="left" w:pos="0"/>
          <w:tab w:val="left" w:pos="1418"/>
          <w:tab w:val="left" w:pos="4253"/>
        </w:tabs>
        <w:spacing w:line="360" w:lineRule="auto"/>
        <w:ind w:firstLine="1417"/>
        <w:jc w:val="both"/>
        <w:rPr>
          <w:rFonts w:ascii="Times New Roman" w:hAnsi="Times New Roman" w:cs="Times New Roman"/>
          <w:szCs w:val="22"/>
        </w:rPr>
      </w:pPr>
      <w:r w:rsidRPr="00021758">
        <w:rPr>
          <w:rFonts w:ascii="Times New Roman" w:hAnsi="Times New Roman" w:cs="Times New Roman"/>
          <w:szCs w:val="22"/>
        </w:rPr>
        <w:tab/>
        <w:t xml:space="preserve">IV – </w:t>
      </w:r>
      <w:proofErr w:type="gramStart"/>
      <w:r w:rsidRPr="00021758">
        <w:rPr>
          <w:rFonts w:ascii="Times New Roman" w:hAnsi="Times New Roman" w:cs="Times New Roman"/>
          <w:szCs w:val="22"/>
        </w:rPr>
        <w:t>a</w:t>
      </w:r>
      <w:proofErr w:type="gramEnd"/>
      <w:r w:rsidRPr="00021758">
        <w:rPr>
          <w:rFonts w:ascii="Times New Roman" w:hAnsi="Times New Roman" w:cs="Times New Roman"/>
          <w:szCs w:val="22"/>
        </w:rPr>
        <w:t xml:space="preserve"> disposição legal infringida, e a intimação ao Infrator para pagar as multas devidas ou apresentar defesa e prova nos prazos previstos e</w:t>
      </w:r>
    </w:p>
    <w:p w14:paraId="60E0CD26" w14:textId="77777777" w:rsidR="00B85AE0" w:rsidRPr="00021758" w:rsidRDefault="00B85AE0" w:rsidP="00B73841">
      <w:pPr>
        <w:tabs>
          <w:tab w:val="left" w:pos="0"/>
          <w:tab w:val="left" w:pos="1418"/>
          <w:tab w:val="left" w:pos="4253"/>
        </w:tabs>
        <w:spacing w:line="360" w:lineRule="auto"/>
        <w:ind w:firstLine="1417"/>
        <w:jc w:val="both"/>
        <w:rPr>
          <w:rFonts w:ascii="Times New Roman" w:hAnsi="Times New Roman" w:cs="Times New Roman"/>
          <w:szCs w:val="22"/>
        </w:rPr>
      </w:pPr>
      <w:r w:rsidRPr="00021758">
        <w:rPr>
          <w:rFonts w:ascii="Times New Roman" w:hAnsi="Times New Roman" w:cs="Times New Roman"/>
          <w:szCs w:val="22"/>
        </w:rPr>
        <w:tab/>
        <w:t xml:space="preserve">V – </w:t>
      </w:r>
      <w:proofErr w:type="gramStart"/>
      <w:r w:rsidRPr="00021758">
        <w:rPr>
          <w:rFonts w:ascii="Times New Roman" w:hAnsi="Times New Roman" w:cs="Times New Roman"/>
          <w:szCs w:val="22"/>
        </w:rPr>
        <w:t>a</w:t>
      </w:r>
      <w:proofErr w:type="gramEnd"/>
      <w:r w:rsidRPr="00021758">
        <w:rPr>
          <w:rFonts w:ascii="Times New Roman" w:hAnsi="Times New Roman" w:cs="Times New Roman"/>
          <w:szCs w:val="22"/>
        </w:rPr>
        <w:t xml:space="preserve"> assinatura de quem lavrou o auto, do infrator ou de duas testemunhas capazes, se houver.</w:t>
      </w:r>
    </w:p>
    <w:p w14:paraId="2B2B0A6A" w14:textId="77777777" w:rsidR="00B85AE0" w:rsidRPr="00021758" w:rsidRDefault="00B85AE0" w:rsidP="00B73841">
      <w:pPr>
        <w:tabs>
          <w:tab w:val="left" w:pos="0"/>
          <w:tab w:val="left" w:pos="1418"/>
          <w:tab w:val="left" w:pos="4253"/>
        </w:tabs>
        <w:spacing w:line="360" w:lineRule="auto"/>
        <w:ind w:firstLine="1417"/>
        <w:jc w:val="both"/>
        <w:rPr>
          <w:rFonts w:ascii="Times New Roman" w:hAnsi="Times New Roman" w:cs="Times New Roman"/>
          <w:szCs w:val="22"/>
        </w:rPr>
      </w:pPr>
      <w:r w:rsidRPr="00021758">
        <w:rPr>
          <w:rFonts w:ascii="Times New Roman" w:hAnsi="Times New Roman" w:cs="Times New Roman"/>
          <w:szCs w:val="22"/>
        </w:rPr>
        <w:lastRenderedPageBreak/>
        <w:tab/>
        <w:t>§1</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As omissões ou incorreções do Auto não acarretam sua nulidade quando do processo constarem elementos suficientes para determinação da infração e do infrator.</w:t>
      </w:r>
    </w:p>
    <w:p w14:paraId="2D3B55A8" w14:textId="77777777" w:rsidR="00B85AE0" w:rsidRPr="00021758" w:rsidRDefault="00B85AE0" w:rsidP="00B73841">
      <w:pPr>
        <w:tabs>
          <w:tab w:val="left" w:pos="0"/>
          <w:tab w:val="left" w:pos="1418"/>
          <w:tab w:val="left" w:pos="4253"/>
        </w:tabs>
        <w:spacing w:line="360" w:lineRule="auto"/>
        <w:ind w:firstLine="1417"/>
        <w:jc w:val="both"/>
        <w:rPr>
          <w:rFonts w:ascii="Times New Roman" w:hAnsi="Times New Roman" w:cs="Times New Roman"/>
          <w:szCs w:val="22"/>
        </w:rPr>
      </w:pPr>
      <w:r w:rsidRPr="00021758">
        <w:rPr>
          <w:rFonts w:ascii="Times New Roman" w:hAnsi="Times New Roman" w:cs="Times New Roman"/>
          <w:szCs w:val="22"/>
        </w:rPr>
        <w:tab/>
        <w:t>§2</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A assinatura do infrator não constitui formalidade essencial à validade do Auto, não implica em confissão, nem a recusa agrava a pena, devendo, nesse </w:t>
      </w:r>
      <w:proofErr w:type="gramStart"/>
      <w:r w:rsidRPr="00021758">
        <w:rPr>
          <w:rFonts w:ascii="Times New Roman" w:hAnsi="Times New Roman" w:cs="Times New Roman"/>
          <w:szCs w:val="22"/>
        </w:rPr>
        <w:t>caso,  constar</w:t>
      </w:r>
      <w:proofErr w:type="gramEnd"/>
      <w:r w:rsidRPr="00021758">
        <w:rPr>
          <w:rFonts w:ascii="Times New Roman" w:hAnsi="Times New Roman" w:cs="Times New Roman"/>
          <w:szCs w:val="22"/>
        </w:rPr>
        <w:t xml:space="preserve"> a assinatura de duas testemunhas com seus nomes legíveis e respectivos endereços.</w:t>
      </w:r>
    </w:p>
    <w:p w14:paraId="5851DD01" w14:textId="1A5783DF" w:rsidR="00B85AE0" w:rsidRPr="00021758" w:rsidRDefault="00D05254" w:rsidP="00B73841">
      <w:pPr>
        <w:tabs>
          <w:tab w:val="left" w:pos="0"/>
          <w:tab w:val="left" w:pos="1418"/>
          <w:tab w:val="left" w:pos="4253"/>
        </w:tabs>
        <w:spacing w:line="360" w:lineRule="auto"/>
        <w:ind w:firstLine="1417"/>
        <w:jc w:val="both"/>
        <w:rPr>
          <w:rFonts w:ascii="Times New Roman" w:hAnsi="Times New Roman" w:cs="Times New Roman"/>
          <w:szCs w:val="22"/>
        </w:rPr>
      </w:pPr>
      <w:r w:rsidRPr="00021758">
        <w:rPr>
          <w:rFonts w:ascii="Times New Roman" w:hAnsi="Times New Roman" w:cs="Times New Roman"/>
          <w:szCs w:val="22"/>
        </w:rPr>
        <w:tab/>
        <w:t>Art. 2</w:t>
      </w:r>
      <w:r w:rsidR="00974ABB" w:rsidRPr="00021758">
        <w:rPr>
          <w:rFonts w:ascii="Times New Roman" w:hAnsi="Times New Roman" w:cs="Times New Roman"/>
          <w:szCs w:val="22"/>
        </w:rPr>
        <w:t>88</w:t>
      </w:r>
      <w:r w:rsidR="00B85AE0" w:rsidRPr="00021758">
        <w:rPr>
          <w:rFonts w:ascii="Times New Roman" w:hAnsi="Times New Roman" w:cs="Times New Roman"/>
          <w:szCs w:val="22"/>
        </w:rPr>
        <w:t xml:space="preserve">. Recusando-se o infrator a assinar o </w:t>
      </w:r>
      <w:proofErr w:type="gramStart"/>
      <w:r w:rsidR="00B85AE0" w:rsidRPr="00021758">
        <w:rPr>
          <w:rFonts w:ascii="Times New Roman" w:hAnsi="Times New Roman" w:cs="Times New Roman"/>
          <w:szCs w:val="22"/>
        </w:rPr>
        <w:t>Auto,  a</w:t>
      </w:r>
      <w:proofErr w:type="gramEnd"/>
      <w:r w:rsidR="00B85AE0" w:rsidRPr="00021758">
        <w:rPr>
          <w:rFonts w:ascii="Times New Roman" w:hAnsi="Times New Roman" w:cs="Times New Roman"/>
          <w:szCs w:val="22"/>
        </w:rPr>
        <w:t xml:space="preserve"> recusa será averbada no mesmo pela autoridade que o lavrar.</w:t>
      </w:r>
    </w:p>
    <w:p w14:paraId="57985A6F" w14:textId="77777777" w:rsidR="00E575FE" w:rsidRPr="00021758" w:rsidRDefault="00E575FE" w:rsidP="00B73841">
      <w:pPr>
        <w:tabs>
          <w:tab w:val="left" w:pos="0"/>
          <w:tab w:val="left" w:pos="4253"/>
        </w:tabs>
        <w:spacing w:line="360" w:lineRule="auto"/>
        <w:jc w:val="center"/>
        <w:rPr>
          <w:rFonts w:ascii="Times New Roman" w:hAnsi="Times New Roman" w:cs="Times New Roman"/>
          <w:szCs w:val="22"/>
        </w:rPr>
      </w:pPr>
    </w:p>
    <w:p w14:paraId="0AD243D2" w14:textId="77777777" w:rsidR="00B85AE0" w:rsidRPr="00021758" w:rsidRDefault="00B85AE0" w:rsidP="00B73841">
      <w:pPr>
        <w:tabs>
          <w:tab w:val="left" w:pos="0"/>
          <w:tab w:val="left" w:pos="4253"/>
        </w:tabs>
        <w:spacing w:line="360" w:lineRule="auto"/>
        <w:jc w:val="center"/>
        <w:rPr>
          <w:rFonts w:ascii="Times New Roman" w:hAnsi="Times New Roman" w:cs="Times New Roman"/>
          <w:szCs w:val="22"/>
        </w:rPr>
      </w:pPr>
      <w:r w:rsidRPr="00021758">
        <w:rPr>
          <w:rFonts w:ascii="Times New Roman" w:hAnsi="Times New Roman" w:cs="Times New Roman"/>
          <w:szCs w:val="22"/>
        </w:rPr>
        <w:t>CAPÍTULO V</w:t>
      </w:r>
    </w:p>
    <w:p w14:paraId="3F808D8E" w14:textId="77777777" w:rsidR="00B85AE0" w:rsidRPr="00021758" w:rsidRDefault="00B85AE0" w:rsidP="00B73841">
      <w:pPr>
        <w:pStyle w:val="Ttulo5"/>
        <w:tabs>
          <w:tab w:val="num" w:pos="0"/>
        </w:tabs>
        <w:spacing w:before="0"/>
        <w:rPr>
          <w:rFonts w:ascii="Times New Roman" w:hAnsi="Times New Roman" w:cs="Times New Roman"/>
          <w:b w:val="0"/>
          <w:szCs w:val="22"/>
        </w:rPr>
      </w:pPr>
      <w:r w:rsidRPr="00021758">
        <w:rPr>
          <w:rFonts w:ascii="Times New Roman" w:hAnsi="Times New Roman" w:cs="Times New Roman"/>
          <w:b w:val="0"/>
          <w:szCs w:val="22"/>
        </w:rPr>
        <w:t>DO PROCESSO DE EXECUÇÃO</w:t>
      </w:r>
    </w:p>
    <w:p w14:paraId="41C35841" w14:textId="77777777" w:rsidR="00E575FE" w:rsidRPr="00021758" w:rsidRDefault="00E575FE" w:rsidP="00B73841">
      <w:pPr>
        <w:tabs>
          <w:tab w:val="left" w:pos="0"/>
          <w:tab w:val="left" w:pos="1418"/>
          <w:tab w:val="left" w:pos="4253"/>
        </w:tabs>
        <w:spacing w:line="360" w:lineRule="auto"/>
        <w:ind w:firstLine="1417"/>
        <w:jc w:val="both"/>
        <w:rPr>
          <w:rFonts w:ascii="Times New Roman" w:hAnsi="Times New Roman" w:cs="Times New Roman"/>
          <w:szCs w:val="22"/>
        </w:rPr>
      </w:pPr>
    </w:p>
    <w:p w14:paraId="7E1D7D04" w14:textId="6BA1BE6A" w:rsidR="00B85AE0" w:rsidRPr="00021758" w:rsidRDefault="00D05254" w:rsidP="00B73841">
      <w:pPr>
        <w:tabs>
          <w:tab w:val="left" w:pos="0"/>
          <w:tab w:val="left" w:pos="1418"/>
          <w:tab w:val="left" w:pos="4253"/>
        </w:tabs>
        <w:spacing w:line="360" w:lineRule="auto"/>
        <w:ind w:firstLine="1417"/>
        <w:jc w:val="both"/>
        <w:rPr>
          <w:rFonts w:ascii="Times New Roman" w:hAnsi="Times New Roman" w:cs="Times New Roman"/>
          <w:szCs w:val="22"/>
        </w:rPr>
      </w:pPr>
      <w:r w:rsidRPr="00021758">
        <w:rPr>
          <w:rFonts w:ascii="Times New Roman" w:hAnsi="Times New Roman" w:cs="Times New Roman"/>
          <w:szCs w:val="22"/>
        </w:rPr>
        <w:tab/>
        <w:t>Art. 2</w:t>
      </w:r>
      <w:r w:rsidR="00974ABB" w:rsidRPr="00021758">
        <w:rPr>
          <w:rFonts w:ascii="Times New Roman" w:hAnsi="Times New Roman" w:cs="Times New Roman"/>
          <w:szCs w:val="22"/>
        </w:rPr>
        <w:t>89</w:t>
      </w:r>
      <w:r w:rsidR="00B85AE0" w:rsidRPr="00021758">
        <w:rPr>
          <w:rFonts w:ascii="Times New Roman" w:hAnsi="Times New Roman" w:cs="Times New Roman"/>
          <w:szCs w:val="22"/>
        </w:rPr>
        <w:t xml:space="preserve">. O infrator tem prazo de 5 (cinco) dias úteis para apresentar defesa, contado a partir da intimação da lavratura do </w:t>
      </w:r>
      <w:r w:rsidR="00803349" w:rsidRPr="00021758">
        <w:rPr>
          <w:rFonts w:ascii="Times New Roman" w:hAnsi="Times New Roman" w:cs="Times New Roman"/>
          <w:szCs w:val="22"/>
        </w:rPr>
        <w:t>Auto de Infração, prazo este prorrogável por igual período, mediante justificativa.</w:t>
      </w:r>
    </w:p>
    <w:p w14:paraId="4C5206A0" w14:textId="77777777" w:rsidR="00B85AE0" w:rsidRPr="00021758" w:rsidRDefault="00B85AE0" w:rsidP="00B73841">
      <w:pPr>
        <w:tabs>
          <w:tab w:val="left" w:pos="0"/>
          <w:tab w:val="left" w:pos="1418"/>
          <w:tab w:val="left" w:pos="4253"/>
        </w:tabs>
        <w:spacing w:line="360" w:lineRule="auto"/>
        <w:ind w:firstLine="1417"/>
        <w:jc w:val="both"/>
        <w:rPr>
          <w:rFonts w:ascii="Times New Roman" w:hAnsi="Times New Roman" w:cs="Times New Roman"/>
          <w:szCs w:val="22"/>
        </w:rPr>
      </w:pPr>
      <w:r w:rsidRPr="00021758">
        <w:rPr>
          <w:rFonts w:ascii="Times New Roman" w:hAnsi="Times New Roman" w:cs="Times New Roman"/>
          <w:szCs w:val="22"/>
        </w:rPr>
        <w:tab/>
        <w:t>Parágrafo único. A defesa terá a forma de petição, ao órgão municipal competente, facultada a anexação de documentos.</w:t>
      </w:r>
    </w:p>
    <w:p w14:paraId="01D511DA" w14:textId="700C4A42" w:rsidR="00B85AE0" w:rsidRPr="00021758" w:rsidRDefault="00D05254" w:rsidP="00B73841">
      <w:pPr>
        <w:tabs>
          <w:tab w:val="left" w:pos="0"/>
          <w:tab w:val="left" w:pos="1418"/>
          <w:tab w:val="left" w:pos="4253"/>
        </w:tabs>
        <w:spacing w:line="360" w:lineRule="auto"/>
        <w:ind w:firstLine="1417"/>
        <w:jc w:val="both"/>
        <w:rPr>
          <w:rFonts w:ascii="Times New Roman" w:hAnsi="Times New Roman" w:cs="Times New Roman"/>
          <w:szCs w:val="22"/>
        </w:rPr>
      </w:pPr>
      <w:r w:rsidRPr="00021758">
        <w:rPr>
          <w:rFonts w:ascii="Times New Roman" w:hAnsi="Times New Roman" w:cs="Times New Roman"/>
          <w:szCs w:val="22"/>
        </w:rPr>
        <w:tab/>
        <w:t>Art. 2</w:t>
      </w:r>
      <w:r w:rsidR="00974ABB" w:rsidRPr="00021758">
        <w:rPr>
          <w:rFonts w:ascii="Times New Roman" w:hAnsi="Times New Roman" w:cs="Times New Roman"/>
          <w:szCs w:val="22"/>
        </w:rPr>
        <w:t>90</w:t>
      </w:r>
      <w:r w:rsidR="00B85AE0" w:rsidRPr="00021758">
        <w:rPr>
          <w:rFonts w:ascii="Times New Roman" w:hAnsi="Times New Roman" w:cs="Times New Roman"/>
          <w:szCs w:val="22"/>
        </w:rPr>
        <w:t>. Sendo a defesa julgada improcedente, ou não sendo apresentada no prazo previsto, será imposta multa ao infrator, que, intimado, deverá recolhê-la no prazo de 5 (cinco) dias úteis.</w:t>
      </w:r>
    </w:p>
    <w:p w14:paraId="661A96FC" w14:textId="322D1367" w:rsidR="00B85AE0" w:rsidRPr="00021758" w:rsidRDefault="00D05254" w:rsidP="00B73841">
      <w:pPr>
        <w:tabs>
          <w:tab w:val="left" w:pos="0"/>
          <w:tab w:val="left" w:pos="1418"/>
          <w:tab w:val="left" w:pos="4253"/>
        </w:tabs>
        <w:spacing w:line="360" w:lineRule="auto"/>
        <w:ind w:firstLine="1417"/>
        <w:jc w:val="both"/>
        <w:rPr>
          <w:rFonts w:ascii="Times New Roman" w:hAnsi="Times New Roman" w:cs="Times New Roman"/>
          <w:szCs w:val="22"/>
        </w:rPr>
      </w:pPr>
      <w:r w:rsidRPr="00021758">
        <w:rPr>
          <w:rFonts w:ascii="Times New Roman" w:hAnsi="Times New Roman" w:cs="Times New Roman"/>
          <w:szCs w:val="22"/>
        </w:rPr>
        <w:tab/>
        <w:t>Art. 2</w:t>
      </w:r>
      <w:r w:rsidR="00974ABB" w:rsidRPr="00021758">
        <w:rPr>
          <w:rFonts w:ascii="Times New Roman" w:hAnsi="Times New Roman" w:cs="Times New Roman"/>
          <w:szCs w:val="22"/>
        </w:rPr>
        <w:t>91</w:t>
      </w:r>
      <w:r w:rsidR="00B85AE0" w:rsidRPr="00021758">
        <w:rPr>
          <w:rFonts w:ascii="Times New Roman" w:hAnsi="Times New Roman" w:cs="Times New Roman"/>
          <w:szCs w:val="22"/>
        </w:rPr>
        <w:t>.  Recebida a defesa dentro do prazo, produzirá efeito suspensivo de cobrança de multas ou da aplicação de outras penalidades.</w:t>
      </w:r>
    </w:p>
    <w:p w14:paraId="251F23A2" w14:textId="77777777" w:rsidR="00B85AE0" w:rsidRPr="00021758" w:rsidRDefault="00B85AE0" w:rsidP="00B73841">
      <w:pPr>
        <w:tabs>
          <w:tab w:val="left" w:pos="0"/>
          <w:tab w:val="left" w:pos="1418"/>
          <w:tab w:val="left" w:pos="4253"/>
        </w:tabs>
        <w:spacing w:line="360" w:lineRule="auto"/>
        <w:ind w:firstLine="1417"/>
        <w:jc w:val="both"/>
        <w:rPr>
          <w:rFonts w:ascii="Times New Roman" w:hAnsi="Times New Roman" w:cs="Times New Roman"/>
          <w:szCs w:val="22"/>
        </w:rPr>
      </w:pPr>
      <w:r w:rsidRPr="00021758">
        <w:rPr>
          <w:rFonts w:ascii="Times New Roman" w:hAnsi="Times New Roman" w:cs="Times New Roman"/>
          <w:szCs w:val="22"/>
        </w:rPr>
        <w:tab/>
        <w:t>§1</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A apresentação de defesa não terá efeito suspensivo quanto a imposição da cessação ou remoção sumária das causas a que se relaciona a infração e da reparação dos danos provocados, nos seguintes casos:</w:t>
      </w:r>
    </w:p>
    <w:p w14:paraId="36A6BF6A" w14:textId="77777777" w:rsidR="00B85AE0" w:rsidRPr="00021758" w:rsidRDefault="00B85AE0" w:rsidP="00B73841">
      <w:pPr>
        <w:tabs>
          <w:tab w:val="left" w:pos="0"/>
          <w:tab w:val="left" w:pos="1418"/>
          <w:tab w:val="left" w:pos="4253"/>
        </w:tabs>
        <w:spacing w:line="360" w:lineRule="auto"/>
        <w:ind w:firstLine="1417"/>
        <w:jc w:val="both"/>
        <w:rPr>
          <w:rFonts w:ascii="Times New Roman" w:hAnsi="Times New Roman" w:cs="Times New Roman"/>
          <w:szCs w:val="22"/>
        </w:rPr>
      </w:pPr>
      <w:r w:rsidRPr="00021758">
        <w:rPr>
          <w:rFonts w:ascii="Times New Roman" w:hAnsi="Times New Roman" w:cs="Times New Roman"/>
          <w:szCs w:val="22"/>
        </w:rPr>
        <w:tab/>
        <w:t xml:space="preserve">I – </w:t>
      </w:r>
      <w:proofErr w:type="gramStart"/>
      <w:r w:rsidRPr="00021758">
        <w:rPr>
          <w:rFonts w:ascii="Times New Roman" w:hAnsi="Times New Roman" w:cs="Times New Roman"/>
          <w:szCs w:val="22"/>
        </w:rPr>
        <w:t>ameaça</w:t>
      </w:r>
      <w:proofErr w:type="gramEnd"/>
      <w:r w:rsidRPr="00021758">
        <w:rPr>
          <w:rFonts w:ascii="Times New Roman" w:hAnsi="Times New Roman" w:cs="Times New Roman"/>
          <w:szCs w:val="22"/>
        </w:rPr>
        <w:t xml:space="preserve"> à segurança e à saúde;</w:t>
      </w:r>
    </w:p>
    <w:p w14:paraId="360A1CE0" w14:textId="77777777" w:rsidR="00B85AE0" w:rsidRPr="00021758" w:rsidRDefault="00B85AE0" w:rsidP="00B73841">
      <w:pPr>
        <w:tabs>
          <w:tab w:val="left" w:pos="0"/>
          <w:tab w:val="left" w:pos="1418"/>
          <w:tab w:val="left" w:pos="4253"/>
        </w:tabs>
        <w:spacing w:line="360" w:lineRule="auto"/>
        <w:ind w:firstLine="1417"/>
        <w:jc w:val="both"/>
        <w:rPr>
          <w:rFonts w:ascii="Times New Roman" w:hAnsi="Times New Roman" w:cs="Times New Roman"/>
          <w:szCs w:val="22"/>
        </w:rPr>
      </w:pPr>
      <w:r w:rsidRPr="00021758">
        <w:rPr>
          <w:rFonts w:ascii="Times New Roman" w:hAnsi="Times New Roman" w:cs="Times New Roman"/>
          <w:szCs w:val="22"/>
        </w:rPr>
        <w:tab/>
        <w:t xml:space="preserve">II – </w:t>
      </w:r>
      <w:proofErr w:type="gramStart"/>
      <w:r w:rsidRPr="00021758">
        <w:rPr>
          <w:rFonts w:ascii="Times New Roman" w:hAnsi="Times New Roman" w:cs="Times New Roman"/>
          <w:szCs w:val="22"/>
        </w:rPr>
        <w:t>perturbação</w:t>
      </w:r>
      <w:proofErr w:type="gramEnd"/>
      <w:r w:rsidRPr="00021758">
        <w:rPr>
          <w:rFonts w:ascii="Times New Roman" w:hAnsi="Times New Roman" w:cs="Times New Roman"/>
          <w:szCs w:val="22"/>
        </w:rPr>
        <w:t xml:space="preserve"> do sossego público;</w:t>
      </w:r>
    </w:p>
    <w:p w14:paraId="3D028F46" w14:textId="77777777" w:rsidR="00B85AE0" w:rsidRPr="00021758" w:rsidRDefault="00B85AE0" w:rsidP="00B73841">
      <w:pPr>
        <w:tabs>
          <w:tab w:val="left" w:pos="0"/>
          <w:tab w:val="left" w:pos="1418"/>
          <w:tab w:val="left" w:pos="4253"/>
        </w:tabs>
        <w:spacing w:line="360" w:lineRule="auto"/>
        <w:ind w:firstLine="1417"/>
        <w:jc w:val="both"/>
        <w:rPr>
          <w:rFonts w:ascii="Times New Roman" w:hAnsi="Times New Roman" w:cs="Times New Roman"/>
          <w:szCs w:val="22"/>
        </w:rPr>
      </w:pPr>
      <w:r w:rsidRPr="00021758">
        <w:rPr>
          <w:rFonts w:ascii="Times New Roman" w:hAnsi="Times New Roman" w:cs="Times New Roman"/>
          <w:szCs w:val="22"/>
        </w:rPr>
        <w:tab/>
        <w:t>III – obstrução de vias públicas;</w:t>
      </w:r>
    </w:p>
    <w:p w14:paraId="263F385D" w14:textId="77777777" w:rsidR="00B85AE0" w:rsidRPr="00021758" w:rsidRDefault="00B85AE0" w:rsidP="00B73841">
      <w:pPr>
        <w:tabs>
          <w:tab w:val="left" w:pos="0"/>
          <w:tab w:val="left" w:pos="1418"/>
          <w:tab w:val="left" w:pos="4253"/>
        </w:tabs>
        <w:spacing w:line="360" w:lineRule="auto"/>
        <w:ind w:firstLine="1417"/>
        <w:jc w:val="both"/>
        <w:rPr>
          <w:rFonts w:ascii="Times New Roman" w:hAnsi="Times New Roman" w:cs="Times New Roman"/>
          <w:szCs w:val="22"/>
        </w:rPr>
      </w:pPr>
      <w:r w:rsidRPr="00021758">
        <w:rPr>
          <w:rFonts w:ascii="Times New Roman" w:hAnsi="Times New Roman" w:cs="Times New Roman"/>
          <w:szCs w:val="22"/>
        </w:rPr>
        <w:tab/>
        <w:t xml:space="preserve">IV – </w:t>
      </w:r>
      <w:proofErr w:type="gramStart"/>
      <w:r w:rsidRPr="00021758">
        <w:rPr>
          <w:rFonts w:ascii="Times New Roman" w:hAnsi="Times New Roman" w:cs="Times New Roman"/>
          <w:szCs w:val="22"/>
        </w:rPr>
        <w:t>ameaça</w:t>
      </w:r>
      <w:proofErr w:type="gramEnd"/>
      <w:r w:rsidRPr="00021758">
        <w:rPr>
          <w:rFonts w:ascii="Times New Roman" w:hAnsi="Times New Roman" w:cs="Times New Roman"/>
          <w:szCs w:val="22"/>
        </w:rPr>
        <w:t xml:space="preserve"> ao meio ambiente;</w:t>
      </w:r>
    </w:p>
    <w:p w14:paraId="626209A5" w14:textId="77777777" w:rsidR="00B85AE0" w:rsidRPr="00021758" w:rsidRDefault="00B85AE0" w:rsidP="00B73841">
      <w:pPr>
        <w:tabs>
          <w:tab w:val="left" w:pos="0"/>
          <w:tab w:val="left" w:pos="1418"/>
          <w:tab w:val="left" w:pos="4253"/>
        </w:tabs>
        <w:spacing w:line="360" w:lineRule="auto"/>
        <w:ind w:firstLine="1417"/>
        <w:jc w:val="both"/>
        <w:rPr>
          <w:rFonts w:ascii="Times New Roman" w:hAnsi="Times New Roman" w:cs="Times New Roman"/>
          <w:szCs w:val="22"/>
        </w:rPr>
      </w:pPr>
      <w:r w:rsidRPr="00021758">
        <w:rPr>
          <w:rFonts w:ascii="Times New Roman" w:hAnsi="Times New Roman" w:cs="Times New Roman"/>
          <w:szCs w:val="22"/>
        </w:rPr>
        <w:tab/>
        <w:t xml:space="preserve">V – </w:t>
      </w:r>
      <w:proofErr w:type="gramStart"/>
      <w:r w:rsidRPr="00021758">
        <w:rPr>
          <w:rFonts w:ascii="Times New Roman" w:hAnsi="Times New Roman" w:cs="Times New Roman"/>
          <w:szCs w:val="22"/>
        </w:rPr>
        <w:t>prejuízo</w:t>
      </w:r>
      <w:proofErr w:type="gramEnd"/>
      <w:r w:rsidRPr="00021758">
        <w:rPr>
          <w:rFonts w:ascii="Times New Roman" w:hAnsi="Times New Roman" w:cs="Times New Roman"/>
          <w:szCs w:val="22"/>
        </w:rPr>
        <w:t xml:space="preserve"> à criança ou ao adolescente; e</w:t>
      </w:r>
    </w:p>
    <w:p w14:paraId="6618F22E" w14:textId="77777777" w:rsidR="00B85AE0" w:rsidRPr="00021758" w:rsidRDefault="00B85AE0" w:rsidP="00B73841">
      <w:pPr>
        <w:tabs>
          <w:tab w:val="left" w:pos="0"/>
          <w:tab w:val="left" w:pos="1418"/>
          <w:tab w:val="left" w:pos="4253"/>
        </w:tabs>
        <w:spacing w:line="360" w:lineRule="auto"/>
        <w:ind w:firstLine="1417"/>
        <w:jc w:val="both"/>
        <w:rPr>
          <w:rFonts w:ascii="Times New Roman" w:hAnsi="Times New Roman" w:cs="Times New Roman"/>
          <w:szCs w:val="22"/>
        </w:rPr>
      </w:pPr>
      <w:r w:rsidRPr="00021758">
        <w:rPr>
          <w:rFonts w:ascii="Times New Roman" w:hAnsi="Times New Roman" w:cs="Times New Roman"/>
          <w:szCs w:val="22"/>
        </w:rPr>
        <w:tab/>
        <w:t xml:space="preserve">VI – </w:t>
      </w:r>
      <w:proofErr w:type="gramStart"/>
      <w:r w:rsidRPr="00021758">
        <w:rPr>
          <w:rFonts w:ascii="Times New Roman" w:hAnsi="Times New Roman" w:cs="Times New Roman"/>
          <w:szCs w:val="22"/>
        </w:rPr>
        <w:t>qualquer</w:t>
      </w:r>
      <w:proofErr w:type="gramEnd"/>
      <w:r w:rsidRPr="00021758">
        <w:rPr>
          <w:rFonts w:ascii="Times New Roman" w:hAnsi="Times New Roman" w:cs="Times New Roman"/>
          <w:szCs w:val="22"/>
        </w:rPr>
        <w:t xml:space="preserve"> outra infração que produza dano irreparável se não for coibida sumariamente.</w:t>
      </w:r>
    </w:p>
    <w:p w14:paraId="660FB67C" w14:textId="77777777" w:rsidR="00B85AE0" w:rsidRPr="00021758" w:rsidRDefault="00B85AE0" w:rsidP="00B73841">
      <w:pPr>
        <w:tabs>
          <w:tab w:val="left" w:pos="0"/>
          <w:tab w:val="left" w:pos="1418"/>
          <w:tab w:val="left" w:pos="4253"/>
        </w:tabs>
        <w:spacing w:line="360" w:lineRule="auto"/>
        <w:ind w:firstLine="1417"/>
        <w:jc w:val="both"/>
        <w:rPr>
          <w:rFonts w:ascii="Times New Roman" w:hAnsi="Times New Roman" w:cs="Times New Roman"/>
          <w:szCs w:val="22"/>
        </w:rPr>
      </w:pPr>
      <w:r w:rsidRPr="00021758">
        <w:rPr>
          <w:rFonts w:ascii="Times New Roman" w:hAnsi="Times New Roman" w:cs="Times New Roman"/>
          <w:szCs w:val="22"/>
        </w:rPr>
        <w:tab/>
        <w:t>§2</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Independente da lavratura do Auto de Infração e da definição de penalidades, multas e do resultado do julgamento, o fato ou coisa que dá origem à infração deve ser sumariamente removido.</w:t>
      </w:r>
    </w:p>
    <w:p w14:paraId="03D8A2D8" w14:textId="6540FD05" w:rsidR="00B85AE0" w:rsidRPr="00021758" w:rsidRDefault="00D05254" w:rsidP="00B73841">
      <w:pPr>
        <w:tabs>
          <w:tab w:val="left" w:pos="0"/>
          <w:tab w:val="left" w:pos="1418"/>
          <w:tab w:val="left" w:pos="4253"/>
        </w:tabs>
        <w:spacing w:line="360" w:lineRule="auto"/>
        <w:ind w:firstLine="1417"/>
        <w:jc w:val="both"/>
        <w:rPr>
          <w:rFonts w:ascii="Times New Roman" w:hAnsi="Times New Roman" w:cs="Times New Roman"/>
          <w:szCs w:val="22"/>
        </w:rPr>
      </w:pPr>
      <w:r w:rsidRPr="00021758">
        <w:rPr>
          <w:rFonts w:ascii="Times New Roman" w:hAnsi="Times New Roman" w:cs="Times New Roman"/>
          <w:szCs w:val="22"/>
        </w:rPr>
        <w:tab/>
        <w:t>Art. 2</w:t>
      </w:r>
      <w:r w:rsidR="00974ABB" w:rsidRPr="00021758">
        <w:rPr>
          <w:rFonts w:ascii="Times New Roman" w:hAnsi="Times New Roman" w:cs="Times New Roman"/>
          <w:szCs w:val="22"/>
        </w:rPr>
        <w:t>92</w:t>
      </w:r>
      <w:r w:rsidR="00B85AE0" w:rsidRPr="00021758">
        <w:rPr>
          <w:rFonts w:ascii="Times New Roman" w:hAnsi="Times New Roman" w:cs="Times New Roman"/>
          <w:szCs w:val="22"/>
        </w:rPr>
        <w:t>. O órgão competente do Município tem prazo de 10 (dez) dias úteis para proferir a decisão sobre o processo.</w:t>
      </w:r>
    </w:p>
    <w:p w14:paraId="28EBEC3F" w14:textId="77777777" w:rsidR="00B85AE0" w:rsidRPr="00021758" w:rsidRDefault="00B85AE0" w:rsidP="00B73841">
      <w:pPr>
        <w:tabs>
          <w:tab w:val="left" w:pos="0"/>
          <w:tab w:val="left" w:pos="1418"/>
          <w:tab w:val="left" w:pos="4253"/>
        </w:tabs>
        <w:spacing w:line="360" w:lineRule="auto"/>
        <w:ind w:firstLine="1417"/>
        <w:jc w:val="both"/>
        <w:rPr>
          <w:rFonts w:ascii="Times New Roman" w:hAnsi="Times New Roman" w:cs="Times New Roman"/>
          <w:szCs w:val="22"/>
        </w:rPr>
      </w:pPr>
      <w:r w:rsidRPr="00021758">
        <w:rPr>
          <w:rFonts w:ascii="Times New Roman" w:hAnsi="Times New Roman" w:cs="Times New Roman"/>
          <w:szCs w:val="22"/>
        </w:rPr>
        <w:tab/>
        <w:t>§1</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Se entender necessária, a autoridade pode, no prazo indicado no </w:t>
      </w:r>
      <w:r w:rsidRPr="00021758">
        <w:rPr>
          <w:rFonts w:ascii="Times New Roman" w:hAnsi="Times New Roman" w:cs="Times New Roman"/>
          <w:i/>
          <w:iCs/>
          <w:szCs w:val="22"/>
        </w:rPr>
        <w:t>caput</w:t>
      </w:r>
      <w:r w:rsidRPr="00021758">
        <w:rPr>
          <w:rFonts w:ascii="Times New Roman" w:hAnsi="Times New Roman" w:cs="Times New Roman"/>
          <w:szCs w:val="22"/>
        </w:rPr>
        <w:t xml:space="preserve"> deste Artigo, a requerimento da parte ou de ofício, dar vista, sucessivamente, ao autuado ou ao reclamante e ao impugnante, por 5 (cinco) dias úteis, a cada um, para alegação final ou determinar diligência necessária.</w:t>
      </w:r>
    </w:p>
    <w:p w14:paraId="7DD2F411" w14:textId="77777777" w:rsidR="00B85AE0" w:rsidRPr="00021758" w:rsidRDefault="00B85AE0" w:rsidP="00B73841">
      <w:pPr>
        <w:tabs>
          <w:tab w:val="left" w:pos="0"/>
          <w:tab w:val="left" w:pos="1418"/>
          <w:tab w:val="left" w:pos="4253"/>
        </w:tabs>
        <w:spacing w:line="360" w:lineRule="auto"/>
        <w:ind w:firstLine="1417"/>
        <w:jc w:val="both"/>
        <w:rPr>
          <w:rFonts w:ascii="Times New Roman" w:hAnsi="Times New Roman" w:cs="Times New Roman"/>
          <w:szCs w:val="22"/>
        </w:rPr>
      </w:pPr>
      <w:r w:rsidRPr="00021758">
        <w:rPr>
          <w:rFonts w:ascii="Times New Roman" w:hAnsi="Times New Roman" w:cs="Times New Roman"/>
          <w:szCs w:val="22"/>
        </w:rPr>
        <w:tab/>
        <w:t>§2</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Verificado o disposto no §1</w:t>
      </w:r>
      <w:r w:rsidRPr="00021758">
        <w:rPr>
          <w:rFonts w:ascii="Times New Roman" w:hAnsi="Times New Roman" w:cs="Times New Roman"/>
          <w:szCs w:val="22"/>
          <w:u w:val="single"/>
          <w:vertAlign w:val="superscript"/>
        </w:rPr>
        <w:t>o</w:t>
      </w:r>
      <w:r w:rsidRPr="00021758">
        <w:rPr>
          <w:rFonts w:ascii="Times New Roman" w:hAnsi="Times New Roman" w:cs="Times New Roman"/>
          <w:szCs w:val="22"/>
        </w:rPr>
        <w:t xml:space="preserve"> deste artigo, a autoridade tem novo prazo de 10 (dez) dias úteis para proferir a decisão.</w:t>
      </w:r>
    </w:p>
    <w:p w14:paraId="20EA1F72" w14:textId="15A9D2A3" w:rsidR="00B85AE0" w:rsidRPr="00021758" w:rsidRDefault="00D05254" w:rsidP="00B73841">
      <w:pPr>
        <w:tabs>
          <w:tab w:val="left" w:pos="0"/>
          <w:tab w:val="left" w:pos="1418"/>
          <w:tab w:val="left" w:pos="4253"/>
        </w:tabs>
        <w:spacing w:line="360" w:lineRule="auto"/>
        <w:ind w:firstLine="1417"/>
        <w:jc w:val="both"/>
        <w:rPr>
          <w:rFonts w:ascii="Times New Roman" w:hAnsi="Times New Roman" w:cs="Times New Roman"/>
          <w:szCs w:val="22"/>
        </w:rPr>
      </w:pPr>
      <w:r w:rsidRPr="00021758">
        <w:rPr>
          <w:rFonts w:ascii="Times New Roman" w:hAnsi="Times New Roman" w:cs="Times New Roman"/>
          <w:szCs w:val="22"/>
        </w:rPr>
        <w:lastRenderedPageBreak/>
        <w:tab/>
        <w:t>Art. 2</w:t>
      </w:r>
      <w:r w:rsidR="00974ABB" w:rsidRPr="00021758">
        <w:rPr>
          <w:rFonts w:ascii="Times New Roman" w:hAnsi="Times New Roman" w:cs="Times New Roman"/>
          <w:szCs w:val="22"/>
        </w:rPr>
        <w:t>93</w:t>
      </w:r>
      <w:r w:rsidR="00B85AE0" w:rsidRPr="00021758">
        <w:rPr>
          <w:rFonts w:ascii="Times New Roman" w:hAnsi="Times New Roman" w:cs="Times New Roman"/>
          <w:szCs w:val="22"/>
        </w:rPr>
        <w:t>. O autuado, o reclamante e o autuante serão notificados da decisão de primeira instância:</w:t>
      </w:r>
    </w:p>
    <w:p w14:paraId="50C52836" w14:textId="77777777" w:rsidR="00B85AE0" w:rsidRPr="00021758" w:rsidRDefault="00B85AE0" w:rsidP="00B73841">
      <w:pPr>
        <w:tabs>
          <w:tab w:val="left" w:pos="0"/>
          <w:tab w:val="left" w:pos="1418"/>
          <w:tab w:val="left" w:pos="4253"/>
        </w:tabs>
        <w:spacing w:line="360" w:lineRule="auto"/>
        <w:ind w:firstLine="1417"/>
        <w:jc w:val="both"/>
        <w:rPr>
          <w:rFonts w:ascii="Times New Roman" w:hAnsi="Times New Roman" w:cs="Times New Roman"/>
          <w:szCs w:val="22"/>
        </w:rPr>
      </w:pPr>
      <w:r w:rsidRPr="00021758">
        <w:rPr>
          <w:rFonts w:ascii="Times New Roman" w:hAnsi="Times New Roman" w:cs="Times New Roman"/>
          <w:szCs w:val="22"/>
        </w:rPr>
        <w:tab/>
        <w:t xml:space="preserve">I – </w:t>
      </w:r>
      <w:proofErr w:type="gramStart"/>
      <w:r w:rsidRPr="00021758">
        <w:rPr>
          <w:rFonts w:ascii="Times New Roman" w:hAnsi="Times New Roman" w:cs="Times New Roman"/>
          <w:szCs w:val="22"/>
        </w:rPr>
        <w:t>sempre</w:t>
      </w:r>
      <w:proofErr w:type="gramEnd"/>
      <w:r w:rsidRPr="00021758">
        <w:rPr>
          <w:rFonts w:ascii="Times New Roman" w:hAnsi="Times New Roman" w:cs="Times New Roman"/>
          <w:szCs w:val="22"/>
        </w:rPr>
        <w:t xml:space="preserve"> que possível, pessoalmente, mediante entrega de recibo de cópia de decisão proferida;</w:t>
      </w:r>
    </w:p>
    <w:p w14:paraId="36A48A9E" w14:textId="77777777" w:rsidR="00B85AE0" w:rsidRPr="00021758" w:rsidRDefault="00B85AE0" w:rsidP="00B73841">
      <w:pPr>
        <w:tabs>
          <w:tab w:val="left" w:pos="0"/>
          <w:tab w:val="left" w:pos="1418"/>
          <w:tab w:val="left" w:pos="4253"/>
        </w:tabs>
        <w:spacing w:line="360" w:lineRule="auto"/>
        <w:ind w:firstLine="1417"/>
        <w:jc w:val="both"/>
        <w:rPr>
          <w:rFonts w:ascii="Times New Roman" w:hAnsi="Times New Roman" w:cs="Times New Roman"/>
          <w:szCs w:val="22"/>
        </w:rPr>
      </w:pPr>
      <w:r w:rsidRPr="00021758">
        <w:rPr>
          <w:rFonts w:ascii="Times New Roman" w:hAnsi="Times New Roman" w:cs="Times New Roman"/>
          <w:szCs w:val="22"/>
        </w:rPr>
        <w:tab/>
        <w:t xml:space="preserve">II – </w:t>
      </w:r>
      <w:proofErr w:type="gramStart"/>
      <w:r w:rsidRPr="00021758">
        <w:rPr>
          <w:rFonts w:ascii="Times New Roman" w:hAnsi="Times New Roman" w:cs="Times New Roman"/>
          <w:szCs w:val="22"/>
        </w:rPr>
        <w:t>por</w:t>
      </w:r>
      <w:proofErr w:type="gramEnd"/>
      <w:r w:rsidRPr="00021758">
        <w:rPr>
          <w:rFonts w:ascii="Times New Roman" w:hAnsi="Times New Roman" w:cs="Times New Roman"/>
          <w:szCs w:val="22"/>
        </w:rPr>
        <w:t xml:space="preserve"> edital, se desconhecido o domicílio do infrator; e</w:t>
      </w:r>
    </w:p>
    <w:p w14:paraId="6166918F" w14:textId="77777777" w:rsidR="00B85AE0" w:rsidRPr="00021758" w:rsidRDefault="00B85AE0" w:rsidP="00B73841">
      <w:pPr>
        <w:tabs>
          <w:tab w:val="left" w:pos="0"/>
          <w:tab w:val="left" w:pos="1418"/>
          <w:tab w:val="left" w:pos="4253"/>
        </w:tabs>
        <w:spacing w:line="360" w:lineRule="auto"/>
        <w:ind w:firstLine="1417"/>
        <w:jc w:val="both"/>
        <w:rPr>
          <w:rFonts w:ascii="Times New Roman" w:hAnsi="Times New Roman" w:cs="Times New Roman"/>
          <w:szCs w:val="22"/>
        </w:rPr>
      </w:pPr>
      <w:r w:rsidRPr="00021758">
        <w:rPr>
          <w:rFonts w:ascii="Times New Roman" w:hAnsi="Times New Roman" w:cs="Times New Roman"/>
          <w:szCs w:val="22"/>
        </w:rPr>
        <w:tab/>
        <w:t>III – por carta, acompanhada da cópia da decisão, com aviso de recebimento, datado e firmado pelo destinatário ou alguém do seu domicílio.</w:t>
      </w:r>
    </w:p>
    <w:p w14:paraId="36EB03B3" w14:textId="3596866C" w:rsidR="00B85AE0" w:rsidRPr="00021758" w:rsidRDefault="00D05254" w:rsidP="00B73841">
      <w:pPr>
        <w:tabs>
          <w:tab w:val="left" w:pos="0"/>
          <w:tab w:val="left" w:pos="1418"/>
          <w:tab w:val="left" w:pos="4253"/>
        </w:tabs>
        <w:spacing w:line="360" w:lineRule="auto"/>
        <w:ind w:firstLine="1417"/>
        <w:jc w:val="both"/>
        <w:rPr>
          <w:rFonts w:ascii="Times New Roman" w:hAnsi="Times New Roman" w:cs="Times New Roman"/>
          <w:szCs w:val="22"/>
        </w:rPr>
      </w:pPr>
      <w:r w:rsidRPr="00021758">
        <w:rPr>
          <w:rFonts w:ascii="Times New Roman" w:hAnsi="Times New Roman" w:cs="Times New Roman"/>
          <w:szCs w:val="22"/>
        </w:rPr>
        <w:tab/>
        <w:t>Art. 2</w:t>
      </w:r>
      <w:r w:rsidR="00974ABB" w:rsidRPr="00021758">
        <w:rPr>
          <w:rFonts w:ascii="Times New Roman" w:hAnsi="Times New Roman" w:cs="Times New Roman"/>
          <w:szCs w:val="22"/>
        </w:rPr>
        <w:t>94</w:t>
      </w:r>
      <w:r w:rsidR="00B85AE0" w:rsidRPr="00021758">
        <w:rPr>
          <w:rFonts w:ascii="Times New Roman" w:hAnsi="Times New Roman" w:cs="Times New Roman"/>
          <w:szCs w:val="22"/>
        </w:rPr>
        <w:t>. Da decisão de primeira instância, cabe recurso ao Prefeito.</w:t>
      </w:r>
    </w:p>
    <w:p w14:paraId="70F9C151" w14:textId="77777777" w:rsidR="00B85AE0" w:rsidRPr="00021758" w:rsidRDefault="00B85AE0" w:rsidP="00B73841">
      <w:pPr>
        <w:tabs>
          <w:tab w:val="left" w:pos="0"/>
          <w:tab w:val="left" w:pos="1418"/>
          <w:tab w:val="left" w:pos="4253"/>
        </w:tabs>
        <w:spacing w:line="360" w:lineRule="auto"/>
        <w:ind w:firstLine="1417"/>
        <w:jc w:val="both"/>
        <w:rPr>
          <w:rFonts w:ascii="Times New Roman" w:hAnsi="Times New Roman" w:cs="Times New Roman"/>
          <w:szCs w:val="22"/>
        </w:rPr>
      </w:pPr>
      <w:r w:rsidRPr="00021758">
        <w:rPr>
          <w:rFonts w:ascii="Times New Roman" w:hAnsi="Times New Roman" w:cs="Times New Roman"/>
          <w:szCs w:val="22"/>
        </w:rPr>
        <w:tab/>
        <w:t>Parágrafo único. O recurso de que trata este Artigo deve ser interposto no prazo de 5 (cinco) dias úteis, contados da data da ciência da decisão de primeira instância pelo autuado, reclamante ou impugnante.</w:t>
      </w:r>
    </w:p>
    <w:p w14:paraId="387A31B8" w14:textId="59101534" w:rsidR="00B85AE0" w:rsidRPr="00021758" w:rsidRDefault="00D05254" w:rsidP="00B73841">
      <w:pPr>
        <w:tabs>
          <w:tab w:val="left" w:pos="0"/>
          <w:tab w:val="left" w:pos="1418"/>
          <w:tab w:val="left" w:pos="4253"/>
        </w:tabs>
        <w:spacing w:line="360" w:lineRule="auto"/>
        <w:ind w:firstLine="1417"/>
        <w:jc w:val="both"/>
        <w:rPr>
          <w:rFonts w:ascii="Times New Roman" w:hAnsi="Times New Roman" w:cs="Times New Roman"/>
          <w:szCs w:val="22"/>
        </w:rPr>
      </w:pPr>
      <w:r w:rsidRPr="00021758">
        <w:rPr>
          <w:rFonts w:ascii="Times New Roman" w:hAnsi="Times New Roman" w:cs="Times New Roman"/>
          <w:szCs w:val="22"/>
        </w:rPr>
        <w:tab/>
        <w:t>Art. 2</w:t>
      </w:r>
      <w:r w:rsidR="00974ABB" w:rsidRPr="00021758">
        <w:rPr>
          <w:rFonts w:ascii="Times New Roman" w:hAnsi="Times New Roman" w:cs="Times New Roman"/>
          <w:szCs w:val="22"/>
        </w:rPr>
        <w:t>95</w:t>
      </w:r>
      <w:r w:rsidR="00B85AE0" w:rsidRPr="00021758">
        <w:rPr>
          <w:rFonts w:ascii="Times New Roman" w:hAnsi="Times New Roman" w:cs="Times New Roman"/>
          <w:szCs w:val="22"/>
        </w:rPr>
        <w:t>. O recurso será feito por petição, facultada a anexação de documentos.</w:t>
      </w:r>
    </w:p>
    <w:p w14:paraId="42D22BE5" w14:textId="77777777" w:rsidR="00B85AE0" w:rsidRPr="00021758" w:rsidRDefault="00B85AE0" w:rsidP="00B73841">
      <w:pPr>
        <w:tabs>
          <w:tab w:val="left" w:pos="0"/>
          <w:tab w:val="left" w:pos="1418"/>
          <w:tab w:val="left" w:pos="4253"/>
        </w:tabs>
        <w:spacing w:line="360" w:lineRule="auto"/>
        <w:ind w:firstLine="1417"/>
        <w:jc w:val="both"/>
        <w:rPr>
          <w:rFonts w:ascii="Times New Roman" w:hAnsi="Times New Roman" w:cs="Times New Roman"/>
          <w:szCs w:val="22"/>
        </w:rPr>
      </w:pPr>
      <w:r w:rsidRPr="00021758">
        <w:rPr>
          <w:rFonts w:ascii="Times New Roman" w:hAnsi="Times New Roman" w:cs="Times New Roman"/>
          <w:szCs w:val="22"/>
        </w:rPr>
        <w:tab/>
        <w:t>Parágrafo único. São vedados, numa só petição, recursos referentes a mais de uma decisão, ainda que versarem sobre o mesmo assunto, o mesmo autuado ou reclamante.</w:t>
      </w:r>
    </w:p>
    <w:p w14:paraId="13EAD80C" w14:textId="21967541" w:rsidR="00B85AE0" w:rsidRPr="00021758" w:rsidRDefault="00D05254" w:rsidP="00B73841">
      <w:pPr>
        <w:tabs>
          <w:tab w:val="left" w:pos="0"/>
          <w:tab w:val="left" w:pos="1418"/>
          <w:tab w:val="left" w:pos="4253"/>
        </w:tabs>
        <w:spacing w:line="360" w:lineRule="auto"/>
        <w:ind w:firstLine="1417"/>
        <w:jc w:val="both"/>
        <w:rPr>
          <w:rFonts w:ascii="Times New Roman" w:hAnsi="Times New Roman" w:cs="Times New Roman"/>
          <w:szCs w:val="22"/>
        </w:rPr>
      </w:pPr>
      <w:r w:rsidRPr="00021758">
        <w:rPr>
          <w:rFonts w:ascii="Times New Roman" w:hAnsi="Times New Roman" w:cs="Times New Roman"/>
          <w:szCs w:val="22"/>
        </w:rPr>
        <w:tab/>
        <w:t>Art. 2</w:t>
      </w:r>
      <w:r w:rsidR="00974ABB" w:rsidRPr="00021758">
        <w:rPr>
          <w:rFonts w:ascii="Times New Roman" w:hAnsi="Times New Roman" w:cs="Times New Roman"/>
          <w:szCs w:val="22"/>
        </w:rPr>
        <w:t>96</w:t>
      </w:r>
      <w:r w:rsidR="00B85AE0" w:rsidRPr="00021758">
        <w:rPr>
          <w:rFonts w:ascii="Times New Roman" w:hAnsi="Times New Roman" w:cs="Times New Roman"/>
          <w:szCs w:val="22"/>
        </w:rPr>
        <w:t>. O Prefeito tem prazo de 15 (quinze) dias úteis para proferir a decisão final.</w:t>
      </w:r>
    </w:p>
    <w:p w14:paraId="336EEE65" w14:textId="10B022B7" w:rsidR="00B85AE0" w:rsidRPr="00021758" w:rsidRDefault="00D05254" w:rsidP="00B73841">
      <w:pPr>
        <w:tabs>
          <w:tab w:val="left" w:pos="0"/>
          <w:tab w:val="left" w:pos="1418"/>
          <w:tab w:val="left" w:pos="4253"/>
        </w:tabs>
        <w:spacing w:line="360" w:lineRule="auto"/>
        <w:ind w:firstLine="1417"/>
        <w:jc w:val="both"/>
        <w:rPr>
          <w:rFonts w:ascii="Times New Roman" w:hAnsi="Times New Roman" w:cs="Times New Roman"/>
          <w:szCs w:val="22"/>
        </w:rPr>
      </w:pPr>
      <w:r w:rsidRPr="00021758">
        <w:rPr>
          <w:rFonts w:ascii="Times New Roman" w:hAnsi="Times New Roman" w:cs="Times New Roman"/>
          <w:szCs w:val="22"/>
        </w:rPr>
        <w:tab/>
        <w:t>Art. 2</w:t>
      </w:r>
      <w:r w:rsidR="00974ABB" w:rsidRPr="00021758">
        <w:rPr>
          <w:rFonts w:ascii="Times New Roman" w:hAnsi="Times New Roman" w:cs="Times New Roman"/>
          <w:szCs w:val="22"/>
        </w:rPr>
        <w:t>97</w:t>
      </w:r>
      <w:r w:rsidR="00B85AE0" w:rsidRPr="00021758">
        <w:rPr>
          <w:rFonts w:ascii="Times New Roman" w:hAnsi="Times New Roman" w:cs="Times New Roman"/>
          <w:szCs w:val="22"/>
        </w:rPr>
        <w:t>. Não sendo proferida a decisão no prazo legal, não incidirá, no caso de decisão condenatória, quaisquer correções de eventuais valores no período compreendido entre o término do prazo e a data da decisão condenatória.</w:t>
      </w:r>
    </w:p>
    <w:p w14:paraId="41BC6EB6" w14:textId="37EDAB86" w:rsidR="00B85AE0" w:rsidRPr="00021758" w:rsidRDefault="00B85AE0" w:rsidP="00B73841">
      <w:pPr>
        <w:tabs>
          <w:tab w:val="left" w:pos="0"/>
          <w:tab w:val="left" w:pos="1418"/>
          <w:tab w:val="left" w:pos="4253"/>
        </w:tabs>
        <w:spacing w:line="360" w:lineRule="auto"/>
        <w:ind w:firstLine="1417"/>
        <w:jc w:val="both"/>
        <w:rPr>
          <w:rFonts w:ascii="Times New Roman" w:hAnsi="Times New Roman" w:cs="Times New Roman"/>
          <w:szCs w:val="22"/>
        </w:rPr>
      </w:pPr>
      <w:r w:rsidRPr="00021758">
        <w:rPr>
          <w:rFonts w:ascii="Times New Roman" w:hAnsi="Times New Roman" w:cs="Times New Roman"/>
          <w:szCs w:val="22"/>
        </w:rPr>
        <w:tab/>
      </w:r>
      <w:r w:rsidR="00D05254" w:rsidRPr="00021758">
        <w:rPr>
          <w:rFonts w:ascii="Times New Roman" w:hAnsi="Times New Roman" w:cs="Times New Roman"/>
          <w:szCs w:val="22"/>
        </w:rPr>
        <w:t>Art. 2</w:t>
      </w:r>
      <w:r w:rsidR="00974ABB" w:rsidRPr="00021758">
        <w:rPr>
          <w:rFonts w:ascii="Times New Roman" w:hAnsi="Times New Roman" w:cs="Times New Roman"/>
          <w:szCs w:val="22"/>
        </w:rPr>
        <w:t>98</w:t>
      </w:r>
      <w:r w:rsidRPr="00021758">
        <w:rPr>
          <w:rFonts w:ascii="Times New Roman" w:hAnsi="Times New Roman" w:cs="Times New Roman"/>
          <w:szCs w:val="22"/>
        </w:rPr>
        <w:t xml:space="preserve">. As decisões definitivas serão executadas pela notificação do infrator para, no prazo de 5 (cinco) dias úteis satisfazer o pagamento da multa e efetivar o ressarcimento devido.         </w:t>
      </w:r>
      <w:r w:rsidRPr="00021758">
        <w:rPr>
          <w:rFonts w:ascii="Times New Roman" w:hAnsi="Times New Roman" w:cs="Times New Roman"/>
          <w:szCs w:val="22"/>
        </w:rPr>
        <w:tab/>
      </w:r>
    </w:p>
    <w:p w14:paraId="74F003AC" w14:textId="77777777" w:rsidR="00B85AE0" w:rsidRPr="00021758" w:rsidRDefault="00B85AE0" w:rsidP="00B73841">
      <w:pPr>
        <w:tabs>
          <w:tab w:val="left" w:pos="0"/>
          <w:tab w:val="left" w:pos="1418"/>
          <w:tab w:val="left" w:pos="4253"/>
        </w:tabs>
        <w:spacing w:line="360" w:lineRule="auto"/>
        <w:ind w:firstLine="1417"/>
        <w:jc w:val="both"/>
        <w:rPr>
          <w:rFonts w:ascii="Times New Roman" w:hAnsi="Times New Roman" w:cs="Times New Roman"/>
          <w:szCs w:val="22"/>
        </w:rPr>
      </w:pPr>
      <w:r w:rsidRPr="00021758">
        <w:rPr>
          <w:rFonts w:ascii="Times New Roman" w:hAnsi="Times New Roman" w:cs="Times New Roman"/>
          <w:szCs w:val="22"/>
        </w:rPr>
        <w:tab/>
        <w:t xml:space="preserve">Parágrafo único. Vencido o prazo sem pagamento, será determinada a imediata inscrição como dívida ativa e a remessa de certidão à cobrança executiva. </w:t>
      </w:r>
    </w:p>
    <w:p w14:paraId="36C9C93B" w14:textId="77777777" w:rsidR="00E575FE" w:rsidRPr="00021758" w:rsidRDefault="00E575FE" w:rsidP="00B73841">
      <w:pPr>
        <w:tabs>
          <w:tab w:val="left" w:pos="0"/>
          <w:tab w:val="left" w:pos="4253"/>
        </w:tabs>
        <w:spacing w:line="360" w:lineRule="auto"/>
        <w:jc w:val="center"/>
        <w:rPr>
          <w:rFonts w:ascii="Times New Roman" w:hAnsi="Times New Roman" w:cs="Times New Roman"/>
          <w:szCs w:val="22"/>
        </w:rPr>
      </w:pPr>
    </w:p>
    <w:p w14:paraId="7639BE10" w14:textId="77777777" w:rsidR="00B85AE0" w:rsidRPr="00021758" w:rsidRDefault="00B85AE0" w:rsidP="00B73841">
      <w:pPr>
        <w:tabs>
          <w:tab w:val="left" w:pos="0"/>
          <w:tab w:val="left" w:pos="4253"/>
        </w:tabs>
        <w:spacing w:line="360" w:lineRule="auto"/>
        <w:jc w:val="center"/>
        <w:rPr>
          <w:rFonts w:ascii="Times New Roman" w:hAnsi="Times New Roman" w:cs="Times New Roman"/>
          <w:szCs w:val="22"/>
        </w:rPr>
      </w:pPr>
      <w:r w:rsidRPr="00021758">
        <w:rPr>
          <w:rFonts w:ascii="Times New Roman" w:hAnsi="Times New Roman" w:cs="Times New Roman"/>
          <w:szCs w:val="22"/>
        </w:rPr>
        <w:t>CAPÍTULO VI</w:t>
      </w:r>
    </w:p>
    <w:p w14:paraId="203D5FA7" w14:textId="77777777" w:rsidR="00B85AE0" w:rsidRPr="00021758" w:rsidRDefault="00B85AE0" w:rsidP="00B73841">
      <w:pPr>
        <w:pStyle w:val="Ttulo5"/>
        <w:tabs>
          <w:tab w:val="num" w:pos="0"/>
        </w:tabs>
        <w:spacing w:before="0"/>
        <w:rPr>
          <w:rFonts w:ascii="Times New Roman" w:hAnsi="Times New Roman" w:cs="Times New Roman"/>
          <w:b w:val="0"/>
          <w:szCs w:val="22"/>
        </w:rPr>
      </w:pPr>
      <w:r w:rsidRPr="00021758">
        <w:rPr>
          <w:rFonts w:ascii="Times New Roman" w:hAnsi="Times New Roman" w:cs="Times New Roman"/>
          <w:b w:val="0"/>
          <w:szCs w:val="22"/>
        </w:rPr>
        <w:t>DAS DEMAIS PENALIDADES</w:t>
      </w:r>
    </w:p>
    <w:p w14:paraId="6D8B5C9C" w14:textId="77777777" w:rsidR="00E575FE" w:rsidRPr="00021758" w:rsidRDefault="00E575FE" w:rsidP="00B73841">
      <w:pPr>
        <w:tabs>
          <w:tab w:val="left" w:pos="0"/>
          <w:tab w:val="left" w:pos="1418"/>
          <w:tab w:val="left" w:pos="4253"/>
        </w:tabs>
        <w:spacing w:line="360" w:lineRule="auto"/>
        <w:ind w:firstLine="1417"/>
        <w:jc w:val="both"/>
        <w:rPr>
          <w:rFonts w:ascii="Times New Roman" w:hAnsi="Times New Roman" w:cs="Times New Roman"/>
          <w:szCs w:val="22"/>
        </w:rPr>
      </w:pPr>
    </w:p>
    <w:p w14:paraId="166CCFCD" w14:textId="646623F8" w:rsidR="00B85AE0" w:rsidRPr="00021758" w:rsidRDefault="00D05254" w:rsidP="00B73841">
      <w:pPr>
        <w:tabs>
          <w:tab w:val="left" w:pos="0"/>
          <w:tab w:val="left" w:pos="1418"/>
          <w:tab w:val="left" w:pos="4253"/>
        </w:tabs>
        <w:spacing w:line="360" w:lineRule="auto"/>
        <w:ind w:firstLine="1417"/>
        <w:jc w:val="both"/>
        <w:rPr>
          <w:rFonts w:ascii="Times New Roman" w:hAnsi="Times New Roman" w:cs="Times New Roman"/>
          <w:szCs w:val="22"/>
        </w:rPr>
      </w:pPr>
      <w:r w:rsidRPr="00021758">
        <w:rPr>
          <w:rFonts w:ascii="Times New Roman" w:hAnsi="Times New Roman" w:cs="Times New Roman"/>
          <w:szCs w:val="22"/>
        </w:rPr>
        <w:tab/>
        <w:t>Art. 2</w:t>
      </w:r>
      <w:r w:rsidR="00974ABB" w:rsidRPr="00021758">
        <w:rPr>
          <w:rFonts w:ascii="Times New Roman" w:hAnsi="Times New Roman" w:cs="Times New Roman"/>
          <w:szCs w:val="22"/>
        </w:rPr>
        <w:t>99</w:t>
      </w:r>
      <w:r w:rsidR="00B85AE0" w:rsidRPr="00021758">
        <w:rPr>
          <w:rFonts w:ascii="Times New Roman" w:hAnsi="Times New Roman" w:cs="Times New Roman"/>
          <w:szCs w:val="22"/>
        </w:rPr>
        <w:t>. Além da obrigação de fazer ou desfazer, da apreensão de mercadorias e produtos objeto da infração e da aplicação da pena de multa, na forma e termos dos Capítulo</w:t>
      </w:r>
      <w:r w:rsidR="006140C9" w:rsidRPr="00021758">
        <w:rPr>
          <w:rFonts w:ascii="Times New Roman" w:hAnsi="Times New Roman" w:cs="Times New Roman"/>
          <w:szCs w:val="22"/>
        </w:rPr>
        <w:t>s</w:t>
      </w:r>
      <w:r w:rsidR="00B85AE0" w:rsidRPr="00021758">
        <w:rPr>
          <w:rFonts w:ascii="Times New Roman" w:hAnsi="Times New Roman" w:cs="Times New Roman"/>
          <w:szCs w:val="22"/>
        </w:rPr>
        <w:t xml:space="preserve"> anteriores deste Título, os infratores ficam sujeitos às penalidades de suspensão temporária e de cancelamento da licença e interdição da atividade ou estabelecimento, nos casos previstos nesta Lei e sempre que as situações de infringência a seus preceitos não forem removidas.</w:t>
      </w:r>
    </w:p>
    <w:p w14:paraId="676C9A27" w14:textId="202C38B8" w:rsidR="00B85AE0" w:rsidRPr="00021758" w:rsidRDefault="00D05254" w:rsidP="00B73841">
      <w:pPr>
        <w:tabs>
          <w:tab w:val="left" w:pos="0"/>
          <w:tab w:val="left" w:pos="1418"/>
          <w:tab w:val="left" w:pos="4253"/>
        </w:tabs>
        <w:spacing w:line="360" w:lineRule="auto"/>
        <w:ind w:firstLine="1417"/>
        <w:jc w:val="both"/>
        <w:rPr>
          <w:rFonts w:ascii="Times New Roman" w:hAnsi="Times New Roman" w:cs="Times New Roman"/>
          <w:szCs w:val="22"/>
        </w:rPr>
      </w:pPr>
      <w:r w:rsidRPr="00021758">
        <w:rPr>
          <w:rFonts w:ascii="Times New Roman" w:hAnsi="Times New Roman" w:cs="Times New Roman"/>
          <w:szCs w:val="22"/>
        </w:rPr>
        <w:tab/>
        <w:t xml:space="preserve">Art. </w:t>
      </w:r>
      <w:r w:rsidR="00974ABB" w:rsidRPr="00021758">
        <w:rPr>
          <w:rFonts w:ascii="Times New Roman" w:hAnsi="Times New Roman" w:cs="Times New Roman"/>
          <w:szCs w:val="22"/>
        </w:rPr>
        <w:t>300</w:t>
      </w:r>
      <w:r w:rsidR="00B85AE0" w:rsidRPr="00021758">
        <w:rPr>
          <w:rFonts w:ascii="Times New Roman" w:hAnsi="Times New Roman" w:cs="Times New Roman"/>
          <w:szCs w:val="22"/>
        </w:rPr>
        <w:t>. A aplicação das penalidades de que trata o artigo anterior dar-se-á por ato do Prefeito, em decisão fundamentada, no expediente administrativo aberto com a Notificação Preliminar e instruído com o Auto de Infração, a defesa e sua apreciação e o recurso e sua decisão, quando for o caso.</w:t>
      </w:r>
    </w:p>
    <w:p w14:paraId="4C62AA3A" w14:textId="55D21237" w:rsidR="00B85AE0" w:rsidRPr="00021758" w:rsidRDefault="00D05254" w:rsidP="00B73841">
      <w:pPr>
        <w:tabs>
          <w:tab w:val="left" w:pos="0"/>
          <w:tab w:val="left" w:pos="1418"/>
          <w:tab w:val="left" w:pos="4253"/>
        </w:tabs>
        <w:spacing w:line="360" w:lineRule="auto"/>
        <w:ind w:firstLine="1417"/>
        <w:jc w:val="both"/>
        <w:rPr>
          <w:rFonts w:ascii="Times New Roman" w:hAnsi="Times New Roman" w:cs="Times New Roman"/>
          <w:szCs w:val="22"/>
        </w:rPr>
      </w:pPr>
      <w:r w:rsidRPr="00021758">
        <w:rPr>
          <w:rFonts w:ascii="Times New Roman" w:hAnsi="Times New Roman" w:cs="Times New Roman"/>
          <w:szCs w:val="22"/>
        </w:rPr>
        <w:tab/>
        <w:t xml:space="preserve">Art. </w:t>
      </w:r>
      <w:r w:rsidR="00974ABB" w:rsidRPr="00021758">
        <w:rPr>
          <w:rFonts w:ascii="Times New Roman" w:hAnsi="Times New Roman" w:cs="Times New Roman"/>
          <w:szCs w:val="22"/>
        </w:rPr>
        <w:t>301</w:t>
      </w:r>
      <w:r w:rsidR="00B85AE0" w:rsidRPr="00021758">
        <w:rPr>
          <w:rFonts w:ascii="Times New Roman" w:hAnsi="Times New Roman" w:cs="Times New Roman"/>
          <w:szCs w:val="22"/>
        </w:rPr>
        <w:t>. Determinada pelo Prefeito a aplicação das sanções referidas neste Capítulo, sua execução será cumprida pelos agentes encarregados da fiscalização, com auxílio de força policial quando necessário, previamente requerido à repartição estadual competente pelo titular do Poder Executivo.</w:t>
      </w:r>
    </w:p>
    <w:p w14:paraId="002947AB" w14:textId="37772828" w:rsidR="00B85AE0" w:rsidRPr="00021758" w:rsidRDefault="00D05254" w:rsidP="00B73841">
      <w:pPr>
        <w:tabs>
          <w:tab w:val="left" w:pos="0"/>
          <w:tab w:val="left" w:pos="1418"/>
          <w:tab w:val="left" w:pos="4253"/>
        </w:tabs>
        <w:spacing w:line="360" w:lineRule="auto"/>
        <w:ind w:firstLine="1417"/>
        <w:jc w:val="both"/>
        <w:rPr>
          <w:rFonts w:ascii="Times New Roman" w:hAnsi="Times New Roman" w:cs="Times New Roman"/>
          <w:szCs w:val="22"/>
        </w:rPr>
      </w:pPr>
      <w:r w:rsidRPr="00021758">
        <w:rPr>
          <w:rFonts w:ascii="Times New Roman" w:hAnsi="Times New Roman" w:cs="Times New Roman"/>
          <w:szCs w:val="22"/>
        </w:rPr>
        <w:tab/>
        <w:t xml:space="preserve">Art. </w:t>
      </w:r>
      <w:r w:rsidR="00974ABB" w:rsidRPr="00021758">
        <w:rPr>
          <w:rFonts w:ascii="Times New Roman" w:hAnsi="Times New Roman" w:cs="Times New Roman"/>
          <w:szCs w:val="22"/>
        </w:rPr>
        <w:t>302</w:t>
      </w:r>
      <w:r w:rsidR="00B85AE0" w:rsidRPr="00021758">
        <w:rPr>
          <w:rFonts w:ascii="Times New Roman" w:hAnsi="Times New Roman" w:cs="Times New Roman"/>
          <w:szCs w:val="22"/>
        </w:rPr>
        <w:t>. Em caso de resistência que possa colocar em risco os agentes municipais encarregados de cumprir a decisão, o Município recorrerá à via judicial.</w:t>
      </w:r>
    </w:p>
    <w:p w14:paraId="4AAF215E" w14:textId="77777777" w:rsidR="00B85AE0" w:rsidRPr="00021758" w:rsidRDefault="00B85AE0" w:rsidP="00B73841">
      <w:pPr>
        <w:tabs>
          <w:tab w:val="left" w:pos="0"/>
          <w:tab w:val="left" w:pos="4253"/>
        </w:tabs>
        <w:spacing w:line="360" w:lineRule="auto"/>
        <w:jc w:val="center"/>
        <w:rPr>
          <w:rFonts w:ascii="Times New Roman" w:hAnsi="Times New Roman" w:cs="Times New Roman"/>
          <w:szCs w:val="22"/>
        </w:rPr>
      </w:pPr>
    </w:p>
    <w:p w14:paraId="3BA00079" w14:textId="77777777" w:rsidR="00B85AE0" w:rsidRPr="00021758" w:rsidRDefault="00B85AE0" w:rsidP="00B73841">
      <w:pPr>
        <w:tabs>
          <w:tab w:val="left" w:pos="0"/>
          <w:tab w:val="left" w:pos="4253"/>
        </w:tabs>
        <w:spacing w:line="360" w:lineRule="auto"/>
        <w:jc w:val="center"/>
        <w:rPr>
          <w:rFonts w:ascii="Times New Roman" w:hAnsi="Times New Roman" w:cs="Times New Roman"/>
          <w:szCs w:val="22"/>
        </w:rPr>
      </w:pPr>
      <w:r w:rsidRPr="00021758">
        <w:rPr>
          <w:rFonts w:ascii="Times New Roman" w:hAnsi="Times New Roman" w:cs="Times New Roman"/>
          <w:szCs w:val="22"/>
        </w:rPr>
        <w:t>CAPÍTULO VII</w:t>
      </w:r>
    </w:p>
    <w:p w14:paraId="043EE459" w14:textId="77777777" w:rsidR="00B85AE0" w:rsidRPr="00021758" w:rsidRDefault="00B85AE0" w:rsidP="00B73841">
      <w:pPr>
        <w:tabs>
          <w:tab w:val="left" w:pos="0"/>
          <w:tab w:val="left" w:pos="4253"/>
        </w:tabs>
        <w:spacing w:line="360" w:lineRule="auto"/>
        <w:jc w:val="center"/>
        <w:rPr>
          <w:rFonts w:ascii="Times New Roman" w:hAnsi="Times New Roman" w:cs="Times New Roman"/>
          <w:szCs w:val="22"/>
        </w:rPr>
      </w:pPr>
      <w:r w:rsidRPr="00021758">
        <w:rPr>
          <w:rFonts w:ascii="Times New Roman" w:hAnsi="Times New Roman" w:cs="Times New Roman"/>
          <w:szCs w:val="22"/>
        </w:rPr>
        <w:t>DISPOSIÇÕES FINAIS</w:t>
      </w:r>
    </w:p>
    <w:p w14:paraId="7BCADB42" w14:textId="77777777" w:rsidR="00F7233E" w:rsidRPr="00021758" w:rsidRDefault="00F7233E" w:rsidP="00B73841">
      <w:pPr>
        <w:tabs>
          <w:tab w:val="left" w:pos="0"/>
          <w:tab w:val="left" w:pos="1418"/>
          <w:tab w:val="left" w:pos="4253"/>
        </w:tabs>
        <w:spacing w:line="360" w:lineRule="auto"/>
        <w:ind w:firstLine="1417"/>
        <w:jc w:val="both"/>
        <w:rPr>
          <w:rFonts w:ascii="Times New Roman" w:hAnsi="Times New Roman" w:cs="Times New Roman"/>
          <w:szCs w:val="22"/>
        </w:rPr>
      </w:pPr>
    </w:p>
    <w:p w14:paraId="304A6445" w14:textId="180261A8" w:rsidR="00B85AE0" w:rsidRPr="00021758" w:rsidRDefault="00D05254" w:rsidP="00B73841">
      <w:pPr>
        <w:tabs>
          <w:tab w:val="left" w:pos="0"/>
          <w:tab w:val="left" w:pos="1418"/>
          <w:tab w:val="left" w:pos="4253"/>
        </w:tabs>
        <w:spacing w:line="360" w:lineRule="auto"/>
        <w:ind w:firstLine="1417"/>
        <w:jc w:val="both"/>
        <w:rPr>
          <w:rFonts w:ascii="Times New Roman" w:hAnsi="Times New Roman" w:cs="Times New Roman"/>
          <w:szCs w:val="22"/>
        </w:rPr>
      </w:pPr>
      <w:r w:rsidRPr="00021758">
        <w:rPr>
          <w:rFonts w:ascii="Times New Roman" w:hAnsi="Times New Roman" w:cs="Times New Roman"/>
          <w:szCs w:val="22"/>
        </w:rPr>
        <w:tab/>
        <w:t xml:space="preserve">Art. </w:t>
      </w:r>
      <w:r w:rsidR="00974ABB" w:rsidRPr="00021758">
        <w:rPr>
          <w:rFonts w:ascii="Times New Roman" w:hAnsi="Times New Roman" w:cs="Times New Roman"/>
          <w:szCs w:val="22"/>
        </w:rPr>
        <w:t>303</w:t>
      </w:r>
      <w:r w:rsidR="00B85AE0" w:rsidRPr="00021758">
        <w:rPr>
          <w:rFonts w:ascii="Times New Roman" w:hAnsi="Times New Roman" w:cs="Times New Roman"/>
          <w:szCs w:val="22"/>
        </w:rPr>
        <w:t>. Em caso de nulidade de procedimento que importar a ineficácia da medida administrativa aplicada, caberá à autoridade hierarquicamente superior à</w:t>
      </w:r>
      <w:r w:rsidR="00F7233E" w:rsidRPr="00021758">
        <w:rPr>
          <w:rFonts w:ascii="Times New Roman" w:hAnsi="Times New Roman" w:cs="Times New Roman"/>
          <w:szCs w:val="22"/>
        </w:rPr>
        <w:t>quela</w:t>
      </w:r>
      <w:r w:rsidR="00B85AE0" w:rsidRPr="00021758">
        <w:rPr>
          <w:rFonts w:ascii="Times New Roman" w:hAnsi="Times New Roman" w:cs="Times New Roman"/>
          <w:szCs w:val="22"/>
        </w:rPr>
        <w:t xml:space="preserve"> que praticar o ato determinar a reabertura do processo administrativo para tornar efetiva a sanção cabível, após correção do procedimento.</w:t>
      </w:r>
    </w:p>
    <w:p w14:paraId="30F5771F" w14:textId="6EB6843A" w:rsidR="00B85AE0" w:rsidRPr="00021758" w:rsidRDefault="00D05254" w:rsidP="00B73841">
      <w:pPr>
        <w:tabs>
          <w:tab w:val="left" w:pos="0"/>
          <w:tab w:val="left" w:pos="1418"/>
          <w:tab w:val="left" w:pos="4253"/>
        </w:tabs>
        <w:spacing w:line="360" w:lineRule="auto"/>
        <w:ind w:firstLine="1417"/>
        <w:jc w:val="both"/>
        <w:rPr>
          <w:rFonts w:ascii="Times New Roman" w:hAnsi="Times New Roman" w:cs="Times New Roman"/>
          <w:szCs w:val="22"/>
        </w:rPr>
      </w:pPr>
      <w:r w:rsidRPr="00021758">
        <w:rPr>
          <w:rFonts w:ascii="Times New Roman" w:hAnsi="Times New Roman" w:cs="Times New Roman"/>
          <w:szCs w:val="22"/>
        </w:rPr>
        <w:tab/>
        <w:t xml:space="preserve">Art. </w:t>
      </w:r>
      <w:r w:rsidR="00974ABB" w:rsidRPr="00021758">
        <w:rPr>
          <w:rFonts w:ascii="Times New Roman" w:hAnsi="Times New Roman" w:cs="Times New Roman"/>
          <w:szCs w:val="22"/>
        </w:rPr>
        <w:t>304</w:t>
      </w:r>
      <w:r w:rsidR="00B85AE0" w:rsidRPr="00021758">
        <w:rPr>
          <w:rFonts w:ascii="Times New Roman" w:hAnsi="Times New Roman" w:cs="Times New Roman"/>
          <w:szCs w:val="22"/>
        </w:rPr>
        <w:t>. Na aplicação dos dispositivos desta lei e no exame, apreciação e decisão relativos aos atos administrativos nela previstos, a Administração valer-se-á dos preceitos, institutos, categorias jurídicas e princípios gerais de direito constitucional, civil, processual e administrativo.</w:t>
      </w:r>
    </w:p>
    <w:p w14:paraId="53E7A1C0" w14:textId="19D2F02F" w:rsidR="002719FA" w:rsidRPr="00021758" w:rsidRDefault="00D05254" w:rsidP="002719FA">
      <w:pPr>
        <w:tabs>
          <w:tab w:val="left" w:pos="0"/>
          <w:tab w:val="left" w:pos="1418"/>
          <w:tab w:val="left" w:pos="4253"/>
        </w:tabs>
        <w:spacing w:line="360" w:lineRule="auto"/>
        <w:ind w:firstLine="1417"/>
        <w:jc w:val="both"/>
        <w:rPr>
          <w:rFonts w:ascii="Times New Roman" w:hAnsi="Times New Roman" w:cs="Times New Roman"/>
          <w:szCs w:val="22"/>
        </w:rPr>
      </w:pPr>
      <w:r w:rsidRPr="00021758">
        <w:rPr>
          <w:rFonts w:ascii="Times New Roman" w:hAnsi="Times New Roman" w:cs="Times New Roman"/>
          <w:szCs w:val="22"/>
        </w:rPr>
        <w:t xml:space="preserve">Art. </w:t>
      </w:r>
      <w:r w:rsidR="00974ABB" w:rsidRPr="00021758">
        <w:rPr>
          <w:rFonts w:ascii="Times New Roman" w:hAnsi="Times New Roman" w:cs="Times New Roman"/>
          <w:szCs w:val="22"/>
        </w:rPr>
        <w:t>305</w:t>
      </w:r>
      <w:r w:rsidR="002719FA" w:rsidRPr="00021758">
        <w:rPr>
          <w:rFonts w:ascii="Times New Roman" w:hAnsi="Times New Roman" w:cs="Times New Roman"/>
          <w:szCs w:val="22"/>
        </w:rPr>
        <w:t>. A execução da prestação dos serviços previstos na Lei Complementar nº.116/2003 e no Código Tributário Municipal, poderão vir a ser regulamentadas por lei, a qual, ficará vinculada a este Código de Posturas.</w:t>
      </w:r>
    </w:p>
    <w:p w14:paraId="78351325" w14:textId="215C26A1" w:rsidR="002719FA" w:rsidRPr="00021758" w:rsidRDefault="00D05254" w:rsidP="002719FA">
      <w:pPr>
        <w:tabs>
          <w:tab w:val="left" w:pos="0"/>
          <w:tab w:val="left" w:pos="1418"/>
          <w:tab w:val="left" w:pos="4253"/>
        </w:tabs>
        <w:spacing w:line="360" w:lineRule="auto"/>
        <w:ind w:firstLine="1417"/>
        <w:jc w:val="both"/>
        <w:rPr>
          <w:rFonts w:ascii="Times New Roman" w:hAnsi="Times New Roman" w:cs="Times New Roman"/>
          <w:szCs w:val="22"/>
        </w:rPr>
      </w:pPr>
      <w:r w:rsidRPr="00021758">
        <w:rPr>
          <w:rFonts w:ascii="Times New Roman" w:hAnsi="Times New Roman" w:cs="Times New Roman"/>
          <w:szCs w:val="22"/>
        </w:rPr>
        <w:t>Art.</w:t>
      </w:r>
      <w:r w:rsidR="00974ABB" w:rsidRPr="00021758">
        <w:rPr>
          <w:rFonts w:ascii="Times New Roman" w:hAnsi="Times New Roman" w:cs="Times New Roman"/>
          <w:szCs w:val="22"/>
        </w:rPr>
        <w:t xml:space="preserve"> 306</w:t>
      </w:r>
      <w:r w:rsidR="002719FA" w:rsidRPr="00021758">
        <w:rPr>
          <w:rFonts w:ascii="Times New Roman" w:hAnsi="Times New Roman" w:cs="Times New Roman"/>
          <w:szCs w:val="22"/>
        </w:rPr>
        <w:t xml:space="preserve">. Lei posterior disciplinará o funcionamento dos cemitérios públicos municipais, observado o disposto nesta lei, estabelecerá no prazo de 01 (um) ano, preços de taxas e tarifas pela prestação dos serviços públicos, bem como, valores para a aquisição de jazigos perpétuos.  </w:t>
      </w:r>
    </w:p>
    <w:p w14:paraId="272C6ED3" w14:textId="6613314C" w:rsidR="002719FA" w:rsidRPr="00021758" w:rsidRDefault="00D05254" w:rsidP="002719FA">
      <w:pPr>
        <w:tabs>
          <w:tab w:val="left" w:pos="0"/>
          <w:tab w:val="left" w:pos="1418"/>
          <w:tab w:val="left" w:pos="4253"/>
        </w:tabs>
        <w:spacing w:line="360" w:lineRule="auto"/>
        <w:ind w:firstLine="1417"/>
        <w:jc w:val="both"/>
        <w:rPr>
          <w:rFonts w:ascii="Times New Roman" w:hAnsi="Times New Roman" w:cs="Times New Roman"/>
          <w:szCs w:val="22"/>
        </w:rPr>
      </w:pPr>
      <w:r w:rsidRPr="00021758">
        <w:rPr>
          <w:rFonts w:ascii="Times New Roman" w:hAnsi="Times New Roman" w:cs="Times New Roman"/>
          <w:szCs w:val="22"/>
        </w:rPr>
        <w:t xml:space="preserve">Art. </w:t>
      </w:r>
      <w:r w:rsidR="00974ABB" w:rsidRPr="00021758">
        <w:rPr>
          <w:rFonts w:ascii="Times New Roman" w:hAnsi="Times New Roman" w:cs="Times New Roman"/>
          <w:szCs w:val="22"/>
        </w:rPr>
        <w:t>307</w:t>
      </w:r>
      <w:r w:rsidR="002719FA" w:rsidRPr="00021758">
        <w:rPr>
          <w:rFonts w:ascii="Times New Roman" w:hAnsi="Times New Roman" w:cs="Times New Roman"/>
          <w:szCs w:val="22"/>
        </w:rPr>
        <w:t>. Em relação àquelas situações já existentes e em confronto com disposições desta Lei, serão notificados pelo Poder Público para, no prazo máximo de 01 (um) ano após a entrada em vigor da Lei, se enquadrar nas disposições da Legislação Municipal.</w:t>
      </w:r>
    </w:p>
    <w:p w14:paraId="6EA45C35" w14:textId="299E5CBC" w:rsidR="00B85AE0" w:rsidRPr="00021758" w:rsidRDefault="00B85AE0" w:rsidP="00E575FE">
      <w:pPr>
        <w:tabs>
          <w:tab w:val="left" w:pos="0"/>
          <w:tab w:val="left" w:pos="1418"/>
          <w:tab w:val="left" w:pos="4253"/>
        </w:tabs>
        <w:spacing w:line="360" w:lineRule="auto"/>
        <w:ind w:firstLine="1417"/>
        <w:jc w:val="both"/>
        <w:rPr>
          <w:rFonts w:ascii="Times New Roman" w:hAnsi="Times New Roman" w:cs="Times New Roman"/>
          <w:szCs w:val="22"/>
        </w:rPr>
      </w:pPr>
      <w:r w:rsidRPr="00021758">
        <w:rPr>
          <w:rFonts w:ascii="Times New Roman" w:hAnsi="Times New Roman" w:cs="Times New Roman"/>
          <w:szCs w:val="22"/>
        </w:rPr>
        <w:tab/>
      </w:r>
      <w:r w:rsidR="00D05254" w:rsidRPr="00021758">
        <w:rPr>
          <w:rFonts w:ascii="Times New Roman" w:hAnsi="Times New Roman" w:cs="Times New Roman"/>
          <w:szCs w:val="22"/>
        </w:rPr>
        <w:t xml:space="preserve">Art. </w:t>
      </w:r>
      <w:r w:rsidR="00974ABB" w:rsidRPr="00021758">
        <w:rPr>
          <w:rFonts w:ascii="Times New Roman" w:hAnsi="Times New Roman" w:cs="Times New Roman"/>
          <w:szCs w:val="22"/>
        </w:rPr>
        <w:t>308</w:t>
      </w:r>
      <w:r w:rsidRPr="00021758">
        <w:rPr>
          <w:rFonts w:ascii="Times New Roman" w:hAnsi="Times New Roman" w:cs="Times New Roman"/>
          <w:szCs w:val="22"/>
        </w:rPr>
        <w:t xml:space="preserve">. Esta Lei entra em vigor na data de sua publicação, </w:t>
      </w:r>
      <w:r w:rsidR="009E589A">
        <w:rPr>
          <w:rFonts w:ascii="Times New Roman" w:hAnsi="Times New Roman" w:cs="Times New Roman"/>
          <w:szCs w:val="22"/>
        </w:rPr>
        <w:t xml:space="preserve">sendo sua regulamentação efetuada por Decreto Municipal, no que couber, e ficando </w:t>
      </w:r>
      <w:r w:rsidRPr="00021758">
        <w:rPr>
          <w:rFonts w:ascii="Times New Roman" w:hAnsi="Times New Roman" w:cs="Times New Roman"/>
          <w:szCs w:val="22"/>
        </w:rPr>
        <w:t>revogada</w:t>
      </w:r>
      <w:r w:rsidR="009E589A">
        <w:rPr>
          <w:rFonts w:ascii="Times New Roman" w:hAnsi="Times New Roman" w:cs="Times New Roman"/>
          <w:szCs w:val="22"/>
        </w:rPr>
        <w:t>s</w:t>
      </w:r>
      <w:r w:rsidRPr="00021758">
        <w:rPr>
          <w:rFonts w:ascii="Times New Roman" w:hAnsi="Times New Roman" w:cs="Times New Roman"/>
          <w:szCs w:val="22"/>
        </w:rPr>
        <w:t xml:space="preserve"> a</w:t>
      </w:r>
      <w:r w:rsidR="008008F4" w:rsidRPr="00021758">
        <w:rPr>
          <w:rFonts w:ascii="Times New Roman" w:hAnsi="Times New Roman" w:cs="Times New Roman"/>
          <w:szCs w:val="22"/>
        </w:rPr>
        <w:t>s</w:t>
      </w:r>
      <w:r w:rsidRPr="00021758">
        <w:rPr>
          <w:rFonts w:ascii="Times New Roman" w:hAnsi="Times New Roman" w:cs="Times New Roman"/>
          <w:szCs w:val="22"/>
        </w:rPr>
        <w:t xml:space="preserve"> Lei</w:t>
      </w:r>
      <w:r w:rsidR="008008F4" w:rsidRPr="00021758">
        <w:rPr>
          <w:rFonts w:ascii="Times New Roman" w:hAnsi="Times New Roman" w:cs="Times New Roman"/>
          <w:szCs w:val="22"/>
        </w:rPr>
        <w:t>s</w:t>
      </w:r>
      <w:r w:rsidRPr="00021758">
        <w:rPr>
          <w:rFonts w:ascii="Times New Roman" w:hAnsi="Times New Roman" w:cs="Times New Roman"/>
          <w:szCs w:val="22"/>
        </w:rPr>
        <w:t xml:space="preserve"> n</w:t>
      </w:r>
      <w:r w:rsidRPr="00021758">
        <w:rPr>
          <w:rFonts w:ascii="Times New Roman" w:hAnsi="Times New Roman" w:cs="Times New Roman"/>
          <w:szCs w:val="22"/>
          <w:u w:val="single"/>
          <w:vertAlign w:val="superscript"/>
        </w:rPr>
        <w:t>o</w:t>
      </w:r>
      <w:r w:rsidR="009E589A">
        <w:rPr>
          <w:rFonts w:ascii="Times New Roman" w:hAnsi="Times New Roman" w:cs="Times New Roman"/>
          <w:szCs w:val="22"/>
          <w:u w:val="single"/>
          <w:vertAlign w:val="superscript"/>
        </w:rPr>
        <w:t xml:space="preserve"> </w:t>
      </w:r>
      <w:r w:rsidR="008008F4" w:rsidRPr="00021758">
        <w:rPr>
          <w:rFonts w:ascii="Times New Roman" w:hAnsi="Times New Roman" w:cs="Times New Roman"/>
          <w:szCs w:val="22"/>
        </w:rPr>
        <w:t xml:space="preserve">174/1969, 310/1975, 844/1987, </w:t>
      </w:r>
      <w:r w:rsidR="007B6458" w:rsidRPr="00021758">
        <w:rPr>
          <w:rFonts w:ascii="Times New Roman" w:hAnsi="Times New Roman" w:cs="Times New Roman"/>
          <w:szCs w:val="22"/>
        </w:rPr>
        <w:t>189</w:t>
      </w:r>
      <w:r w:rsidR="009E589A">
        <w:rPr>
          <w:rFonts w:ascii="Times New Roman" w:hAnsi="Times New Roman" w:cs="Times New Roman"/>
          <w:szCs w:val="22"/>
        </w:rPr>
        <w:t>0</w:t>
      </w:r>
      <w:r w:rsidR="007B6458" w:rsidRPr="00021758">
        <w:rPr>
          <w:rFonts w:ascii="Times New Roman" w:hAnsi="Times New Roman" w:cs="Times New Roman"/>
          <w:szCs w:val="22"/>
        </w:rPr>
        <w:t xml:space="preserve">/2002, </w:t>
      </w:r>
      <w:r w:rsidR="008008F4" w:rsidRPr="00021758">
        <w:rPr>
          <w:rFonts w:ascii="Times New Roman" w:hAnsi="Times New Roman" w:cs="Times New Roman"/>
          <w:szCs w:val="22"/>
        </w:rPr>
        <w:t>2523/2011.</w:t>
      </w:r>
    </w:p>
    <w:p w14:paraId="32724901" w14:textId="77777777" w:rsidR="00D05254" w:rsidRPr="00021758" w:rsidRDefault="00D05254" w:rsidP="00E575FE">
      <w:pPr>
        <w:tabs>
          <w:tab w:val="left" w:pos="0"/>
          <w:tab w:val="left" w:pos="1418"/>
          <w:tab w:val="left" w:pos="4253"/>
        </w:tabs>
        <w:spacing w:line="360" w:lineRule="auto"/>
        <w:ind w:firstLine="1417"/>
        <w:jc w:val="both"/>
        <w:rPr>
          <w:rFonts w:ascii="Times New Roman" w:hAnsi="Times New Roman" w:cs="Times New Roman"/>
          <w:szCs w:val="22"/>
        </w:rPr>
      </w:pPr>
    </w:p>
    <w:p w14:paraId="656766A1" w14:textId="77777777" w:rsidR="00B271C5" w:rsidRPr="00021758" w:rsidRDefault="00B271C5" w:rsidP="00E51C91">
      <w:pPr>
        <w:tabs>
          <w:tab w:val="left" w:pos="0"/>
          <w:tab w:val="left" w:pos="1418"/>
          <w:tab w:val="left" w:pos="4253"/>
        </w:tabs>
        <w:spacing w:line="360" w:lineRule="auto"/>
        <w:jc w:val="both"/>
        <w:rPr>
          <w:rFonts w:ascii="Times New Roman" w:hAnsi="Times New Roman" w:cs="Times New Roman"/>
          <w:szCs w:val="22"/>
        </w:rPr>
      </w:pPr>
    </w:p>
    <w:sectPr w:rsidR="00B271C5" w:rsidRPr="00021758" w:rsidSect="00C93D13">
      <w:headerReference w:type="default" r:id="rId8"/>
      <w:footerReference w:type="default" r:id="rId9"/>
      <w:pgSz w:w="11906" w:h="16838"/>
      <w:pgMar w:top="720" w:right="720" w:bottom="720" w:left="720" w:header="142"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8B9A8E" w14:textId="77777777" w:rsidR="002C1ACF" w:rsidRDefault="002C1ACF">
      <w:r>
        <w:separator/>
      </w:r>
    </w:p>
  </w:endnote>
  <w:endnote w:type="continuationSeparator" w:id="0">
    <w:p w14:paraId="1E332B3E" w14:textId="77777777" w:rsidR="002C1ACF" w:rsidRDefault="002C1A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4148CF" w14:textId="77777777" w:rsidR="002F0A1C" w:rsidRDefault="002F0A1C" w:rsidP="002B6566">
    <w:pPr>
      <w:pStyle w:val="Rodap"/>
      <w:pBdr>
        <w:top w:val="thinThickSmallGap" w:sz="24" w:space="0" w:color="823B0B" w:themeColor="accent2" w:themeShade="7F"/>
      </w:pBdr>
      <w:jc w:val="center"/>
      <w:rPr>
        <w:rFonts w:asciiTheme="majorHAnsi" w:hAnsiTheme="majorHAnsi"/>
      </w:rPr>
    </w:pPr>
    <w:r>
      <w:rPr>
        <w:rFonts w:asciiTheme="majorHAnsi" w:hAnsiTheme="majorHAnsi"/>
      </w:rPr>
      <w:t xml:space="preserve">Rua Boa Vista, 265 - CEP: 97950-000 – Fone (55) 3353-1200 – E-mail: </w:t>
    </w:r>
    <w:hyperlink r:id="rId1" w:history="1">
      <w:r w:rsidRPr="00CC63B7">
        <w:rPr>
          <w:rStyle w:val="Hyperlink"/>
          <w:rFonts w:asciiTheme="majorHAnsi" w:hAnsiTheme="majorHAnsi"/>
        </w:rPr>
        <w:t>prefeitura.gdm@hotmail.com</w:t>
      </w:r>
    </w:hyperlink>
  </w:p>
  <w:p w14:paraId="16931E7E" w14:textId="77777777" w:rsidR="002F0A1C" w:rsidRPr="00B17A58" w:rsidRDefault="002F0A1C" w:rsidP="002B6566">
    <w:pPr>
      <w:pStyle w:val="Rodap"/>
      <w:pBdr>
        <w:top w:val="thinThickSmallGap" w:sz="24" w:space="0" w:color="823B0B" w:themeColor="accent2" w:themeShade="7F"/>
      </w:pBdr>
      <w:jc w:val="center"/>
      <w:rPr>
        <w:rFonts w:asciiTheme="majorHAnsi" w:hAnsiTheme="majorHAnsi"/>
      </w:rPr>
    </w:pPr>
    <w:r>
      <w:rPr>
        <w:rFonts w:asciiTheme="majorHAnsi" w:hAnsiTheme="majorHAnsi"/>
      </w:rPr>
      <w:t>www.guaranidasmissoes.rs.gov.br</w:t>
    </w:r>
  </w:p>
  <w:p w14:paraId="250593D4" w14:textId="77777777" w:rsidR="002F0A1C" w:rsidRDefault="002F0A1C">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930F3C" w14:textId="77777777" w:rsidR="002C1ACF" w:rsidRDefault="002C1ACF">
      <w:r>
        <w:separator/>
      </w:r>
    </w:p>
  </w:footnote>
  <w:footnote w:type="continuationSeparator" w:id="0">
    <w:p w14:paraId="28F8BE60" w14:textId="77777777" w:rsidR="002C1ACF" w:rsidRDefault="002C1A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AF5D1A" w14:textId="77777777" w:rsidR="002F0A1C" w:rsidRDefault="002F0A1C" w:rsidP="002B6566">
    <w:pPr>
      <w:pStyle w:val="Cabealho"/>
      <w:pBdr>
        <w:bottom w:val="thickThinSmallGap" w:sz="24" w:space="0" w:color="823B0B"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noProof/>
        <w:sz w:val="32"/>
        <w:szCs w:val="32"/>
        <w:lang w:eastAsia="pt-BR"/>
      </w:rPr>
      <w:drawing>
        <wp:anchor distT="0" distB="0" distL="114300" distR="114300" simplePos="0" relativeHeight="251659264" behindDoc="0" locked="0" layoutInCell="1" allowOverlap="1" wp14:anchorId="2719665C" wp14:editId="14789EFB">
          <wp:simplePos x="0" y="0"/>
          <wp:positionH relativeFrom="column">
            <wp:posOffset>416615</wp:posOffset>
          </wp:positionH>
          <wp:positionV relativeFrom="paragraph">
            <wp:posOffset>148369</wp:posOffset>
          </wp:positionV>
          <wp:extent cx="5616437" cy="616226"/>
          <wp:effectExtent l="19050" t="0" r="3313" b="0"/>
          <wp:wrapNone/>
          <wp:docPr id="5" name="Imagem 2" descr="Descrição: FOLHA TIMBRADA PREFEI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FOLHA TIMBRADA PREFEITUR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6437" cy="616226"/>
                  </a:xfrm>
                  <a:prstGeom prst="rect">
                    <a:avLst/>
                  </a:prstGeom>
                  <a:noFill/>
                  <a:ln>
                    <a:noFill/>
                  </a:ln>
                </pic:spPr>
              </pic:pic>
            </a:graphicData>
          </a:graphic>
        </wp:anchor>
      </w:drawing>
    </w:r>
  </w:p>
  <w:p w14:paraId="00936EAA" w14:textId="77777777" w:rsidR="002F0A1C" w:rsidRDefault="002F0A1C" w:rsidP="002B6566">
    <w:pPr>
      <w:pStyle w:val="Cabealho"/>
      <w:pBdr>
        <w:bottom w:val="thickThinSmallGap" w:sz="24" w:space="0" w:color="823B0B" w:themeColor="accent2" w:themeShade="7F"/>
      </w:pBdr>
      <w:jc w:val="center"/>
      <w:rPr>
        <w:rFonts w:asciiTheme="majorHAnsi" w:eastAsiaTheme="majorEastAsia" w:hAnsiTheme="majorHAnsi" w:cstheme="majorBidi"/>
        <w:sz w:val="32"/>
        <w:szCs w:val="32"/>
      </w:rPr>
    </w:pPr>
  </w:p>
  <w:p w14:paraId="3309166C" w14:textId="77777777" w:rsidR="002F0A1C" w:rsidRDefault="002F0A1C" w:rsidP="002B6566">
    <w:pPr>
      <w:pStyle w:val="Cabealho"/>
      <w:pBdr>
        <w:bottom w:val="thickThinSmallGap" w:sz="24" w:space="0" w:color="823B0B" w:themeColor="accent2" w:themeShade="7F"/>
      </w:pBdr>
      <w:tabs>
        <w:tab w:val="left" w:pos="3195"/>
        <w:tab w:val="center" w:pos="4873"/>
      </w:tabs>
      <w:rPr>
        <w:rFonts w:asciiTheme="majorHAnsi" w:eastAsiaTheme="majorEastAsia" w:hAnsiTheme="majorHAnsi" w:cstheme="majorBidi"/>
        <w:sz w:val="32"/>
        <w:szCs w:val="32"/>
      </w:rPr>
    </w:pPr>
    <w:r>
      <w:rPr>
        <w:rFonts w:asciiTheme="majorHAnsi" w:eastAsiaTheme="majorEastAsia" w:hAnsiTheme="majorHAnsi" w:cstheme="majorBidi"/>
        <w:sz w:val="32"/>
        <w:szCs w:val="32"/>
      </w:rPr>
      <w:tab/>
    </w:r>
    <w:r>
      <w:rPr>
        <w:rFonts w:asciiTheme="majorHAnsi" w:eastAsiaTheme="majorEastAsia" w:hAnsiTheme="majorHAnsi" w:cstheme="majorBidi"/>
        <w:sz w:val="32"/>
        <w:szCs w:val="32"/>
      </w:rPr>
      <w:tab/>
    </w:r>
    <w:r>
      <w:rPr>
        <w:rFonts w:asciiTheme="majorHAnsi" w:eastAsiaTheme="majorEastAsia" w:hAnsiTheme="majorHAnsi" w:cstheme="majorBidi"/>
        <w:sz w:val="32"/>
        <w:szCs w:val="32"/>
      </w:rPr>
      <w:tab/>
    </w:r>
  </w:p>
  <w:p w14:paraId="7EADFC95" w14:textId="77777777" w:rsidR="002F0A1C" w:rsidRDefault="002F0A1C" w:rsidP="002B6566">
    <w:pPr>
      <w:pStyle w:val="Cabealho"/>
      <w:pBdr>
        <w:bottom w:val="thickThinSmallGap" w:sz="24" w:space="0" w:color="823B0B" w:themeColor="accent2" w:themeShade="7F"/>
      </w:pBdr>
      <w:jc w:val="center"/>
      <w:rPr>
        <w:rFonts w:asciiTheme="majorHAnsi" w:eastAsiaTheme="majorEastAsia" w:hAnsiTheme="majorHAnsi" w:cstheme="majorBidi"/>
        <w:sz w:val="32"/>
        <w:szCs w:val="32"/>
      </w:rPr>
    </w:pPr>
  </w:p>
  <w:p w14:paraId="73BFD32E" w14:textId="77777777" w:rsidR="002F0A1C" w:rsidRDefault="002F0A1C">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displayBackgroundShape/>
  <w:embedSystemFonts/>
  <w:proofState w:spelling="clean"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3C67"/>
    <w:rsid w:val="00000EC8"/>
    <w:rsid w:val="00021758"/>
    <w:rsid w:val="00030396"/>
    <w:rsid w:val="0003472E"/>
    <w:rsid w:val="00043582"/>
    <w:rsid w:val="00043ED6"/>
    <w:rsid w:val="00052B05"/>
    <w:rsid w:val="000536A1"/>
    <w:rsid w:val="00056A2E"/>
    <w:rsid w:val="000A01A5"/>
    <w:rsid w:val="000A4495"/>
    <w:rsid w:val="000C5A14"/>
    <w:rsid w:val="000C5B06"/>
    <w:rsid w:val="000E1C76"/>
    <w:rsid w:val="000E7D57"/>
    <w:rsid w:val="000F51B5"/>
    <w:rsid w:val="001011A1"/>
    <w:rsid w:val="00104085"/>
    <w:rsid w:val="00106729"/>
    <w:rsid w:val="001132EA"/>
    <w:rsid w:val="00116612"/>
    <w:rsid w:val="001207E5"/>
    <w:rsid w:val="00123673"/>
    <w:rsid w:val="0012387D"/>
    <w:rsid w:val="00134DDF"/>
    <w:rsid w:val="00140BA2"/>
    <w:rsid w:val="00142CE9"/>
    <w:rsid w:val="001642A6"/>
    <w:rsid w:val="00164A93"/>
    <w:rsid w:val="00172D88"/>
    <w:rsid w:val="001821BE"/>
    <w:rsid w:val="00182A3C"/>
    <w:rsid w:val="00192295"/>
    <w:rsid w:val="001A02D8"/>
    <w:rsid w:val="001A0B14"/>
    <w:rsid w:val="001A2BA1"/>
    <w:rsid w:val="001A7D0F"/>
    <w:rsid w:val="001B2FEE"/>
    <w:rsid w:val="001B67BD"/>
    <w:rsid w:val="001C199F"/>
    <w:rsid w:val="001D7E77"/>
    <w:rsid w:val="001F0C84"/>
    <w:rsid w:val="001F3951"/>
    <w:rsid w:val="001F5BA3"/>
    <w:rsid w:val="00201953"/>
    <w:rsid w:val="00205944"/>
    <w:rsid w:val="00206FE7"/>
    <w:rsid w:val="002112B6"/>
    <w:rsid w:val="00221CDF"/>
    <w:rsid w:val="0023313F"/>
    <w:rsid w:val="00234BA8"/>
    <w:rsid w:val="00242E97"/>
    <w:rsid w:val="002441BD"/>
    <w:rsid w:val="0025214E"/>
    <w:rsid w:val="002719FA"/>
    <w:rsid w:val="002741C0"/>
    <w:rsid w:val="00282229"/>
    <w:rsid w:val="002A0771"/>
    <w:rsid w:val="002A7303"/>
    <w:rsid w:val="002B32F1"/>
    <w:rsid w:val="002B6566"/>
    <w:rsid w:val="002C1ACF"/>
    <w:rsid w:val="002D184F"/>
    <w:rsid w:val="002D5CF6"/>
    <w:rsid w:val="002F0A1C"/>
    <w:rsid w:val="002F7F31"/>
    <w:rsid w:val="00301B07"/>
    <w:rsid w:val="00303C67"/>
    <w:rsid w:val="0031142E"/>
    <w:rsid w:val="00315E15"/>
    <w:rsid w:val="00321EC7"/>
    <w:rsid w:val="00330021"/>
    <w:rsid w:val="00334B8E"/>
    <w:rsid w:val="0034538F"/>
    <w:rsid w:val="00346D3F"/>
    <w:rsid w:val="00350D7C"/>
    <w:rsid w:val="003552E0"/>
    <w:rsid w:val="003601FB"/>
    <w:rsid w:val="0038755D"/>
    <w:rsid w:val="00393A26"/>
    <w:rsid w:val="003A10D9"/>
    <w:rsid w:val="003A2F13"/>
    <w:rsid w:val="003A688A"/>
    <w:rsid w:val="003D4373"/>
    <w:rsid w:val="003D5B58"/>
    <w:rsid w:val="003E04A0"/>
    <w:rsid w:val="003F0CA3"/>
    <w:rsid w:val="003F3DDF"/>
    <w:rsid w:val="003F7B51"/>
    <w:rsid w:val="00416758"/>
    <w:rsid w:val="00460C91"/>
    <w:rsid w:val="00482599"/>
    <w:rsid w:val="0049068A"/>
    <w:rsid w:val="00494DDC"/>
    <w:rsid w:val="004A20FE"/>
    <w:rsid w:val="004B0A86"/>
    <w:rsid w:val="004B2A07"/>
    <w:rsid w:val="004B3E5C"/>
    <w:rsid w:val="004B51F2"/>
    <w:rsid w:val="004C735D"/>
    <w:rsid w:val="004F2C08"/>
    <w:rsid w:val="004F3CB9"/>
    <w:rsid w:val="004F5741"/>
    <w:rsid w:val="00501711"/>
    <w:rsid w:val="00507ACF"/>
    <w:rsid w:val="0051620A"/>
    <w:rsid w:val="005232BE"/>
    <w:rsid w:val="0053217C"/>
    <w:rsid w:val="00534E82"/>
    <w:rsid w:val="005406E5"/>
    <w:rsid w:val="00543A40"/>
    <w:rsid w:val="0054781C"/>
    <w:rsid w:val="00551DAE"/>
    <w:rsid w:val="00590B9B"/>
    <w:rsid w:val="00595421"/>
    <w:rsid w:val="005A23E0"/>
    <w:rsid w:val="005B0ECA"/>
    <w:rsid w:val="005C0BF4"/>
    <w:rsid w:val="005C238B"/>
    <w:rsid w:val="005C5FDE"/>
    <w:rsid w:val="005D16D0"/>
    <w:rsid w:val="005E0D72"/>
    <w:rsid w:val="005E1C0D"/>
    <w:rsid w:val="005E33F9"/>
    <w:rsid w:val="005E49D8"/>
    <w:rsid w:val="005E51A3"/>
    <w:rsid w:val="005F2964"/>
    <w:rsid w:val="00606B28"/>
    <w:rsid w:val="006140C9"/>
    <w:rsid w:val="006247AB"/>
    <w:rsid w:val="006371E3"/>
    <w:rsid w:val="00644F63"/>
    <w:rsid w:val="006468F9"/>
    <w:rsid w:val="00652B9B"/>
    <w:rsid w:val="006801AD"/>
    <w:rsid w:val="006852F4"/>
    <w:rsid w:val="00690C5E"/>
    <w:rsid w:val="00694DCB"/>
    <w:rsid w:val="00695CED"/>
    <w:rsid w:val="006C00D2"/>
    <w:rsid w:val="006C2389"/>
    <w:rsid w:val="006D0742"/>
    <w:rsid w:val="006D10C1"/>
    <w:rsid w:val="006F1D3B"/>
    <w:rsid w:val="006F49E5"/>
    <w:rsid w:val="006F6B2E"/>
    <w:rsid w:val="0071367E"/>
    <w:rsid w:val="00723111"/>
    <w:rsid w:val="0073196E"/>
    <w:rsid w:val="00733F86"/>
    <w:rsid w:val="007351AC"/>
    <w:rsid w:val="00740E7F"/>
    <w:rsid w:val="007423F5"/>
    <w:rsid w:val="007765FB"/>
    <w:rsid w:val="007A0093"/>
    <w:rsid w:val="007A53EA"/>
    <w:rsid w:val="007B1B59"/>
    <w:rsid w:val="007B6458"/>
    <w:rsid w:val="007C190F"/>
    <w:rsid w:val="007D0E11"/>
    <w:rsid w:val="007D29C3"/>
    <w:rsid w:val="007D33B5"/>
    <w:rsid w:val="007D4369"/>
    <w:rsid w:val="007E37B9"/>
    <w:rsid w:val="007F2DBF"/>
    <w:rsid w:val="008008F4"/>
    <w:rsid w:val="00803349"/>
    <w:rsid w:val="008034A7"/>
    <w:rsid w:val="00806589"/>
    <w:rsid w:val="00814601"/>
    <w:rsid w:val="00815920"/>
    <w:rsid w:val="00821EDE"/>
    <w:rsid w:val="00833906"/>
    <w:rsid w:val="00894235"/>
    <w:rsid w:val="008A70CE"/>
    <w:rsid w:val="008B2155"/>
    <w:rsid w:val="008C28D1"/>
    <w:rsid w:val="008C6920"/>
    <w:rsid w:val="008E5FEE"/>
    <w:rsid w:val="008F756E"/>
    <w:rsid w:val="008F77B5"/>
    <w:rsid w:val="009003FA"/>
    <w:rsid w:val="00901321"/>
    <w:rsid w:val="00905A7E"/>
    <w:rsid w:val="00906BDC"/>
    <w:rsid w:val="009321B4"/>
    <w:rsid w:val="0094112B"/>
    <w:rsid w:val="00953D9E"/>
    <w:rsid w:val="009558C0"/>
    <w:rsid w:val="00955B93"/>
    <w:rsid w:val="00967100"/>
    <w:rsid w:val="00971F1F"/>
    <w:rsid w:val="00974ABB"/>
    <w:rsid w:val="00986500"/>
    <w:rsid w:val="00987C58"/>
    <w:rsid w:val="009A68C0"/>
    <w:rsid w:val="009B0B47"/>
    <w:rsid w:val="009B5B7B"/>
    <w:rsid w:val="009B60B1"/>
    <w:rsid w:val="009C0380"/>
    <w:rsid w:val="009C1040"/>
    <w:rsid w:val="009E589A"/>
    <w:rsid w:val="009F1589"/>
    <w:rsid w:val="009F5786"/>
    <w:rsid w:val="00A03D6C"/>
    <w:rsid w:val="00A13AE3"/>
    <w:rsid w:val="00A2721F"/>
    <w:rsid w:val="00A3049A"/>
    <w:rsid w:val="00A45563"/>
    <w:rsid w:val="00A852AC"/>
    <w:rsid w:val="00A94D76"/>
    <w:rsid w:val="00AB1914"/>
    <w:rsid w:val="00AB4E5F"/>
    <w:rsid w:val="00AB5C5A"/>
    <w:rsid w:val="00B04200"/>
    <w:rsid w:val="00B247B8"/>
    <w:rsid w:val="00B25A26"/>
    <w:rsid w:val="00B271C5"/>
    <w:rsid w:val="00B36082"/>
    <w:rsid w:val="00B53456"/>
    <w:rsid w:val="00B558AD"/>
    <w:rsid w:val="00B5612F"/>
    <w:rsid w:val="00B61D82"/>
    <w:rsid w:val="00B622C7"/>
    <w:rsid w:val="00B639D8"/>
    <w:rsid w:val="00B65354"/>
    <w:rsid w:val="00B7129A"/>
    <w:rsid w:val="00B73841"/>
    <w:rsid w:val="00B85AE0"/>
    <w:rsid w:val="00B9408B"/>
    <w:rsid w:val="00B97778"/>
    <w:rsid w:val="00BB7ECE"/>
    <w:rsid w:val="00BE33CA"/>
    <w:rsid w:val="00C10935"/>
    <w:rsid w:val="00C21061"/>
    <w:rsid w:val="00C21C60"/>
    <w:rsid w:val="00C44CFA"/>
    <w:rsid w:val="00C61603"/>
    <w:rsid w:val="00C63E4C"/>
    <w:rsid w:val="00C8588E"/>
    <w:rsid w:val="00C928DE"/>
    <w:rsid w:val="00C93D13"/>
    <w:rsid w:val="00CA7AAB"/>
    <w:rsid w:val="00CE6A91"/>
    <w:rsid w:val="00CE7EE8"/>
    <w:rsid w:val="00CF217C"/>
    <w:rsid w:val="00D03AEB"/>
    <w:rsid w:val="00D0447F"/>
    <w:rsid w:val="00D05254"/>
    <w:rsid w:val="00D063B3"/>
    <w:rsid w:val="00D142DB"/>
    <w:rsid w:val="00D20251"/>
    <w:rsid w:val="00D23E14"/>
    <w:rsid w:val="00D27761"/>
    <w:rsid w:val="00D30DEA"/>
    <w:rsid w:val="00D34199"/>
    <w:rsid w:val="00D36941"/>
    <w:rsid w:val="00D37CC5"/>
    <w:rsid w:val="00D45533"/>
    <w:rsid w:val="00D5320B"/>
    <w:rsid w:val="00D631E2"/>
    <w:rsid w:val="00D67BC0"/>
    <w:rsid w:val="00D81B13"/>
    <w:rsid w:val="00D9264C"/>
    <w:rsid w:val="00D94A2D"/>
    <w:rsid w:val="00D97806"/>
    <w:rsid w:val="00DA2EB5"/>
    <w:rsid w:val="00DA4349"/>
    <w:rsid w:val="00DB3F3A"/>
    <w:rsid w:val="00DD0C38"/>
    <w:rsid w:val="00DD1641"/>
    <w:rsid w:val="00DD7FA6"/>
    <w:rsid w:val="00DE15D0"/>
    <w:rsid w:val="00DE274A"/>
    <w:rsid w:val="00DE2FA2"/>
    <w:rsid w:val="00DE3657"/>
    <w:rsid w:val="00DF6003"/>
    <w:rsid w:val="00E00C0C"/>
    <w:rsid w:val="00E0787C"/>
    <w:rsid w:val="00E112CB"/>
    <w:rsid w:val="00E11A9E"/>
    <w:rsid w:val="00E137B3"/>
    <w:rsid w:val="00E2745A"/>
    <w:rsid w:val="00E41339"/>
    <w:rsid w:val="00E43965"/>
    <w:rsid w:val="00E51C91"/>
    <w:rsid w:val="00E575FE"/>
    <w:rsid w:val="00E93438"/>
    <w:rsid w:val="00E9520C"/>
    <w:rsid w:val="00E96941"/>
    <w:rsid w:val="00EA321C"/>
    <w:rsid w:val="00EB11F2"/>
    <w:rsid w:val="00EB4405"/>
    <w:rsid w:val="00EB491F"/>
    <w:rsid w:val="00EB54F3"/>
    <w:rsid w:val="00EB57EE"/>
    <w:rsid w:val="00EC015B"/>
    <w:rsid w:val="00EC4B6C"/>
    <w:rsid w:val="00EC5835"/>
    <w:rsid w:val="00EC6A32"/>
    <w:rsid w:val="00ED500C"/>
    <w:rsid w:val="00EE085F"/>
    <w:rsid w:val="00EF10A4"/>
    <w:rsid w:val="00EF70AD"/>
    <w:rsid w:val="00F01FE8"/>
    <w:rsid w:val="00F03812"/>
    <w:rsid w:val="00F04933"/>
    <w:rsid w:val="00F04A6C"/>
    <w:rsid w:val="00F13F70"/>
    <w:rsid w:val="00F22011"/>
    <w:rsid w:val="00F24ACD"/>
    <w:rsid w:val="00F33674"/>
    <w:rsid w:val="00F33CE3"/>
    <w:rsid w:val="00F668E4"/>
    <w:rsid w:val="00F66BEE"/>
    <w:rsid w:val="00F7233E"/>
    <w:rsid w:val="00F73E78"/>
    <w:rsid w:val="00F75D26"/>
    <w:rsid w:val="00F7764D"/>
    <w:rsid w:val="00F8004E"/>
    <w:rsid w:val="00F90C93"/>
    <w:rsid w:val="00F91EBE"/>
    <w:rsid w:val="00FA25B3"/>
    <w:rsid w:val="00FA4163"/>
    <w:rsid w:val="00FB1989"/>
    <w:rsid w:val="00FE374F"/>
    <w:rsid w:val="00FE49C9"/>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78564428"/>
  <w15:docId w15:val="{26D3F3B8-AC03-43FB-BBBD-CBE3301C2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00D2"/>
    <w:rPr>
      <w:rFonts w:ascii="Arial" w:hAnsi="Arial" w:cs="Arial"/>
      <w:sz w:val="22"/>
      <w:lang w:eastAsia="ar-SA"/>
    </w:rPr>
  </w:style>
  <w:style w:type="paragraph" w:styleId="Ttulo1">
    <w:name w:val="heading 1"/>
    <w:basedOn w:val="Normal"/>
    <w:next w:val="Normal"/>
    <w:qFormat/>
    <w:rsid w:val="006C00D2"/>
    <w:pPr>
      <w:keepNext/>
      <w:tabs>
        <w:tab w:val="num" w:pos="0"/>
      </w:tabs>
      <w:spacing w:before="240" w:after="60"/>
      <w:ind w:left="432" w:hanging="432"/>
      <w:outlineLvl w:val="0"/>
    </w:pPr>
    <w:rPr>
      <w:b/>
      <w:kern w:val="1"/>
      <w:sz w:val="28"/>
    </w:rPr>
  </w:style>
  <w:style w:type="paragraph" w:styleId="Ttulo2">
    <w:name w:val="heading 2"/>
    <w:basedOn w:val="Normal"/>
    <w:next w:val="Normal"/>
    <w:qFormat/>
    <w:rsid w:val="006C00D2"/>
    <w:pPr>
      <w:keepNext/>
      <w:tabs>
        <w:tab w:val="num" w:pos="0"/>
      </w:tabs>
      <w:spacing w:before="240" w:after="60"/>
      <w:ind w:left="576" w:hanging="576"/>
      <w:outlineLvl w:val="1"/>
    </w:pPr>
    <w:rPr>
      <w:b/>
      <w:i/>
      <w:sz w:val="24"/>
    </w:rPr>
  </w:style>
  <w:style w:type="paragraph" w:styleId="Ttulo3">
    <w:name w:val="heading 3"/>
    <w:basedOn w:val="Normal"/>
    <w:next w:val="Normal"/>
    <w:qFormat/>
    <w:rsid w:val="006C00D2"/>
    <w:pPr>
      <w:keepNext/>
      <w:tabs>
        <w:tab w:val="num" w:pos="0"/>
      </w:tabs>
      <w:spacing w:before="240" w:after="60"/>
      <w:ind w:left="720" w:hanging="720"/>
      <w:outlineLvl w:val="2"/>
    </w:pPr>
    <w:rPr>
      <w:rFonts w:ascii="Times New Roman" w:hAnsi="Times New Roman" w:cs="Times New Roman"/>
      <w:b/>
      <w:sz w:val="24"/>
    </w:rPr>
  </w:style>
  <w:style w:type="paragraph" w:styleId="Ttulo4">
    <w:name w:val="heading 4"/>
    <w:basedOn w:val="Normal"/>
    <w:next w:val="Normal"/>
    <w:qFormat/>
    <w:rsid w:val="006C00D2"/>
    <w:pPr>
      <w:keepNext/>
      <w:tabs>
        <w:tab w:val="num" w:pos="0"/>
      </w:tabs>
      <w:spacing w:before="240" w:after="60"/>
      <w:ind w:left="864" w:hanging="864"/>
      <w:outlineLvl w:val="3"/>
    </w:pPr>
    <w:rPr>
      <w:rFonts w:ascii="Times New Roman" w:hAnsi="Times New Roman" w:cs="Times New Roman"/>
      <w:b/>
      <w:i/>
      <w:sz w:val="24"/>
    </w:rPr>
  </w:style>
  <w:style w:type="paragraph" w:styleId="Ttulo5">
    <w:name w:val="heading 5"/>
    <w:basedOn w:val="Normal"/>
    <w:next w:val="Normal"/>
    <w:qFormat/>
    <w:rsid w:val="006C00D2"/>
    <w:pPr>
      <w:keepNext/>
      <w:tabs>
        <w:tab w:val="left" w:pos="0"/>
        <w:tab w:val="left" w:pos="4253"/>
      </w:tabs>
      <w:spacing w:before="120" w:line="360" w:lineRule="auto"/>
      <w:ind w:left="1008" w:hanging="1008"/>
      <w:jc w:val="center"/>
      <w:outlineLvl w:val="4"/>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Fontepargpadro2">
    <w:name w:val="Fonte parág. padrão2"/>
    <w:rsid w:val="006C00D2"/>
  </w:style>
  <w:style w:type="character" w:customStyle="1" w:styleId="Absatz-Standardschriftart">
    <w:name w:val="Absatz-Standardschriftart"/>
    <w:rsid w:val="006C00D2"/>
  </w:style>
  <w:style w:type="character" w:customStyle="1" w:styleId="WW-Absatz-Standardschriftart">
    <w:name w:val="WW-Absatz-Standardschriftart"/>
    <w:rsid w:val="006C00D2"/>
  </w:style>
  <w:style w:type="character" w:customStyle="1" w:styleId="WW-Absatz-Standardschriftart1">
    <w:name w:val="WW-Absatz-Standardschriftart1"/>
    <w:rsid w:val="006C00D2"/>
  </w:style>
  <w:style w:type="character" w:customStyle="1" w:styleId="Fontepargpadro1">
    <w:name w:val="Fonte parág. padrão1"/>
    <w:rsid w:val="006C00D2"/>
  </w:style>
  <w:style w:type="character" w:styleId="Nmerodepgina">
    <w:name w:val="page number"/>
    <w:basedOn w:val="Fontepargpadro1"/>
    <w:rsid w:val="006C00D2"/>
  </w:style>
  <w:style w:type="character" w:customStyle="1" w:styleId="Caracteresdenotaderodap">
    <w:name w:val="Caracteres de nota de rodapé"/>
    <w:rsid w:val="006C00D2"/>
  </w:style>
  <w:style w:type="character" w:customStyle="1" w:styleId="Refdenotaderodap1">
    <w:name w:val="Ref. de nota de rodapé1"/>
    <w:rsid w:val="006C00D2"/>
    <w:rPr>
      <w:vertAlign w:val="superscript"/>
    </w:rPr>
  </w:style>
  <w:style w:type="character" w:customStyle="1" w:styleId="Caracteresdenotadefim">
    <w:name w:val="Caracteres de nota de fim"/>
    <w:rsid w:val="006C00D2"/>
    <w:rPr>
      <w:vertAlign w:val="superscript"/>
    </w:rPr>
  </w:style>
  <w:style w:type="character" w:customStyle="1" w:styleId="WW-Caracteresdenotadefim">
    <w:name w:val="WW-Caracteres de nota de fim"/>
    <w:rsid w:val="006C00D2"/>
  </w:style>
  <w:style w:type="character" w:customStyle="1" w:styleId="Refdenotadefim1">
    <w:name w:val="Ref. de nota de fim1"/>
    <w:rsid w:val="006C00D2"/>
    <w:rPr>
      <w:vertAlign w:val="superscript"/>
    </w:rPr>
  </w:style>
  <w:style w:type="character" w:styleId="Refdenotaderodap">
    <w:name w:val="footnote reference"/>
    <w:rsid w:val="006C00D2"/>
    <w:rPr>
      <w:vertAlign w:val="superscript"/>
    </w:rPr>
  </w:style>
  <w:style w:type="character" w:styleId="Refdenotadefim">
    <w:name w:val="endnote reference"/>
    <w:rsid w:val="006C00D2"/>
    <w:rPr>
      <w:vertAlign w:val="superscript"/>
    </w:rPr>
  </w:style>
  <w:style w:type="paragraph" w:customStyle="1" w:styleId="Ttulo20">
    <w:name w:val="Título2"/>
    <w:basedOn w:val="Normal"/>
    <w:next w:val="Corpodetexto"/>
    <w:rsid w:val="006C00D2"/>
    <w:pPr>
      <w:keepNext/>
      <w:spacing w:before="240" w:after="120"/>
    </w:pPr>
    <w:rPr>
      <w:rFonts w:eastAsia="Microsoft YaHei" w:cs="Mangal"/>
      <w:sz w:val="28"/>
      <w:szCs w:val="28"/>
    </w:rPr>
  </w:style>
  <w:style w:type="paragraph" w:styleId="Corpodetexto">
    <w:name w:val="Body Text"/>
    <w:basedOn w:val="Normal"/>
    <w:rsid w:val="006C00D2"/>
    <w:pPr>
      <w:spacing w:after="120"/>
    </w:pPr>
  </w:style>
  <w:style w:type="paragraph" w:styleId="Lista">
    <w:name w:val="List"/>
    <w:basedOn w:val="Corpodetexto"/>
    <w:rsid w:val="006C00D2"/>
    <w:rPr>
      <w:rFonts w:cs="Mangal"/>
    </w:rPr>
  </w:style>
  <w:style w:type="paragraph" w:customStyle="1" w:styleId="Legenda2">
    <w:name w:val="Legenda2"/>
    <w:basedOn w:val="Normal"/>
    <w:rsid w:val="006C00D2"/>
    <w:pPr>
      <w:suppressLineNumbers/>
      <w:spacing w:before="120" w:after="120"/>
    </w:pPr>
    <w:rPr>
      <w:rFonts w:cs="Mangal"/>
      <w:i/>
      <w:iCs/>
      <w:sz w:val="24"/>
      <w:szCs w:val="24"/>
    </w:rPr>
  </w:style>
  <w:style w:type="paragraph" w:customStyle="1" w:styleId="ndice">
    <w:name w:val="Índice"/>
    <w:basedOn w:val="Normal"/>
    <w:rsid w:val="006C00D2"/>
    <w:pPr>
      <w:suppressLineNumbers/>
    </w:pPr>
    <w:rPr>
      <w:rFonts w:cs="Mangal"/>
    </w:rPr>
  </w:style>
  <w:style w:type="paragraph" w:customStyle="1" w:styleId="Ttulo10">
    <w:name w:val="Título1"/>
    <w:basedOn w:val="Normal"/>
    <w:next w:val="Corpodetexto"/>
    <w:rsid w:val="006C00D2"/>
    <w:pPr>
      <w:spacing w:before="240" w:after="60"/>
      <w:jc w:val="center"/>
    </w:pPr>
    <w:rPr>
      <w:b/>
      <w:kern w:val="1"/>
      <w:sz w:val="32"/>
    </w:rPr>
  </w:style>
  <w:style w:type="paragraph" w:customStyle="1" w:styleId="Legenda1">
    <w:name w:val="Legenda1"/>
    <w:basedOn w:val="Normal"/>
    <w:rsid w:val="006C00D2"/>
    <w:pPr>
      <w:suppressLineNumbers/>
      <w:spacing w:before="120" w:after="120"/>
    </w:pPr>
    <w:rPr>
      <w:rFonts w:cs="Mangal"/>
      <w:i/>
      <w:iCs/>
      <w:sz w:val="24"/>
      <w:szCs w:val="24"/>
    </w:rPr>
  </w:style>
  <w:style w:type="paragraph" w:styleId="Rodap">
    <w:name w:val="footer"/>
    <w:basedOn w:val="Normal"/>
    <w:link w:val="RodapChar"/>
    <w:uiPriority w:val="99"/>
    <w:rsid w:val="006C00D2"/>
    <w:pPr>
      <w:tabs>
        <w:tab w:val="center" w:pos="4419"/>
        <w:tab w:val="right" w:pos="8838"/>
      </w:tabs>
    </w:pPr>
  </w:style>
  <w:style w:type="paragraph" w:customStyle="1" w:styleId="Lista21">
    <w:name w:val="Lista 21"/>
    <w:basedOn w:val="Normal"/>
    <w:rsid w:val="006C00D2"/>
    <w:pPr>
      <w:ind w:left="566" w:hanging="283"/>
    </w:pPr>
  </w:style>
  <w:style w:type="paragraph" w:styleId="Recuodecorpodetexto">
    <w:name w:val="Body Text Indent"/>
    <w:basedOn w:val="Normal"/>
    <w:rsid w:val="006C00D2"/>
    <w:pPr>
      <w:spacing w:after="120"/>
      <w:ind w:left="283"/>
    </w:pPr>
  </w:style>
  <w:style w:type="paragraph" w:customStyle="1" w:styleId="Recuodecorpodetexto21">
    <w:name w:val="Recuo de corpo de texto 21"/>
    <w:basedOn w:val="Normal"/>
    <w:rsid w:val="006C00D2"/>
    <w:pPr>
      <w:tabs>
        <w:tab w:val="left" w:pos="4253"/>
        <w:tab w:val="left" w:pos="5387"/>
      </w:tabs>
      <w:spacing w:before="120" w:line="360" w:lineRule="auto"/>
      <w:ind w:left="4253"/>
      <w:jc w:val="both"/>
    </w:pPr>
    <w:rPr>
      <w:i/>
    </w:rPr>
  </w:style>
  <w:style w:type="paragraph" w:customStyle="1" w:styleId="Corpodetexto21">
    <w:name w:val="Corpo de texto 21"/>
    <w:basedOn w:val="Normal"/>
    <w:rsid w:val="006C00D2"/>
    <w:pPr>
      <w:tabs>
        <w:tab w:val="left" w:pos="0"/>
        <w:tab w:val="left" w:pos="1418"/>
        <w:tab w:val="left" w:pos="4253"/>
      </w:tabs>
      <w:spacing w:before="120" w:line="360" w:lineRule="auto"/>
      <w:jc w:val="both"/>
    </w:pPr>
  </w:style>
  <w:style w:type="paragraph" w:styleId="Cabealho">
    <w:name w:val="header"/>
    <w:basedOn w:val="Normal"/>
    <w:link w:val="CabealhoChar"/>
    <w:uiPriority w:val="99"/>
    <w:rsid w:val="006C00D2"/>
    <w:pPr>
      <w:tabs>
        <w:tab w:val="center" w:pos="4419"/>
        <w:tab w:val="right" w:pos="8838"/>
      </w:tabs>
    </w:pPr>
  </w:style>
  <w:style w:type="paragraph" w:customStyle="1" w:styleId="Contedodequadro">
    <w:name w:val="Conteúdo de quadro"/>
    <w:basedOn w:val="Corpodetexto"/>
    <w:rsid w:val="006C00D2"/>
  </w:style>
  <w:style w:type="paragraph" w:styleId="Textodenotaderodap">
    <w:name w:val="footnote text"/>
    <w:basedOn w:val="Normal"/>
    <w:rsid w:val="006C00D2"/>
    <w:pPr>
      <w:suppressLineNumbers/>
      <w:ind w:left="283" w:hanging="283"/>
    </w:pPr>
    <w:rPr>
      <w:sz w:val="20"/>
    </w:rPr>
  </w:style>
  <w:style w:type="paragraph" w:customStyle="1" w:styleId="Contedodetabela">
    <w:name w:val="Conteúdo de tabela"/>
    <w:basedOn w:val="Normal"/>
    <w:rsid w:val="006C00D2"/>
    <w:pPr>
      <w:suppressLineNumbers/>
    </w:pPr>
  </w:style>
  <w:style w:type="paragraph" w:customStyle="1" w:styleId="Ttulodetabela">
    <w:name w:val="Título de tabela"/>
    <w:basedOn w:val="Contedodetabela"/>
    <w:rsid w:val="006C00D2"/>
    <w:pPr>
      <w:jc w:val="center"/>
    </w:pPr>
    <w:rPr>
      <w:b/>
      <w:bCs/>
    </w:rPr>
  </w:style>
  <w:style w:type="character" w:customStyle="1" w:styleId="CabealhoChar">
    <w:name w:val="Cabeçalho Char"/>
    <w:basedOn w:val="Fontepargpadro"/>
    <w:link w:val="Cabealho"/>
    <w:uiPriority w:val="99"/>
    <w:rsid w:val="00C93D13"/>
    <w:rPr>
      <w:rFonts w:ascii="Arial" w:hAnsi="Arial" w:cs="Arial"/>
      <w:sz w:val="22"/>
      <w:lang w:eastAsia="ar-SA"/>
    </w:rPr>
  </w:style>
  <w:style w:type="character" w:customStyle="1" w:styleId="RodapChar">
    <w:name w:val="Rodapé Char"/>
    <w:basedOn w:val="Fontepargpadro"/>
    <w:link w:val="Rodap"/>
    <w:uiPriority w:val="99"/>
    <w:rsid w:val="00C93D13"/>
    <w:rPr>
      <w:rFonts w:ascii="Arial" w:hAnsi="Arial" w:cs="Arial"/>
      <w:sz w:val="22"/>
      <w:lang w:eastAsia="ar-SA"/>
    </w:rPr>
  </w:style>
  <w:style w:type="character" w:styleId="Hyperlink">
    <w:name w:val="Hyperlink"/>
    <w:basedOn w:val="Fontepargpadro"/>
    <w:uiPriority w:val="99"/>
    <w:unhideWhenUsed/>
    <w:rsid w:val="00C93D13"/>
    <w:rPr>
      <w:color w:val="0563C1" w:themeColor="hyperlink"/>
      <w:u w:val="single"/>
    </w:rPr>
  </w:style>
  <w:style w:type="paragraph" w:styleId="Recuodecorpodetexto3">
    <w:name w:val="Body Text Indent 3"/>
    <w:basedOn w:val="Normal"/>
    <w:link w:val="Recuodecorpodetexto3Char"/>
    <w:rsid w:val="002B6566"/>
    <w:pPr>
      <w:spacing w:after="120"/>
      <w:ind w:left="283"/>
    </w:pPr>
    <w:rPr>
      <w:rFonts w:ascii="Times New Roman" w:hAnsi="Times New Roman" w:cs="Times New Roman"/>
      <w:sz w:val="16"/>
      <w:szCs w:val="16"/>
      <w:lang w:eastAsia="pt-BR"/>
    </w:rPr>
  </w:style>
  <w:style w:type="character" w:customStyle="1" w:styleId="Recuodecorpodetexto3Char">
    <w:name w:val="Recuo de corpo de texto 3 Char"/>
    <w:basedOn w:val="Fontepargpadro"/>
    <w:link w:val="Recuodecorpodetexto3"/>
    <w:rsid w:val="002B6566"/>
    <w:rPr>
      <w:sz w:val="16"/>
      <w:szCs w:val="16"/>
    </w:rPr>
  </w:style>
  <w:style w:type="paragraph" w:styleId="Textodebalo">
    <w:name w:val="Balloon Text"/>
    <w:basedOn w:val="Normal"/>
    <w:link w:val="TextodebaloChar"/>
    <w:uiPriority w:val="99"/>
    <w:semiHidden/>
    <w:unhideWhenUsed/>
    <w:rsid w:val="00F13F70"/>
    <w:rPr>
      <w:rFonts w:ascii="Segoe UI" w:hAnsi="Segoe UI" w:cs="Segoe UI"/>
      <w:sz w:val="18"/>
      <w:szCs w:val="18"/>
    </w:rPr>
  </w:style>
  <w:style w:type="character" w:customStyle="1" w:styleId="TextodebaloChar">
    <w:name w:val="Texto de balão Char"/>
    <w:basedOn w:val="Fontepargpadro"/>
    <w:link w:val="Textodebalo"/>
    <w:uiPriority w:val="99"/>
    <w:semiHidden/>
    <w:rsid w:val="00F13F70"/>
    <w:rPr>
      <w:rFonts w:ascii="Segoe UI" w:hAnsi="Segoe UI" w:cs="Segoe UI"/>
      <w:sz w:val="18"/>
      <w:szCs w:val="1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7373530">
      <w:bodyDiv w:val="1"/>
      <w:marLeft w:val="0"/>
      <w:marRight w:val="0"/>
      <w:marTop w:val="0"/>
      <w:marBottom w:val="0"/>
      <w:divBdr>
        <w:top w:val="none" w:sz="0" w:space="0" w:color="auto"/>
        <w:left w:val="none" w:sz="0" w:space="0" w:color="auto"/>
        <w:bottom w:val="none" w:sz="0" w:space="0" w:color="auto"/>
        <w:right w:val="none" w:sz="0" w:space="0" w:color="auto"/>
      </w:divBdr>
    </w:div>
    <w:div w:id="1111047031">
      <w:bodyDiv w:val="1"/>
      <w:marLeft w:val="0"/>
      <w:marRight w:val="0"/>
      <w:marTop w:val="0"/>
      <w:marBottom w:val="0"/>
      <w:divBdr>
        <w:top w:val="none" w:sz="0" w:space="0" w:color="auto"/>
        <w:left w:val="none" w:sz="0" w:space="0" w:color="auto"/>
        <w:bottom w:val="none" w:sz="0" w:space="0" w:color="auto"/>
        <w:right w:val="none" w:sz="0" w:space="0" w:color="auto"/>
      </w:divBdr>
    </w:div>
    <w:div w:id="1247150219">
      <w:bodyDiv w:val="1"/>
      <w:marLeft w:val="0"/>
      <w:marRight w:val="0"/>
      <w:marTop w:val="0"/>
      <w:marBottom w:val="0"/>
      <w:divBdr>
        <w:top w:val="none" w:sz="0" w:space="0" w:color="auto"/>
        <w:left w:val="none" w:sz="0" w:space="0" w:color="auto"/>
        <w:bottom w:val="none" w:sz="0" w:space="0" w:color="auto"/>
        <w:right w:val="none" w:sz="0" w:space="0" w:color="auto"/>
      </w:divBdr>
    </w:div>
    <w:div w:id="1755129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prefeitura.gdm@hot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1%20projetos\C&#243;digo%20de%20Posturas.doc.dot"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E59918-D4E2-4B5D-BD90-FD24869CFB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Código de Posturas.doc</Template>
  <TotalTime>69</TotalTime>
  <Pages>1</Pages>
  <Words>20929</Words>
  <Characters>113018</Characters>
  <Application>Microsoft Office Word</Application>
  <DocSecurity>0</DocSecurity>
  <Lines>941</Lines>
  <Paragraphs>267</Paragraphs>
  <ScaleCrop>false</ScaleCrop>
  <HeadingPairs>
    <vt:vector size="2" baseType="variant">
      <vt:variant>
        <vt:lpstr>Título</vt:lpstr>
      </vt:variant>
      <vt:variant>
        <vt:i4>1</vt:i4>
      </vt:variant>
    </vt:vector>
  </HeadingPairs>
  <TitlesOfParts>
    <vt:vector size="1" baseType="lpstr">
      <vt:lpstr>PROJETO DE LEI</vt:lpstr>
    </vt:vector>
  </TitlesOfParts>
  <Company/>
  <LinksUpToDate>false</LinksUpToDate>
  <CharactersWithSpaces>133680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PROJETO DE LEI</dc:title>
  <dc:creator>Ana Janovik</dc:creator>
  <cp:lastModifiedBy>Prefeitura de Guarani das Missões - Capital Polonesa dos Gaúchos</cp:lastModifiedBy>
  <cp:revision>12</cp:revision>
  <cp:lastPrinted>2020-06-22T14:47:00Z</cp:lastPrinted>
  <dcterms:created xsi:type="dcterms:W3CDTF">2020-02-19T17:00:00Z</dcterms:created>
  <dcterms:modified xsi:type="dcterms:W3CDTF">2020-06-22T14:47:00Z</dcterms:modified>
</cp:coreProperties>
</file>